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5B" w:rsidRPr="000E7101" w:rsidRDefault="00F77B5B" w:rsidP="00F77B5B">
      <w:pPr>
        <w:pStyle w:val="a4"/>
        <w:tabs>
          <w:tab w:val="left" w:pos="567"/>
          <w:tab w:val="left" w:pos="709"/>
          <w:tab w:val="left" w:pos="993"/>
        </w:tabs>
        <w:topLinePunct/>
        <w:spacing w:line="560" w:lineRule="exact"/>
        <w:rPr>
          <w:rFonts w:asciiTheme="majorEastAsia" w:eastAsiaTheme="majorEastAsia" w:hAnsiTheme="majorEastAsia"/>
          <w:b/>
          <w:sz w:val="30"/>
          <w:szCs w:val="30"/>
        </w:rPr>
      </w:pPr>
      <w:bookmarkStart w:id="0" w:name="_Toc439859365"/>
      <w:r w:rsidRPr="000E7101">
        <w:rPr>
          <w:rFonts w:asciiTheme="majorEastAsia" w:eastAsiaTheme="majorEastAsia" w:hAnsiTheme="majorEastAsia"/>
          <w:b/>
          <w:sz w:val="30"/>
          <w:szCs w:val="30"/>
        </w:rPr>
        <w:t>投标邀请函</w:t>
      </w:r>
      <w:bookmarkEnd w:id="0"/>
    </w:p>
    <w:p w:rsidR="00F77B5B" w:rsidRPr="000E7101" w:rsidRDefault="00F77B5B" w:rsidP="00F77B5B">
      <w:pPr>
        <w:tabs>
          <w:tab w:val="left" w:pos="-1980"/>
          <w:tab w:val="left" w:pos="360"/>
          <w:tab w:val="left" w:pos="567"/>
          <w:tab w:val="left" w:pos="709"/>
          <w:tab w:val="left" w:pos="993"/>
        </w:tabs>
        <w:topLinePunct/>
        <w:spacing w:line="360" w:lineRule="auto"/>
        <w:jc w:val="left"/>
        <w:rPr>
          <w:rFonts w:ascii="宋体" w:hAnsi="宋体"/>
          <w:color w:val="000000"/>
          <w:szCs w:val="21"/>
        </w:rPr>
      </w:pPr>
      <w:bookmarkStart w:id="1" w:name="OLE_LINK1"/>
      <w:r w:rsidRPr="000E7101">
        <w:rPr>
          <w:rFonts w:ascii="宋体" w:hAnsi="宋体"/>
          <w:color w:val="000000"/>
          <w:szCs w:val="21"/>
        </w:rPr>
        <w:t>各（潜在）投标人:</w:t>
      </w:r>
    </w:p>
    <w:p w:rsidR="00F77B5B" w:rsidRPr="000E7101"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rPr>
          <w:rFonts w:ascii="宋体" w:hAnsi="宋体"/>
          <w:b/>
          <w:bCs/>
          <w:szCs w:val="21"/>
        </w:rPr>
      </w:pPr>
      <w:r w:rsidRPr="000E7101">
        <w:rPr>
          <w:rFonts w:ascii="宋体" w:hAnsi="宋体"/>
          <w:color w:val="000000"/>
          <w:szCs w:val="21"/>
        </w:rPr>
        <w:t>我方接受</w:t>
      </w:r>
      <w:r w:rsidRPr="000E7101">
        <w:rPr>
          <w:rFonts w:ascii="宋体" w:hAnsi="宋体" w:hint="eastAsia"/>
          <w:color w:val="000000"/>
          <w:szCs w:val="21"/>
          <w:u w:val="single"/>
        </w:rPr>
        <w:t xml:space="preserve"> </w:t>
      </w:r>
      <w:r>
        <w:rPr>
          <w:rFonts w:ascii="宋体" w:hAnsi="宋体" w:hint="eastAsia"/>
          <w:color w:val="000000"/>
          <w:szCs w:val="21"/>
          <w:u w:val="single"/>
        </w:rPr>
        <w:t>丹阳市联</w:t>
      </w:r>
      <w:proofErr w:type="gramStart"/>
      <w:r>
        <w:rPr>
          <w:rFonts w:ascii="宋体" w:hAnsi="宋体" w:hint="eastAsia"/>
          <w:color w:val="000000"/>
          <w:szCs w:val="21"/>
          <w:u w:val="single"/>
        </w:rPr>
        <w:t>众道路</w:t>
      </w:r>
      <w:proofErr w:type="gramEnd"/>
      <w:r>
        <w:rPr>
          <w:rFonts w:ascii="宋体" w:hAnsi="宋体" w:hint="eastAsia"/>
          <w:color w:val="000000"/>
          <w:szCs w:val="21"/>
          <w:u w:val="single"/>
        </w:rPr>
        <w:t>照明有限公司</w:t>
      </w:r>
      <w:r w:rsidRPr="000E7101">
        <w:rPr>
          <w:rFonts w:ascii="宋体" w:hAnsi="宋体" w:hint="eastAsia"/>
          <w:color w:val="000000"/>
          <w:szCs w:val="21"/>
          <w:u w:val="single"/>
        </w:rPr>
        <w:t xml:space="preserve"> </w:t>
      </w:r>
      <w:r w:rsidRPr="000E7101">
        <w:rPr>
          <w:rFonts w:ascii="宋体" w:hAnsi="宋体"/>
          <w:szCs w:val="21"/>
        </w:rPr>
        <w:t>的委托，对</w:t>
      </w:r>
      <w:r>
        <w:rPr>
          <w:rFonts w:ascii="宋体" w:hAnsi="宋体" w:hint="eastAsia"/>
          <w:szCs w:val="21"/>
          <w:u w:val="single"/>
        </w:rPr>
        <w:t>357省道丹阳至常州机场段（K0+000～K14+600）电线电缆采购项目</w:t>
      </w:r>
      <w:r w:rsidRPr="000E7101">
        <w:rPr>
          <w:rFonts w:ascii="宋体" w:hAnsi="宋体"/>
          <w:szCs w:val="21"/>
        </w:rPr>
        <w:t>进行公开招标采购，欢迎符合资格条件的投标人投标。</w:t>
      </w:r>
    </w:p>
    <w:p w:rsidR="00F77B5B" w:rsidRPr="000E7101" w:rsidRDefault="00F77B5B" w:rsidP="00F77B5B">
      <w:pPr>
        <w:tabs>
          <w:tab w:val="left" w:pos="-1980"/>
          <w:tab w:val="left" w:pos="360"/>
          <w:tab w:val="left" w:pos="567"/>
          <w:tab w:val="left" w:pos="709"/>
          <w:tab w:val="left" w:pos="993"/>
          <w:tab w:val="left" w:pos="6660"/>
        </w:tabs>
        <w:topLinePunct/>
        <w:spacing w:line="360" w:lineRule="auto"/>
        <w:ind w:firstLineChars="200" w:firstLine="420"/>
        <w:jc w:val="left"/>
        <w:rPr>
          <w:rFonts w:ascii="宋体" w:hAnsi="宋体"/>
          <w:szCs w:val="21"/>
          <w:u w:val="single"/>
        </w:rPr>
      </w:pPr>
      <w:r w:rsidRPr="000E7101">
        <w:rPr>
          <w:rFonts w:ascii="宋体" w:hAnsi="宋体"/>
          <w:szCs w:val="21"/>
        </w:rPr>
        <w:t>一、</w:t>
      </w:r>
      <w:r w:rsidRPr="000E7101">
        <w:rPr>
          <w:rFonts w:ascii="宋体" w:hAnsi="宋体"/>
          <w:b/>
          <w:bCs/>
          <w:szCs w:val="21"/>
        </w:rPr>
        <w:t>项目编号：</w:t>
      </w:r>
      <w:r w:rsidRPr="000E7101">
        <w:rPr>
          <w:rFonts w:ascii="宋体" w:hAnsi="宋体" w:hint="eastAsia"/>
          <w:b/>
          <w:bCs/>
          <w:szCs w:val="21"/>
          <w:u w:val="single"/>
        </w:rPr>
        <w:t>丹富华采标（201</w:t>
      </w:r>
      <w:r>
        <w:rPr>
          <w:rFonts w:ascii="宋体" w:hAnsi="宋体" w:hint="eastAsia"/>
          <w:b/>
          <w:bCs/>
          <w:szCs w:val="21"/>
          <w:u w:val="single"/>
        </w:rPr>
        <w:t>9</w:t>
      </w:r>
      <w:r w:rsidRPr="000E7101">
        <w:rPr>
          <w:rFonts w:ascii="宋体" w:hAnsi="宋体" w:hint="eastAsia"/>
          <w:b/>
          <w:bCs/>
          <w:szCs w:val="21"/>
          <w:u w:val="single"/>
        </w:rPr>
        <w:t>）公字第0</w:t>
      </w:r>
      <w:r>
        <w:rPr>
          <w:rFonts w:ascii="宋体" w:hAnsi="宋体" w:hint="eastAsia"/>
          <w:b/>
          <w:bCs/>
          <w:szCs w:val="21"/>
          <w:u w:val="single"/>
        </w:rPr>
        <w:t>4</w:t>
      </w:r>
      <w:r w:rsidRPr="000E7101">
        <w:rPr>
          <w:rFonts w:ascii="宋体" w:hAnsi="宋体" w:hint="eastAsia"/>
          <w:b/>
          <w:bCs/>
          <w:szCs w:val="21"/>
          <w:u w:val="single"/>
        </w:rPr>
        <w:t>号</w:t>
      </w:r>
    </w:p>
    <w:p w:rsidR="00F77B5B" w:rsidRPr="000E7101" w:rsidRDefault="00F77B5B" w:rsidP="00F77B5B">
      <w:pPr>
        <w:tabs>
          <w:tab w:val="left" w:pos="-1980"/>
          <w:tab w:val="left" w:pos="360"/>
          <w:tab w:val="left" w:pos="567"/>
          <w:tab w:val="left" w:pos="709"/>
          <w:tab w:val="left" w:pos="993"/>
          <w:tab w:val="left" w:pos="6660"/>
        </w:tabs>
        <w:topLinePunct/>
        <w:spacing w:line="360" w:lineRule="auto"/>
        <w:ind w:firstLineChars="200" w:firstLine="422"/>
        <w:jc w:val="left"/>
        <w:rPr>
          <w:rFonts w:ascii="宋体" w:hAnsi="宋体"/>
          <w:b/>
          <w:szCs w:val="21"/>
        </w:rPr>
      </w:pPr>
      <w:r w:rsidRPr="000E7101">
        <w:rPr>
          <w:rFonts w:ascii="宋体" w:hAnsi="宋体"/>
          <w:b/>
          <w:bCs/>
          <w:szCs w:val="21"/>
        </w:rPr>
        <w:t>二、项目名称：</w:t>
      </w:r>
      <w:r>
        <w:rPr>
          <w:rFonts w:ascii="宋体" w:hAnsi="宋体" w:hint="eastAsia"/>
          <w:b/>
          <w:bCs/>
          <w:szCs w:val="21"/>
          <w:u w:val="single"/>
        </w:rPr>
        <w:t>357省道丹阳至常州机场段（K0+000～K14+600）电线电缆采购项目</w:t>
      </w:r>
    </w:p>
    <w:p w:rsidR="00F77B5B" w:rsidRPr="000E7101" w:rsidRDefault="00F77B5B" w:rsidP="00F77B5B">
      <w:pPr>
        <w:tabs>
          <w:tab w:val="left" w:pos="-1980"/>
          <w:tab w:val="left" w:pos="360"/>
          <w:tab w:val="left" w:pos="567"/>
          <w:tab w:val="left" w:pos="709"/>
          <w:tab w:val="left" w:pos="993"/>
          <w:tab w:val="left" w:pos="6660"/>
        </w:tabs>
        <w:topLinePunct/>
        <w:spacing w:line="360" w:lineRule="auto"/>
        <w:ind w:firstLineChars="200" w:firstLine="422"/>
        <w:jc w:val="left"/>
        <w:rPr>
          <w:rFonts w:ascii="宋体" w:hAnsi="宋体"/>
          <w:b/>
          <w:color w:val="000000"/>
          <w:szCs w:val="21"/>
          <w:lang w:val="zh-CN"/>
        </w:rPr>
      </w:pPr>
      <w:r w:rsidRPr="000E7101">
        <w:rPr>
          <w:rFonts w:ascii="宋体" w:hAnsi="宋体"/>
          <w:b/>
          <w:color w:val="000000"/>
          <w:szCs w:val="21"/>
          <w:lang w:val="zh-CN"/>
        </w:rPr>
        <w:t>三、采购预算或最高限价：</w:t>
      </w:r>
      <w:r>
        <w:rPr>
          <w:rFonts w:ascii="宋体" w:hAnsi="宋体" w:hint="eastAsia"/>
          <w:b/>
          <w:color w:val="000000"/>
          <w:szCs w:val="21"/>
          <w:lang w:val="zh-CN"/>
        </w:rPr>
        <w:t>2262320</w:t>
      </w:r>
      <w:r w:rsidRPr="000E7101">
        <w:rPr>
          <w:rFonts w:ascii="宋体" w:hAnsi="宋体" w:hint="eastAsia"/>
          <w:b/>
          <w:color w:val="000000"/>
          <w:szCs w:val="21"/>
          <w:lang w:val="zh-CN"/>
        </w:rPr>
        <w:t>元</w:t>
      </w:r>
    </w:p>
    <w:p w:rsidR="00F77B5B" w:rsidRPr="000E7101" w:rsidRDefault="00F77B5B" w:rsidP="00F77B5B">
      <w:pPr>
        <w:tabs>
          <w:tab w:val="left" w:pos="-1980"/>
          <w:tab w:val="left" w:pos="360"/>
          <w:tab w:val="left" w:pos="567"/>
          <w:tab w:val="left" w:pos="709"/>
          <w:tab w:val="left" w:pos="993"/>
          <w:tab w:val="left" w:pos="6660"/>
        </w:tabs>
        <w:topLinePunct/>
        <w:spacing w:line="360" w:lineRule="auto"/>
        <w:ind w:firstLineChars="200" w:firstLine="422"/>
        <w:jc w:val="left"/>
        <w:rPr>
          <w:rFonts w:ascii="宋体" w:hAnsi="宋体"/>
          <w:b/>
          <w:color w:val="000000"/>
          <w:szCs w:val="21"/>
        </w:rPr>
      </w:pPr>
      <w:r w:rsidRPr="000E7101">
        <w:rPr>
          <w:rFonts w:ascii="宋体" w:hAnsi="宋体"/>
          <w:b/>
          <w:color w:val="000000"/>
          <w:szCs w:val="21"/>
          <w:lang w:val="zh-CN"/>
        </w:rPr>
        <w:t>四、</w:t>
      </w:r>
      <w:r w:rsidRPr="000E7101">
        <w:rPr>
          <w:rFonts w:ascii="宋体" w:hAnsi="宋体"/>
          <w:b/>
          <w:color w:val="000000"/>
          <w:szCs w:val="21"/>
        </w:rPr>
        <w:t>采购内容：</w:t>
      </w:r>
      <w:r w:rsidRPr="005309DF">
        <w:rPr>
          <w:rFonts w:ascii="宋体" w:hAnsi="宋体" w:hint="eastAsia"/>
          <w:b/>
          <w:color w:val="000000"/>
          <w:szCs w:val="21"/>
        </w:rPr>
        <w:t>357省道丹阳至常州机场段（K0+000～K14+600）电线电缆</w:t>
      </w:r>
    </w:p>
    <w:p w:rsidR="00F77B5B" w:rsidRPr="000E7101" w:rsidRDefault="00F77B5B" w:rsidP="00F77B5B">
      <w:pPr>
        <w:tabs>
          <w:tab w:val="left" w:pos="-1980"/>
          <w:tab w:val="left" w:pos="360"/>
          <w:tab w:val="left" w:pos="567"/>
          <w:tab w:val="left" w:pos="709"/>
          <w:tab w:val="left" w:pos="993"/>
          <w:tab w:val="left" w:pos="6660"/>
        </w:tabs>
        <w:topLinePunct/>
        <w:spacing w:line="360" w:lineRule="auto"/>
        <w:ind w:firstLineChars="200" w:firstLine="422"/>
        <w:jc w:val="left"/>
        <w:rPr>
          <w:rFonts w:ascii="宋体" w:hAnsi="宋体"/>
          <w:b/>
          <w:color w:val="000000"/>
          <w:szCs w:val="21"/>
        </w:rPr>
      </w:pPr>
      <w:r w:rsidRPr="000E7101">
        <w:rPr>
          <w:rFonts w:ascii="宋体" w:hAnsi="宋体"/>
          <w:b/>
          <w:color w:val="000000"/>
          <w:szCs w:val="21"/>
        </w:rPr>
        <w:t>五、投标人资格条件：</w:t>
      </w:r>
      <w:bookmarkStart w:id="2" w:name="OLE_LINK3"/>
      <w:r w:rsidRPr="000E7101">
        <w:rPr>
          <w:rFonts w:ascii="宋体" w:hAnsi="宋体"/>
          <w:b/>
          <w:color w:val="000000"/>
          <w:szCs w:val="21"/>
        </w:rPr>
        <w:t>（本项目采用资格后审）</w:t>
      </w:r>
    </w:p>
    <w:p w:rsidR="00F77B5B" w:rsidRPr="000E7101" w:rsidRDefault="00F77B5B" w:rsidP="00F77B5B">
      <w:pPr>
        <w:tabs>
          <w:tab w:val="left" w:pos="-1980"/>
          <w:tab w:val="left" w:pos="360"/>
          <w:tab w:val="left" w:pos="567"/>
          <w:tab w:val="left" w:pos="709"/>
          <w:tab w:val="left" w:pos="993"/>
        </w:tabs>
        <w:topLinePunct/>
        <w:spacing w:line="360" w:lineRule="auto"/>
        <w:ind w:firstLineChars="200" w:firstLine="422"/>
        <w:jc w:val="left"/>
        <w:rPr>
          <w:rFonts w:ascii="宋体" w:hAnsi="宋体"/>
          <w:b/>
          <w:color w:val="000000"/>
          <w:szCs w:val="21"/>
        </w:rPr>
      </w:pPr>
      <w:r w:rsidRPr="000E7101">
        <w:rPr>
          <w:rFonts w:ascii="宋体" w:hAnsi="宋体"/>
          <w:b/>
          <w:color w:val="000000"/>
          <w:szCs w:val="21"/>
        </w:rPr>
        <w:t>1、</w:t>
      </w:r>
      <w:r w:rsidRPr="000E7101">
        <w:rPr>
          <w:rFonts w:ascii="宋体" w:hAnsi="宋体"/>
          <w:b/>
          <w:color w:val="000000"/>
          <w:kern w:val="0"/>
          <w:szCs w:val="21"/>
        </w:rPr>
        <w:t>投标人应符合的基本资格条件</w:t>
      </w:r>
      <w:r w:rsidRPr="000E7101">
        <w:rPr>
          <w:rFonts w:ascii="宋体" w:hAnsi="宋体"/>
          <w:color w:val="000000"/>
          <w:szCs w:val="21"/>
          <w:u w:val="single"/>
        </w:rPr>
        <w:t>（投标人应具备《政府采购法》第二十二条规定的条件）</w:t>
      </w:r>
      <w:r w:rsidRPr="000E7101">
        <w:rPr>
          <w:rFonts w:ascii="宋体" w:hAnsi="宋体"/>
          <w:b/>
          <w:color w:val="000000"/>
          <w:szCs w:val="21"/>
        </w:rPr>
        <w:t>:</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（1）具有独立承担民事责任的能力；</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（2）具有良好的商业信誉和健全的财务会计制度；</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（3）具有履行合同所需的设备和专业技术能力；</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（4）有依法缴纳税收和社会保障资金的良好记录；</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（5）参加本次政府采购活动前三年内，在经营活动中没有重大违法记录；</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（6）法律、行政法规规定的其他条件。</w:t>
      </w:r>
    </w:p>
    <w:p w:rsidR="00F77B5B" w:rsidRPr="000E7101" w:rsidRDefault="00F77B5B" w:rsidP="00F77B5B">
      <w:pPr>
        <w:widowControl/>
        <w:tabs>
          <w:tab w:val="left" w:pos="567"/>
          <w:tab w:val="left" w:pos="709"/>
          <w:tab w:val="left" w:pos="993"/>
        </w:tabs>
        <w:topLinePunct/>
        <w:spacing w:line="360" w:lineRule="auto"/>
        <w:ind w:firstLineChars="200" w:firstLine="422"/>
        <w:jc w:val="left"/>
        <w:rPr>
          <w:rFonts w:ascii="宋体" w:hAnsi="宋体"/>
          <w:color w:val="FF0000"/>
          <w:szCs w:val="21"/>
        </w:rPr>
      </w:pPr>
      <w:r w:rsidRPr="000E7101">
        <w:rPr>
          <w:rFonts w:ascii="宋体" w:hAnsi="宋体"/>
          <w:b/>
          <w:szCs w:val="21"/>
        </w:rPr>
        <w:t>2、投标人应符合的特定资格条件:</w:t>
      </w:r>
      <w:r w:rsidRPr="000E7101">
        <w:rPr>
          <w:rStyle w:val="a3"/>
          <w:rFonts w:ascii="宋体" w:hAnsi="宋体"/>
          <w:szCs w:val="21"/>
          <w:u w:val="none"/>
        </w:rPr>
        <w:t xml:space="preserve"> </w:t>
      </w:r>
    </w:p>
    <w:bookmarkEnd w:id="2"/>
    <w:p w:rsidR="00F77B5B" w:rsidRPr="003F3A16" w:rsidRDefault="00F77B5B" w:rsidP="00F77B5B">
      <w:pPr>
        <w:widowControl/>
        <w:tabs>
          <w:tab w:val="left" w:pos="567"/>
          <w:tab w:val="left" w:pos="709"/>
          <w:tab w:val="left" w:pos="993"/>
        </w:tabs>
        <w:topLinePunct/>
        <w:spacing w:line="360" w:lineRule="auto"/>
        <w:ind w:leftChars="-67" w:left="-141" w:firstLineChars="150" w:firstLine="315"/>
        <w:jc w:val="left"/>
        <w:rPr>
          <w:rFonts w:ascii="宋体" w:hAnsi="宋体"/>
          <w:kern w:val="0"/>
          <w:szCs w:val="21"/>
        </w:rPr>
      </w:pPr>
      <w:r>
        <w:rPr>
          <w:rFonts w:ascii="宋体" w:hAnsi="宋体" w:hint="eastAsia"/>
          <w:kern w:val="0"/>
          <w:szCs w:val="21"/>
        </w:rPr>
        <w:t xml:space="preserve"> </w:t>
      </w:r>
      <w:r w:rsidRPr="00C36F5F">
        <w:rPr>
          <w:rFonts w:ascii="宋体" w:hAnsi="宋体" w:hint="eastAsia"/>
          <w:kern w:val="0"/>
          <w:szCs w:val="21"/>
        </w:rPr>
        <w:t>（1）投标人须具有与本次采购项目相适应的经营范围（银行、保险、石油石化、电力、电信有行业特殊情况的，可以由其法人分支机构参加投标，但应取得具有法人资格的总公司针对本项目的授权委托书）；</w:t>
      </w:r>
      <w:r>
        <w:rPr>
          <w:rFonts w:ascii="宋体" w:hAnsi="宋体" w:hint="eastAsia"/>
          <w:kern w:val="0"/>
          <w:szCs w:val="21"/>
        </w:rPr>
        <w:t xml:space="preserve"> </w:t>
      </w:r>
    </w:p>
    <w:p w:rsidR="00F77B5B" w:rsidRPr="000E7101"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5309DF">
        <w:rPr>
          <w:rFonts w:ascii="宋体" w:hAnsi="宋体" w:hint="eastAsia"/>
          <w:kern w:val="0"/>
          <w:szCs w:val="21"/>
        </w:rPr>
        <w:t>（2）投标人须获得《全国工业产品生产许可证》；</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w:t>
      </w:r>
      <w:r w:rsidRPr="0095779F">
        <w:rPr>
          <w:rFonts w:ascii="宋体" w:hAnsi="宋体" w:hint="eastAsia"/>
          <w:kern w:val="0"/>
          <w:szCs w:val="21"/>
        </w:rPr>
        <w:t>3</w:t>
      </w:r>
      <w:r w:rsidRPr="0095779F">
        <w:rPr>
          <w:rFonts w:ascii="宋体" w:hAnsi="宋体"/>
          <w:kern w:val="0"/>
          <w:szCs w:val="21"/>
        </w:rPr>
        <w:t>）本次项目是否接受联合体投标：不接受；</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w:t>
      </w:r>
      <w:r w:rsidRPr="0095779F">
        <w:rPr>
          <w:rFonts w:ascii="宋体" w:hAnsi="宋体" w:hint="eastAsia"/>
          <w:kern w:val="0"/>
          <w:szCs w:val="21"/>
        </w:rPr>
        <w:t>4</w:t>
      </w:r>
      <w:r w:rsidRPr="0095779F">
        <w:rPr>
          <w:rFonts w:ascii="宋体" w:hAnsi="宋体"/>
          <w:kern w:val="0"/>
          <w:szCs w:val="21"/>
        </w:rPr>
        <w:t>）本项目是否接受进口产品：不接受。</w:t>
      </w:r>
    </w:p>
    <w:p w:rsidR="00F77B5B" w:rsidRPr="000E7101" w:rsidRDefault="00F77B5B" w:rsidP="00F77B5B">
      <w:pPr>
        <w:widowControl/>
        <w:tabs>
          <w:tab w:val="left" w:pos="567"/>
          <w:tab w:val="left" w:pos="709"/>
          <w:tab w:val="left" w:pos="993"/>
        </w:tabs>
        <w:topLinePunct/>
        <w:spacing w:line="360" w:lineRule="auto"/>
        <w:ind w:firstLineChars="200" w:firstLine="422"/>
        <w:jc w:val="left"/>
        <w:rPr>
          <w:rFonts w:ascii="宋体" w:hAnsi="宋体"/>
          <w:b/>
          <w:szCs w:val="21"/>
        </w:rPr>
      </w:pPr>
      <w:r w:rsidRPr="000E7101">
        <w:rPr>
          <w:rFonts w:ascii="宋体" w:hAnsi="宋体"/>
          <w:b/>
          <w:szCs w:val="21"/>
        </w:rPr>
        <w:t>3、拒绝下述投标人参加本次采购活动：</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（1）投标人单位负责人为同一人或者存在直接控股、管理关系的不同投标人，不得参加同一合同项下的政府采购活动。</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t>（2）凡为采购项目提供整体设计、规范编制或者项目管理、监理、检测等服务的</w:t>
      </w:r>
      <w:r w:rsidRPr="0095779F">
        <w:rPr>
          <w:rFonts w:ascii="宋体" w:hAnsi="宋体" w:hint="eastAsia"/>
          <w:kern w:val="0"/>
          <w:szCs w:val="21"/>
        </w:rPr>
        <w:t>投标人</w:t>
      </w:r>
      <w:r w:rsidRPr="0095779F">
        <w:rPr>
          <w:rFonts w:ascii="宋体" w:hAnsi="宋体"/>
          <w:kern w:val="0"/>
          <w:szCs w:val="21"/>
        </w:rPr>
        <w:t>不得再参加本次购活动。</w:t>
      </w:r>
    </w:p>
    <w:p w:rsidR="00F77B5B" w:rsidRPr="0095779F" w:rsidRDefault="00F77B5B" w:rsidP="00F77B5B">
      <w:pPr>
        <w:widowControl/>
        <w:tabs>
          <w:tab w:val="left" w:pos="567"/>
          <w:tab w:val="left" w:pos="709"/>
          <w:tab w:val="left" w:pos="993"/>
        </w:tabs>
        <w:topLinePunct/>
        <w:spacing w:line="360" w:lineRule="auto"/>
        <w:ind w:firstLineChars="150" w:firstLine="315"/>
        <w:jc w:val="left"/>
        <w:rPr>
          <w:rFonts w:ascii="宋体" w:hAnsi="宋体"/>
          <w:kern w:val="0"/>
          <w:szCs w:val="21"/>
        </w:rPr>
      </w:pPr>
      <w:r w:rsidRPr="0095779F">
        <w:rPr>
          <w:rFonts w:ascii="宋体" w:hAnsi="宋体"/>
          <w:kern w:val="0"/>
          <w:szCs w:val="21"/>
        </w:rPr>
        <w:lastRenderedPageBreak/>
        <w:t>（3）</w:t>
      </w:r>
      <w:r w:rsidRPr="0095779F">
        <w:rPr>
          <w:rFonts w:ascii="宋体" w:hAnsi="宋体" w:hint="eastAsia"/>
          <w:kern w:val="0"/>
          <w:szCs w:val="21"/>
        </w:rPr>
        <w:t>投标人被</w:t>
      </w:r>
      <w:r w:rsidRPr="0095779F">
        <w:rPr>
          <w:rFonts w:ascii="宋体" w:hAnsi="宋体"/>
          <w:kern w:val="0"/>
          <w:szCs w:val="21"/>
        </w:rPr>
        <w:t>“信用中国”（www.creditchina.gov.cn）、“中国政府采购网”、(www.ccgp.gov.cn)“信用江苏”网站列入失信被执行人、重大税收违法案件当事人名单、政府采购严重违法失信行为记录名单的，不得参加本次采购活动。</w:t>
      </w:r>
      <w:r w:rsidRPr="0095779F">
        <w:rPr>
          <w:rFonts w:ascii="宋体" w:hAnsi="宋体" w:hint="eastAsia"/>
          <w:kern w:val="0"/>
          <w:szCs w:val="21"/>
        </w:rPr>
        <w:t>（查询截止时间为投标截止时间）</w:t>
      </w:r>
    </w:p>
    <w:p w:rsidR="00F77B5B" w:rsidRPr="000E7101" w:rsidRDefault="00F77B5B" w:rsidP="00F77B5B">
      <w:pPr>
        <w:widowControl/>
        <w:tabs>
          <w:tab w:val="left" w:pos="567"/>
          <w:tab w:val="left" w:pos="709"/>
          <w:tab w:val="left" w:pos="993"/>
        </w:tabs>
        <w:topLinePunct/>
        <w:spacing w:line="360" w:lineRule="auto"/>
        <w:ind w:firstLineChars="200" w:firstLine="422"/>
        <w:jc w:val="left"/>
        <w:rPr>
          <w:rFonts w:ascii="宋体" w:hAnsi="宋体"/>
          <w:b/>
          <w:kern w:val="0"/>
          <w:szCs w:val="21"/>
        </w:rPr>
      </w:pPr>
      <w:r w:rsidRPr="000E7101">
        <w:rPr>
          <w:rFonts w:ascii="宋体" w:hAnsi="宋体"/>
          <w:b/>
          <w:kern w:val="0"/>
          <w:szCs w:val="21"/>
        </w:rPr>
        <w:t>4、本项目采用资格审查：资格后审。</w:t>
      </w:r>
    </w:p>
    <w:p w:rsidR="00F77B5B" w:rsidRPr="0095779F" w:rsidRDefault="00F77B5B" w:rsidP="00F77B5B">
      <w:pPr>
        <w:tabs>
          <w:tab w:val="left" w:pos="-1980"/>
          <w:tab w:val="left" w:pos="360"/>
          <w:tab w:val="left" w:pos="567"/>
          <w:tab w:val="left" w:pos="709"/>
          <w:tab w:val="left" w:pos="993"/>
        </w:tabs>
        <w:topLinePunct/>
        <w:spacing w:line="360" w:lineRule="auto"/>
        <w:ind w:firstLineChars="200" w:firstLine="422"/>
        <w:jc w:val="left"/>
        <w:rPr>
          <w:rFonts w:ascii="宋体" w:hAnsi="宋体"/>
          <w:kern w:val="0"/>
          <w:szCs w:val="21"/>
        </w:rPr>
      </w:pPr>
      <w:r>
        <w:rPr>
          <w:rFonts w:ascii="宋体" w:hAnsi="宋体" w:hint="eastAsia"/>
          <w:b/>
          <w:color w:val="000000"/>
          <w:szCs w:val="21"/>
        </w:rPr>
        <w:t>六</w:t>
      </w:r>
      <w:r w:rsidRPr="000E7101">
        <w:rPr>
          <w:rFonts w:ascii="宋体" w:hAnsi="宋体"/>
          <w:b/>
          <w:color w:val="000000"/>
          <w:szCs w:val="21"/>
        </w:rPr>
        <w:t>、付款方式：</w:t>
      </w:r>
      <w:r w:rsidRPr="00A21E29">
        <w:rPr>
          <w:rFonts w:ascii="宋体" w:hAnsi="宋体" w:hint="eastAsia"/>
          <w:kern w:val="0"/>
          <w:szCs w:val="21"/>
        </w:rPr>
        <w:t>验收合格供货结束后付30%，工程完工亮灯后付30%,剩余40%审计结束后一月内付清。</w:t>
      </w:r>
    </w:p>
    <w:p w:rsidR="00F77B5B" w:rsidRPr="000E7101"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2"/>
        <w:jc w:val="left"/>
        <w:rPr>
          <w:rFonts w:ascii="宋体" w:hAnsi="宋体"/>
          <w:b/>
          <w:color w:val="000000"/>
          <w:szCs w:val="21"/>
        </w:rPr>
      </w:pPr>
      <w:r>
        <w:rPr>
          <w:rFonts w:ascii="宋体" w:hAnsi="宋体" w:hint="eastAsia"/>
          <w:b/>
          <w:color w:val="000000"/>
          <w:szCs w:val="21"/>
        </w:rPr>
        <w:t>七</w:t>
      </w:r>
      <w:r w:rsidRPr="000E7101">
        <w:rPr>
          <w:rFonts w:ascii="宋体" w:hAnsi="宋体" w:hint="eastAsia"/>
          <w:b/>
          <w:color w:val="000000"/>
          <w:szCs w:val="21"/>
        </w:rPr>
        <w:t>、报名方式</w:t>
      </w:r>
    </w:p>
    <w:p w:rsidR="00F77B5B" w:rsidRPr="0040295E"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40295E">
        <w:rPr>
          <w:rFonts w:ascii="宋体" w:hAnsi="宋体" w:hint="eastAsia"/>
          <w:kern w:val="0"/>
          <w:szCs w:val="21"/>
        </w:rPr>
        <w:t>1.现场报名、获取招标文件时必须向代理机构提供下列材料</w:t>
      </w:r>
      <w:r w:rsidRPr="0040295E">
        <w:rPr>
          <w:rFonts w:ascii="宋体" w:hAnsi="宋体" w:hint="eastAsia"/>
          <w:b/>
          <w:kern w:val="0"/>
          <w:szCs w:val="21"/>
        </w:rPr>
        <w:t>复印件并加盖公章</w:t>
      </w:r>
      <w:r w:rsidRPr="0040295E">
        <w:rPr>
          <w:rFonts w:ascii="宋体" w:hAnsi="宋体" w:hint="eastAsia"/>
          <w:kern w:val="0"/>
          <w:szCs w:val="21"/>
        </w:rPr>
        <w:t>，否则将不予接受。</w:t>
      </w:r>
    </w:p>
    <w:p w:rsidR="00F77B5B" w:rsidRPr="0040295E"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2"/>
        <w:jc w:val="left"/>
        <w:rPr>
          <w:rFonts w:ascii="宋体" w:hAnsi="宋体"/>
          <w:b/>
          <w:kern w:val="0"/>
          <w:szCs w:val="21"/>
        </w:rPr>
      </w:pPr>
      <w:r w:rsidRPr="0040295E">
        <w:rPr>
          <w:rFonts w:ascii="宋体" w:hAnsi="宋体" w:hint="eastAsia"/>
          <w:b/>
          <w:kern w:val="0"/>
          <w:szCs w:val="21"/>
        </w:rPr>
        <w:t>（1）营业执照</w:t>
      </w:r>
      <w:r>
        <w:rPr>
          <w:rFonts w:ascii="宋体" w:hAnsi="宋体" w:hint="eastAsia"/>
          <w:b/>
          <w:kern w:val="0"/>
          <w:szCs w:val="21"/>
        </w:rPr>
        <w:t>、</w:t>
      </w:r>
      <w:r w:rsidRPr="00336F92">
        <w:rPr>
          <w:rFonts w:ascii="宋体" w:hAnsi="宋体" w:hint="eastAsia"/>
          <w:b/>
          <w:kern w:val="0"/>
          <w:szCs w:val="21"/>
        </w:rPr>
        <w:t>《全国工业产品生产许可证》</w:t>
      </w:r>
      <w:r w:rsidRPr="0040295E">
        <w:rPr>
          <w:rFonts w:ascii="宋体" w:hAnsi="宋体" w:hint="eastAsia"/>
          <w:b/>
          <w:kern w:val="0"/>
          <w:szCs w:val="21"/>
        </w:rPr>
        <w:t>；</w:t>
      </w:r>
    </w:p>
    <w:p w:rsidR="00F77B5B" w:rsidRPr="0040295E"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2"/>
        <w:jc w:val="left"/>
        <w:rPr>
          <w:rFonts w:ascii="宋体" w:hAnsi="宋体"/>
          <w:b/>
          <w:kern w:val="0"/>
          <w:szCs w:val="21"/>
        </w:rPr>
      </w:pPr>
      <w:r w:rsidRPr="0040295E">
        <w:rPr>
          <w:rFonts w:ascii="宋体" w:hAnsi="宋体" w:hint="eastAsia"/>
          <w:b/>
          <w:kern w:val="0"/>
          <w:szCs w:val="21"/>
        </w:rPr>
        <w:t>（2）法定代表人身份证明书或法定代表人授权委托书、基本存款账户开户许可证；</w:t>
      </w:r>
    </w:p>
    <w:p w:rsidR="00F77B5B" w:rsidRPr="0040295E"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2"/>
        <w:jc w:val="left"/>
        <w:rPr>
          <w:rFonts w:ascii="宋体" w:hAnsi="宋体"/>
          <w:b/>
          <w:kern w:val="0"/>
          <w:szCs w:val="21"/>
        </w:rPr>
      </w:pPr>
      <w:r w:rsidRPr="0040295E">
        <w:rPr>
          <w:rFonts w:ascii="宋体" w:hAnsi="宋体" w:hint="eastAsia"/>
          <w:b/>
          <w:kern w:val="0"/>
          <w:szCs w:val="21"/>
        </w:rPr>
        <w:t>（3）法定代表人或授权委托人身份证、联系方式。</w:t>
      </w:r>
    </w:p>
    <w:p w:rsidR="00F77B5B" w:rsidRPr="0095779F"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2.报名时间：201</w:t>
      </w:r>
      <w:r>
        <w:rPr>
          <w:rFonts w:ascii="宋体" w:hAnsi="宋体" w:hint="eastAsia"/>
          <w:kern w:val="0"/>
          <w:szCs w:val="21"/>
        </w:rPr>
        <w:t>9</w:t>
      </w:r>
      <w:r w:rsidRPr="0095779F">
        <w:rPr>
          <w:rFonts w:ascii="宋体" w:hAnsi="宋体" w:hint="eastAsia"/>
          <w:kern w:val="0"/>
          <w:szCs w:val="21"/>
        </w:rPr>
        <w:t>年</w:t>
      </w:r>
      <w:r>
        <w:rPr>
          <w:rFonts w:ascii="宋体" w:hAnsi="宋体" w:hint="eastAsia"/>
          <w:kern w:val="0"/>
          <w:szCs w:val="21"/>
        </w:rPr>
        <w:t>4</w:t>
      </w:r>
      <w:r w:rsidRPr="0095779F">
        <w:rPr>
          <w:rFonts w:ascii="宋体" w:hAnsi="宋体" w:hint="eastAsia"/>
          <w:kern w:val="0"/>
          <w:szCs w:val="21"/>
        </w:rPr>
        <w:t>月</w:t>
      </w:r>
      <w:r>
        <w:rPr>
          <w:rFonts w:ascii="宋体" w:hAnsi="宋体" w:hint="eastAsia"/>
          <w:kern w:val="0"/>
          <w:szCs w:val="21"/>
        </w:rPr>
        <w:t>22</w:t>
      </w:r>
      <w:r w:rsidRPr="0095779F">
        <w:rPr>
          <w:rFonts w:ascii="宋体" w:hAnsi="宋体" w:hint="eastAsia"/>
          <w:kern w:val="0"/>
          <w:szCs w:val="21"/>
        </w:rPr>
        <w:t>日--201</w:t>
      </w:r>
      <w:r>
        <w:rPr>
          <w:rFonts w:ascii="宋体" w:hAnsi="宋体" w:hint="eastAsia"/>
          <w:kern w:val="0"/>
          <w:szCs w:val="21"/>
        </w:rPr>
        <w:t>9</w:t>
      </w:r>
      <w:r w:rsidRPr="0095779F">
        <w:rPr>
          <w:rFonts w:ascii="宋体" w:hAnsi="宋体" w:hint="eastAsia"/>
          <w:kern w:val="0"/>
          <w:szCs w:val="21"/>
        </w:rPr>
        <w:t>年</w:t>
      </w:r>
      <w:r>
        <w:rPr>
          <w:rFonts w:ascii="宋体" w:hAnsi="宋体" w:hint="eastAsia"/>
          <w:kern w:val="0"/>
          <w:szCs w:val="21"/>
        </w:rPr>
        <w:t>4</w:t>
      </w:r>
      <w:r w:rsidRPr="0095779F">
        <w:rPr>
          <w:rFonts w:ascii="宋体" w:hAnsi="宋体" w:hint="eastAsia"/>
          <w:kern w:val="0"/>
          <w:szCs w:val="21"/>
        </w:rPr>
        <w:t>月</w:t>
      </w:r>
      <w:r>
        <w:rPr>
          <w:rFonts w:ascii="宋体" w:hAnsi="宋体" w:hint="eastAsia"/>
          <w:kern w:val="0"/>
          <w:szCs w:val="21"/>
        </w:rPr>
        <w:t>30</w:t>
      </w:r>
      <w:r w:rsidRPr="0095779F">
        <w:rPr>
          <w:rFonts w:ascii="宋体" w:hAnsi="宋体" w:hint="eastAsia"/>
          <w:kern w:val="0"/>
          <w:szCs w:val="21"/>
        </w:rPr>
        <w:t>日【北京时间上午8：30-11：30；下午14：00-1</w:t>
      </w:r>
      <w:r>
        <w:rPr>
          <w:rFonts w:ascii="宋体" w:hAnsi="宋体" w:hint="eastAsia"/>
          <w:kern w:val="0"/>
          <w:szCs w:val="21"/>
        </w:rPr>
        <w:t>7</w:t>
      </w:r>
      <w:r w:rsidRPr="0095779F">
        <w:rPr>
          <w:rFonts w:ascii="宋体" w:hAnsi="宋体" w:hint="eastAsia"/>
          <w:kern w:val="0"/>
          <w:szCs w:val="21"/>
        </w:rPr>
        <w:t>：</w:t>
      </w:r>
      <w:r>
        <w:rPr>
          <w:rFonts w:ascii="宋体" w:hAnsi="宋体" w:hint="eastAsia"/>
          <w:kern w:val="0"/>
          <w:szCs w:val="21"/>
        </w:rPr>
        <w:t>3</w:t>
      </w:r>
      <w:r w:rsidRPr="0095779F">
        <w:rPr>
          <w:rFonts w:ascii="宋体" w:hAnsi="宋体" w:hint="eastAsia"/>
          <w:kern w:val="0"/>
          <w:szCs w:val="21"/>
        </w:rPr>
        <w:t>0，公休日、节假日除外】。</w:t>
      </w:r>
    </w:p>
    <w:p w:rsidR="00F77B5B"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3.标书获取地点：丹阳市云阳路幸福小区26幢105号一楼招标代理部。</w:t>
      </w:r>
    </w:p>
    <w:p w:rsidR="00F77B5B" w:rsidRPr="0040295E"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Pr>
          <w:rFonts w:ascii="宋体" w:hAnsi="宋体" w:cs="宋体" w:hint="eastAsia"/>
          <w:color w:val="000000"/>
          <w:kern w:val="0"/>
          <w:szCs w:val="21"/>
        </w:rPr>
        <w:t>4．招标文件工本费每份人民币500元，售后不退。</w:t>
      </w:r>
    </w:p>
    <w:p w:rsidR="00F77B5B" w:rsidRDefault="00F77B5B" w:rsidP="00F77B5B">
      <w:pPr>
        <w:tabs>
          <w:tab w:val="left" w:pos="-1980"/>
          <w:tab w:val="left" w:pos="360"/>
          <w:tab w:val="left" w:pos="567"/>
          <w:tab w:val="left" w:pos="709"/>
          <w:tab w:val="left" w:pos="993"/>
        </w:tabs>
        <w:topLinePunct/>
        <w:autoSpaceDE w:val="0"/>
        <w:autoSpaceDN w:val="0"/>
        <w:spacing w:line="34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5．没有购买招标文件的投标人，其投标文件将被拒绝。</w:t>
      </w:r>
    </w:p>
    <w:p w:rsidR="00F77B5B" w:rsidRPr="000E7101"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2"/>
        <w:jc w:val="left"/>
        <w:rPr>
          <w:rFonts w:ascii="宋体" w:hAnsi="宋体"/>
          <w:color w:val="000000"/>
          <w:szCs w:val="21"/>
        </w:rPr>
      </w:pPr>
      <w:r>
        <w:rPr>
          <w:rFonts w:ascii="宋体" w:hAnsi="宋体" w:hint="eastAsia"/>
          <w:b/>
          <w:color w:val="000000"/>
          <w:szCs w:val="21"/>
        </w:rPr>
        <w:t>八</w:t>
      </w:r>
      <w:r w:rsidRPr="000E7101">
        <w:rPr>
          <w:rFonts w:ascii="宋体" w:hAnsi="宋体"/>
          <w:b/>
          <w:color w:val="000000"/>
          <w:szCs w:val="21"/>
        </w:rPr>
        <w:t>、投标保证金：</w:t>
      </w:r>
      <w:r w:rsidRPr="000E7101">
        <w:rPr>
          <w:rFonts w:ascii="宋体" w:hAnsi="宋体"/>
          <w:color w:val="000000"/>
          <w:szCs w:val="21"/>
        </w:rPr>
        <w:t xml:space="preserve"> </w:t>
      </w:r>
    </w:p>
    <w:p w:rsidR="00F77B5B" w:rsidRPr="0095779F"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供应商投标时需缴纳</w:t>
      </w:r>
      <w:r>
        <w:rPr>
          <w:rFonts w:ascii="宋体" w:hAnsi="宋体" w:hint="eastAsia"/>
          <w:kern w:val="0"/>
          <w:szCs w:val="21"/>
        </w:rPr>
        <w:t>45200</w:t>
      </w:r>
      <w:r w:rsidRPr="0095779F">
        <w:rPr>
          <w:rFonts w:ascii="宋体" w:hAnsi="宋体" w:hint="eastAsia"/>
          <w:kern w:val="0"/>
          <w:szCs w:val="21"/>
        </w:rPr>
        <w:t>元投标保证金，投标保证金必须通过本企业的基本存款账户以</w:t>
      </w:r>
      <w:r w:rsidRPr="00943D5B">
        <w:rPr>
          <w:rFonts w:ascii="宋体" w:hAnsi="宋体" w:hint="eastAsia"/>
          <w:b/>
          <w:kern w:val="0"/>
          <w:szCs w:val="21"/>
        </w:rPr>
        <w:t>银行汇票</w:t>
      </w:r>
      <w:r w:rsidRPr="0095779F">
        <w:rPr>
          <w:rFonts w:ascii="宋体" w:hAnsi="宋体" w:hint="eastAsia"/>
          <w:kern w:val="0"/>
          <w:szCs w:val="21"/>
        </w:rPr>
        <w:t>形式递交。保证金不接受其他形式，否则其投标响应无效。</w:t>
      </w:r>
    </w:p>
    <w:p w:rsidR="00F77B5B" w:rsidRPr="0095779F"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户名：江苏富华工程造价咨询有限公司镇江分公司</w:t>
      </w:r>
    </w:p>
    <w:p w:rsidR="00F77B5B" w:rsidRPr="0095779F"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开户行：丹阳中行开发区支行</w:t>
      </w:r>
    </w:p>
    <w:p w:rsidR="00F77B5B" w:rsidRPr="0095779F" w:rsidRDefault="00F77B5B" w:rsidP="00F77B5B">
      <w:pPr>
        <w:tabs>
          <w:tab w:val="left" w:pos="-1980"/>
          <w:tab w:val="left" w:pos="360"/>
          <w:tab w:val="left" w:pos="567"/>
          <w:tab w:val="left" w:pos="709"/>
          <w:tab w:val="left" w:pos="993"/>
        </w:tabs>
        <w:topLinePunct/>
        <w:autoSpaceDE w:val="0"/>
        <w:autoSpaceDN w:val="0"/>
        <w:spacing w:line="360" w:lineRule="auto"/>
        <w:ind w:firstLineChars="200" w:firstLine="420"/>
        <w:jc w:val="left"/>
        <w:rPr>
          <w:rFonts w:ascii="宋体" w:hAnsi="宋体"/>
          <w:kern w:val="0"/>
          <w:szCs w:val="21"/>
        </w:rPr>
      </w:pPr>
      <w:r w:rsidRPr="0095779F">
        <w:rPr>
          <w:rFonts w:ascii="宋体" w:hAnsi="宋体" w:hint="eastAsia"/>
          <w:kern w:val="0"/>
          <w:szCs w:val="21"/>
        </w:rPr>
        <w:t>账号：544358202191</w:t>
      </w:r>
    </w:p>
    <w:p w:rsidR="00F77B5B" w:rsidRPr="0095779F" w:rsidRDefault="00F77B5B" w:rsidP="00F77B5B">
      <w:pPr>
        <w:widowControl/>
        <w:shd w:val="clear" w:color="auto" w:fill="FFFFFF"/>
        <w:tabs>
          <w:tab w:val="left" w:pos="0"/>
          <w:tab w:val="left" w:pos="567"/>
          <w:tab w:val="left" w:pos="709"/>
          <w:tab w:val="left" w:pos="993"/>
          <w:tab w:val="left" w:pos="1140"/>
        </w:tabs>
        <w:spacing w:line="360" w:lineRule="auto"/>
        <w:ind w:firstLineChars="200" w:firstLine="422"/>
        <w:jc w:val="left"/>
        <w:rPr>
          <w:rFonts w:ascii="宋体" w:hAnsi="宋体"/>
          <w:kern w:val="0"/>
          <w:szCs w:val="21"/>
        </w:rPr>
      </w:pPr>
      <w:r>
        <w:rPr>
          <w:rFonts w:ascii="宋体" w:hAnsi="宋体" w:hint="eastAsia"/>
          <w:b/>
          <w:color w:val="000000"/>
          <w:szCs w:val="21"/>
        </w:rPr>
        <w:t>九</w:t>
      </w:r>
      <w:r w:rsidRPr="000E7101">
        <w:rPr>
          <w:rFonts w:ascii="宋体" w:hAnsi="宋体"/>
          <w:b/>
          <w:color w:val="000000"/>
          <w:szCs w:val="21"/>
        </w:rPr>
        <w:t>、投标文件递交时间：</w:t>
      </w:r>
      <w:r w:rsidRPr="0095779F">
        <w:rPr>
          <w:rFonts w:ascii="宋体" w:hAnsi="宋体"/>
          <w:kern w:val="0"/>
          <w:szCs w:val="21"/>
        </w:rPr>
        <w:t>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5</w:t>
      </w:r>
      <w:r w:rsidRPr="0095779F">
        <w:rPr>
          <w:rFonts w:ascii="宋体" w:hAnsi="宋体"/>
          <w:kern w:val="0"/>
          <w:szCs w:val="21"/>
        </w:rPr>
        <w:t>月</w:t>
      </w:r>
      <w:r>
        <w:rPr>
          <w:rFonts w:ascii="宋体" w:hAnsi="宋体" w:hint="eastAsia"/>
          <w:kern w:val="0"/>
          <w:szCs w:val="21"/>
        </w:rPr>
        <w:t>14</w:t>
      </w:r>
      <w:r w:rsidRPr="0095779F">
        <w:rPr>
          <w:rFonts w:ascii="宋体" w:hAnsi="宋体"/>
          <w:kern w:val="0"/>
          <w:szCs w:val="21"/>
        </w:rPr>
        <w:t>日【北京时间：</w:t>
      </w:r>
      <w:r>
        <w:rPr>
          <w:rFonts w:ascii="宋体" w:hAnsi="宋体" w:hint="eastAsia"/>
          <w:kern w:val="0"/>
          <w:szCs w:val="21"/>
        </w:rPr>
        <w:t>13</w:t>
      </w:r>
      <w:r w:rsidRPr="0095779F">
        <w:rPr>
          <w:rFonts w:ascii="宋体" w:hAnsi="宋体"/>
          <w:kern w:val="0"/>
          <w:szCs w:val="21"/>
        </w:rPr>
        <w:t>:30—</w:t>
      </w:r>
      <w:r>
        <w:rPr>
          <w:rFonts w:ascii="宋体" w:hAnsi="宋体" w:hint="eastAsia"/>
          <w:kern w:val="0"/>
          <w:szCs w:val="21"/>
        </w:rPr>
        <w:t>14</w:t>
      </w:r>
      <w:r w:rsidRPr="0095779F">
        <w:rPr>
          <w:rFonts w:ascii="宋体" w:hAnsi="宋体"/>
          <w:kern w:val="0"/>
          <w:szCs w:val="21"/>
        </w:rPr>
        <w:t>:00】</w:t>
      </w:r>
    </w:p>
    <w:p w:rsidR="00F77B5B" w:rsidRPr="0095779F"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kern w:val="0"/>
          <w:szCs w:val="21"/>
        </w:rPr>
      </w:pPr>
      <w:r>
        <w:rPr>
          <w:rFonts w:ascii="宋体" w:hAnsi="宋体" w:hint="eastAsia"/>
          <w:b/>
          <w:color w:val="000000"/>
          <w:szCs w:val="21"/>
        </w:rPr>
        <w:t>十</w:t>
      </w:r>
      <w:r w:rsidRPr="000E7101">
        <w:rPr>
          <w:rFonts w:ascii="宋体" w:hAnsi="宋体"/>
          <w:b/>
          <w:color w:val="000000"/>
          <w:szCs w:val="21"/>
        </w:rPr>
        <w:t>、投标文件接收截止时间：</w:t>
      </w:r>
      <w:r w:rsidRPr="0095779F">
        <w:rPr>
          <w:rFonts w:ascii="宋体" w:hAnsi="宋体"/>
          <w:kern w:val="0"/>
          <w:szCs w:val="21"/>
        </w:rPr>
        <w:t>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5</w:t>
      </w:r>
      <w:r w:rsidRPr="0095779F">
        <w:rPr>
          <w:rFonts w:ascii="宋体" w:hAnsi="宋体"/>
          <w:kern w:val="0"/>
          <w:szCs w:val="21"/>
        </w:rPr>
        <w:t>月</w:t>
      </w:r>
      <w:r>
        <w:rPr>
          <w:rFonts w:ascii="宋体" w:hAnsi="宋体" w:hint="eastAsia"/>
          <w:kern w:val="0"/>
          <w:szCs w:val="21"/>
        </w:rPr>
        <w:t>14</w:t>
      </w:r>
      <w:r w:rsidRPr="0095779F">
        <w:rPr>
          <w:rFonts w:ascii="宋体" w:hAnsi="宋体"/>
          <w:kern w:val="0"/>
          <w:szCs w:val="21"/>
        </w:rPr>
        <w:t>日【北京时间：</w:t>
      </w:r>
      <w:r>
        <w:rPr>
          <w:rFonts w:ascii="宋体" w:hAnsi="宋体" w:hint="eastAsia"/>
          <w:kern w:val="0"/>
          <w:szCs w:val="21"/>
        </w:rPr>
        <w:t>14</w:t>
      </w:r>
      <w:r w:rsidRPr="0095779F">
        <w:rPr>
          <w:rFonts w:ascii="宋体" w:hAnsi="宋体"/>
          <w:kern w:val="0"/>
          <w:szCs w:val="21"/>
        </w:rPr>
        <w:t>:00】</w:t>
      </w:r>
    </w:p>
    <w:p w:rsidR="00F77B5B" w:rsidRPr="000E7101"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b/>
          <w:color w:val="000000"/>
          <w:szCs w:val="21"/>
        </w:rPr>
      </w:pPr>
      <w:r w:rsidRPr="000E7101">
        <w:rPr>
          <w:rFonts w:ascii="宋体" w:hAnsi="宋体"/>
          <w:b/>
          <w:color w:val="000000"/>
          <w:szCs w:val="21"/>
        </w:rPr>
        <w:t>十</w:t>
      </w:r>
      <w:r>
        <w:rPr>
          <w:rFonts w:ascii="宋体" w:hAnsi="宋体" w:hint="eastAsia"/>
          <w:b/>
          <w:color w:val="000000"/>
          <w:szCs w:val="21"/>
        </w:rPr>
        <w:t>一</w:t>
      </w:r>
      <w:r w:rsidRPr="000E7101">
        <w:rPr>
          <w:rFonts w:ascii="宋体" w:hAnsi="宋体"/>
          <w:b/>
          <w:color w:val="000000"/>
          <w:szCs w:val="21"/>
        </w:rPr>
        <w:t>、投标文件递交地点：</w:t>
      </w:r>
      <w:r w:rsidRPr="000E7101">
        <w:rPr>
          <w:rFonts w:ascii="宋体" w:hAnsi="宋体"/>
          <w:color w:val="000000"/>
          <w:szCs w:val="21"/>
        </w:rPr>
        <w:t>丹阳市公共资源交易中心四楼（开发区兰陵路88号）</w:t>
      </w:r>
    </w:p>
    <w:p w:rsidR="00F77B5B" w:rsidRPr="000E7101"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color w:val="333333"/>
          <w:kern w:val="0"/>
          <w:szCs w:val="21"/>
        </w:rPr>
      </w:pPr>
      <w:r>
        <w:rPr>
          <w:rFonts w:ascii="宋体" w:hAnsi="宋体"/>
          <w:b/>
          <w:color w:val="000000"/>
          <w:szCs w:val="21"/>
        </w:rPr>
        <w:t>十</w:t>
      </w:r>
      <w:r>
        <w:rPr>
          <w:rFonts w:ascii="宋体" w:hAnsi="宋体" w:hint="eastAsia"/>
          <w:b/>
          <w:color w:val="000000"/>
          <w:szCs w:val="21"/>
        </w:rPr>
        <w:t>二</w:t>
      </w:r>
      <w:r w:rsidRPr="000E7101">
        <w:rPr>
          <w:rFonts w:ascii="宋体" w:hAnsi="宋体"/>
          <w:b/>
          <w:color w:val="000000"/>
          <w:szCs w:val="21"/>
        </w:rPr>
        <w:t>、开评标时间：</w:t>
      </w:r>
      <w:r w:rsidRPr="0095779F">
        <w:rPr>
          <w:rFonts w:ascii="宋体" w:hAnsi="宋体"/>
          <w:kern w:val="0"/>
          <w:szCs w:val="21"/>
        </w:rPr>
        <w:t>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5</w:t>
      </w:r>
      <w:r w:rsidRPr="0095779F">
        <w:rPr>
          <w:rFonts w:ascii="宋体" w:hAnsi="宋体"/>
          <w:kern w:val="0"/>
          <w:szCs w:val="21"/>
        </w:rPr>
        <w:t>月</w:t>
      </w:r>
      <w:r>
        <w:rPr>
          <w:rFonts w:ascii="宋体" w:hAnsi="宋体" w:hint="eastAsia"/>
          <w:kern w:val="0"/>
          <w:szCs w:val="21"/>
        </w:rPr>
        <w:t>14</w:t>
      </w:r>
      <w:r w:rsidRPr="0095779F">
        <w:rPr>
          <w:rFonts w:ascii="宋体" w:hAnsi="宋体"/>
          <w:kern w:val="0"/>
          <w:szCs w:val="21"/>
        </w:rPr>
        <w:t>日【北京时间：</w:t>
      </w:r>
      <w:r>
        <w:rPr>
          <w:rFonts w:ascii="宋体" w:hAnsi="宋体" w:hint="eastAsia"/>
          <w:kern w:val="0"/>
          <w:szCs w:val="21"/>
        </w:rPr>
        <w:t>14</w:t>
      </w:r>
      <w:r w:rsidRPr="0095779F">
        <w:rPr>
          <w:rFonts w:ascii="宋体" w:hAnsi="宋体"/>
          <w:kern w:val="0"/>
          <w:szCs w:val="21"/>
        </w:rPr>
        <w:t>:00】</w:t>
      </w:r>
    </w:p>
    <w:p w:rsidR="00F77B5B" w:rsidRPr="0095779F"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kern w:val="0"/>
          <w:szCs w:val="21"/>
        </w:rPr>
      </w:pPr>
      <w:r>
        <w:rPr>
          <w:rFonts w:ascii="宋体" w:hAnsi="宋体"/>
          <w:b/>
          <w:color w:val="000000"/>
          <w:szCs w:val="21"/>
        </w:rPr>
        <w:t>十</w:t>
      </w:r>
      <w:r>
        <w:rPr>
          <w:rFonts w:ascii="宋体" w:hAnsi="宋体" w:hint="eastAsia"/>
          <w:b/>
          <w:color w:val="000000"/>
          <w:szCs w:val="21"/>
        </w:rPr>
        <w:t>三</w:t>
      </w:r>
      <w:r w:rsidRPr="000E7101">
        <w:rPr>
          <w:rFonts w:ascii="宋体" w:hAnsi="宋体"/>
          <w:b/>
          <w:color w:val="000000"/>
          <w:szCs w:val="21"/>
        </w:rPr>
        <w:t>、开标评标地点：</w:t>
      </w:r>
      <w:r w:rsidRPr="0095779F">
        <w:rPr>
          <w:rFonts w:ascii="宋体" w:hAnsi="宋体"/>
          <w:kern w:val="0"/>
          <w:szCs w:val="21"/>
        </w:rPr>
        <w:t>丹阳市公共资源交易中心四楼（开发区兰陵路88号）</w:t>
      </w:r>
    </w:p>
    <w:p w:rsidR="00F77B5B" w:rsidRPr="000E7101"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b/>
          <w:color w:val="000000"/>
          <w:szCs w:val="21"/>
        </w:rPr>
      </w:pPr>
      <w:r>
        <w:rPr>
          <w:rFonts w:ascii="宋体" w:hAnsi="宋体"/>
          <w:b/>
          <w:color w:val="000000"/>
          <w:szCs w:val="21"/>
        </w:rPr>
        <w:t>十</w:t>
      </w:r>
      <w:r>
        <w:rPr>
          <w:rFonts w:ascii="宋体" w:hAnsi="宋体" w:hint="eastAsia"/>
          <w:b/>
          <w:color w:val="000000"/>
          <w:szCs w:val="21"/>
        </w:rPr>
        <w:t>四</w:t>
      </w:r>
      <w:r w:rsidRPr="000E7101">
        <w:rPr>
          <w:rFonts w:ascii="宋体" w:hAnsi="宋体"/>
          <w:b/>
          <w:color w:val="000000"/>
          <w:szCs w:val="21"/>
        </w:rPr>
        <w:t>、联系方式：</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sidRPr="0095779F">
        <w:rPr>
          <w:rFonts w:ascii="宋体" w:hAnsi="宋体"/>
          <w:kern w:val="0"/>
          <w:szCs w:val="21"/>
        </w:rPr>
        <w:lastRenderedPageBreak/>
        <w:t>采购人联系人：</w:t>
      </w:r>
      <w:r w:rsidRPr="0095779F">
        <w:rPr>
          <w:rFonts w:ascii="宋体" w:hAnsi="宋体" w:hint="eastAsia"/>
          <w:kern w:val="0"/>
          <w:szCs w:val="21"/>
        </w:rPr>
        <w:t xml:space="preserve"> </w:t>
      </w:r>
      <w:r>
        <w:rPr>
          <w:rFonts w:ascii="宋体" w:hAnsi="宋体" w:hint="eastAsia"/>
          <w:kern w:val="0"/>
          <w:szCs w:val="21"/>
        </w:rPr>
        <w:t>赵鑫</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sidRPr="0095779F">
        <w:rPr>
          <w:rFonts w:ascii="宋体" w:hAnsi="宋体"/>
          <w:kern w:val="0"/>
          <w:szCs w:val="21"/>
        </w:rPr>
        <w:t>电话：</w:t>
      </w:r>
      <w:r w:rsidRPr="008C3FDC">
        <w:rPr>
          <w:rFonts w:ascii="宋体" w:hAnsi="宋体"/>
          <w:kern w:val="0"/>
          <w:szCs w:val="21"/>
        </w:rPr>
        <w:t>0511-86576226</w:t>
      </w:r>
      <w:r w:rsidRPr="0095779F">
        <w:rPr>
          <w:rFonts w:ascii="宋体" w:hAnsi="宋体" w:hint="eastAsia"/>
          <w:kern w:val="0"/>
          <w:szCs w:val="21"/>
        </w:rPr>
        <w:t xml:space="preserve"> </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sidRPr="0095779F">
        <w:rPr>
          <w:rFonts w:ascii="宋体" w:hAnsi="宋体" w:hint="eastAsia"/>
          <w:kern w:val="0"/>
          <w:szCs w:val="21"/>
        </w:rPr>
        <w:t>采购代理机构联系人</w:t>
      </w:r>
      <w:r w:rsidRPr="0095779F">
        <w:rPr>
          <w:rFonts w:ascii="宋体" w:hAnsi="宋体"/>
          <w:kern w:val="0"/>
          <w:szCs w:val="21"/>
        </w:rPr>
        <w:t>：</w:t>
      </w:r>
      <w:r w:rsidRPr="0095779F">
        <w:rPr>
          <w:rFonts w:ascii="宋体" w:hAnsi="宋体" w:hint="eastAsia"/>
          <w:kern w:val="0"/>
          <w:szCs w:val="21"/>
        </w:rPr>
        <w:t>吕忠民</w:t>
      </w:r>
      <w:r w:rsidRPr="0095779F">
        <w:rPr>
          <w:rFonts w:ascii="宋体" w:hAnsi="宋体"/>
          <w:kern w:val="0"/>
          <w:szCs w:val="21"/>
        </w:rPr>
        <w:t xml:space="preserve">                    </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sidRPr="0095779F">
        <w:rPr>
          <w:rFonts w:ascii="宋体" w:hAnsi="宋体"/>
          <w:kern w:val="0"/>
          <w:szCs w:val="21"/>
        </w:rPr>
        <w:t>电话：</w:t>
      </w:r>
      <w:r w:rsidRPr="0095779F">
        <w:rPr>
          <w:rFonts w:ascii="宋体" w:hAnsi="宋体" w:hint="eastAsia"/>
          <w:kern w:val="0"/>
          <w:szCs w:val="21"/>
        </w:rPr>
        <w:t xml:space="preserve">0511-86921820            </w:t>
      </w:r>
      <w:r w:rsidRPr="0095779F">
        <w:rPr>
          <w:rFonts w:ascii="宋体" w:hAnsi="宋体"/>
          <w:kern w:val="0"/>
          <w:szCs w:val="21"/>
        </w:rPr>
        <w:t xml:space="preserve">传真：0511-86921820　</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sidRPr="0095779F">
        <w:rPr>
          <w:rFonts w:ascii="宋体" w:hAnsi="宋体"/>
          <w:kern w:val="0"/>
          <w:szCs w:val="21"/>
        </w:rPr>
        <w:t>联系地址：</w:t>
      </w:r>
      <w:r w:rsidRPr="0095779F">
        <w:rPr>
          <w:rFonts w:ascii="宋体" w:hAnsi="宋体" w:hint="eastAsia"/>
          <w:kern w:val="0"/>
          <w:szCs w:val="21"/>
        </w:rPr>
        <w:t>丹阳市开发区幸福小区26幢105号</w:t>
      </w:r>
    </w:p>
    <w:p w:rsidR="00F77B5B" w:rsidRPr="000E7101" w:rsidRDefault="00F77B5B" w:rsidP="00F77B5B">
      <w:pPr>
        <w:widowControl/>
        <w:tabs>
          <w:tab w:val="left" w:pos="0"/>
          <w:tab w:val="left" w:pos="567"/>
          <w:tab w:val="left" w:pos="709"/>
          <w:tab w:val="left" w:pos="993"/>
          <w:tab w:val="left" w:pos="1140"/>
        </w:tabs>
        <w:topLinePunct/>
        <w:spacing w:line="360" w:lineRule="auto"/>
        <w:ind w:firstLineChars="200" w:firstLine="422"/>
        <w:jc w:val="left"/>
        <w:rPr>
          <w:rFonts w:ascii="宋体" w:hAnsi="宋体"/>
          <w:b/>
          <w:color w:val="000000"/>
          <w:szCs w:val="21"/>
        </w:rPr>
      </w:pPr>
      <w:r>
        <w:rPr>
          <w:rFonts w:ascii="宋体" w:hAnsi="宋体"/>
          <w:b/>
          <w:color w:val="000000"/>
          <w:szCs w:val="21"/>
        </w:rPr>
        <w:t>十</w:t>
      </w:r>
      <w:r>
        <w:rPr>
          <w:rFonts w:ascii="宋体" w:hAnsi="宋体" w:hint="eastAsia"/>
          <w:b/>
          <w:color w:val="000000"/>
          <w:szCs w:val="21"/>
        </w:rPr>
        <w:t>五</w:t>
      </w:r>
      <w:r w:rsidRPr="000E7101">
        <w:rPr>
          <w:rFonts w:ascii="宋体" w:hAnsi="宋体"/>
          <w:b/>
          <w:color w:val="000000"/>
          <w:szCs w:val="21"/>
        </w:rPr>
        <w:t>、公告期限</w:t>
      </w:r>
      <w:r w:rsidRPr="000E7101">
        <w:rPr>
          <w:rFonts w:ascii="宋体" w:hAnsi="宋体" w:hint="eastAsia"/>
          <w:b/>
          <w:color w:val="000000"/>
          <w:szCs w:val="21"/>
        </w:rPr>
        <w:t>：</w:t>
      </w:r>
    </w:p>
    <w:p w:rsidR="00F77B5B" w:rsidRDefault="00F77B5B" w:rsidP="00F77B5B">
      <w:pPr>
        <w:tabs>
          <w:tab w:val="left" w:pos="-1980"/>
          <w:tab w:val="left" w:pos="360"/>
          <w:tab w:val="left" w:pos="567"/>
          <w:tab w:val="left" w:pos="709"/>
          <w:tab w:val="left" w:pos="993"/>
        </w:tabs>
        <w:topLinePunct/>
        <w:spacing w:line="360" w:lineRule="auto"/>
        <w:ind w:leftChars="-67" w:left="-141" w:firstLineChars="250" w:firstLine="525"/>
        <w:jc w:val="left"/>
        <w:rPr>
          <w:rFonts w:ascii="宋体" w:hAnsi="宋体"/>
          <w:kern w:val="0"/>
          <w:szCs w:val="21"/>
        </w:rPr>
      </w:pPr>
      <w:r w:rsidRPr="0095779F">
        <w:rPr>
          <w:rFonts w:ascii="宋体" w:hAnsi="宋体"/>
          <w:kern w:val="0"/>
          <w:szCs w:val="21"/>
        </w:rPr>
        <w:t>本项目招标文件公告期限为：201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4</w:t>
      </w:r>
      <w:r w:rsidRPr="0095779F">
        <w:rPr>
          <w:rFonts w:ascii="宋体" w:hAnsi="宋体"/>
          <w:kern w:val="0"/>
          <w:szCs w:val="21"/>
        </w:rPr>
        <w:t>月</w:t>
      </w:r>
      <w:r>
        <w:rPr>
          <w:rFonts w:ascii="宋体" w:hAnsi="宋体" w:hint="eastAsia"/>
          <w:kern w:val="0"/>
          <w:szCs w:val="21"/>
        </w:rPr>
        <w:t>22</w:t>
      </w:r>
      <w:r w:rsidRPr="0095779F">
        <w:rPr>
          <w:rFonts w:ascii="宋体" w:hAnsi="宋体"/>
          <w:kern w:val="0"/>
          <w:szCs w:val="21"/>
        </w:rPr>
        <w:t>日--201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4</w:t>
      </w:r>
      <w:r w:rsidRPr="0095779F">
        <w:rPr>
          <w:rFonts w:ascii="宋体" w:hAnsi="宋体"/>
          <w:kern w:val="0"/>
          <w:szCs w:val="21"/>
        </w:rPr>
        <w:t>月</w:t>
      </w:r>
      <w:r>
        <w:rPr>
          <w:rFonts w:ascii="宋体" w:hAnsi="宋体" w:hint="eastAsia"/>
          <w:kern w:val="0"/>
          <w:szCs w:val="21"/>
        </w:rPr>
        <w:t>30</w:t>
      </w:r>
      <w:r w:rsidRPr="0095779F">
        <w:rPr>
          <w:rFonts w:ascii="宋体" w:hAnsi="宋体"/>
          <w:kern w:val="0"/>
          <w:szCs w:val="21"/>
        </w:rPr>
        <w:t>日。</w:t>
      </w:r>
    </w:p>
    <w:p w:rsidR="00F77B5B" w:rsidRPr="00F02270" w:rsidRDefault="00F77B5B" w:rsidP="00F77B5B">
      <w:pPr>
        <w:tabs>
          <w:tab w:val="left" w:pos="-1980"/>
          <w:tab w:val="left" w:pos="360"/>
          <w:tab w:val="left" w:pos="567"/>
          <w:tab w:val="left" w:pos="709"/>
          <w:tab w:val="left" w:pos="993"/>
        </w:tabs>
        <w:topLinePunct/>
        <w:spacing w:line="360" w:lineRule="auto"/>
        <w:ind w:leftChars="-67" w:left="-141" w:firstLineChars="250" w:firstLine="525"/>
        <w:jc w:val="left"/>
        <w:rPr>
          <w:rFonts w:ascii="宋体" w:hAnsi="宋体"/>
          <w:kern w:val="0"/>
          <w:szCs w:val="21"/>
          <w:u w:val="single"/>
        </w:rPr>
      </w:pPr>
      <w:r w:rsidRPr="000706A8">
        <w:rPr>
          <w:rFonts w:asciiTheme="minorEastAsia" w:eastAsiaTheme="minorEastAsia" w:hAnsiTheme="minorEastAsia" w:hint="eastAsia"/>
          <w:bCs/>
          <w:szCs w:val="21"/>
          <w:u w:val="single"/>
        </w:rPr>
        <w:t>◆</w:t>
      </w:r>
      <w:r w:rsidRPr="000706A8">
        <w:rPr>
          <w:rFonts w:ascii="宋体" w:hAnsi="宋体"/>
          <w:kern w:val="0"/>
          <w:szCs w:val="21"/>
          <w:u w:val="single"/>
        </w:rPr>
        <w:t>投标人对招标文件有异议的，可以在招标文件公告期届满之日起七个工作日内，按招标文件</w:t>
      </w:r>
      <w:r w:rsidRPr="00F02270">
        <w:rPr>
          <w:rFonts w:ascii="宋体" w:hAnsi="宋体"/>
          <w:kern w:val="0"/>
          <w:szCs w:val="21"/>
          <w:u w:val="single"/>
        </w:rPr>
        <w:t>要求以书面形式向我方提出质疑，逾期将不再受理。</w:t>
      </w:r>
    </w:p>
    <w:p w:rsidR="00F77B5B" w:rsidRPr="00F02270" w:rsidRDefault="00F77B5B" w:rsidP="00F77B5B">
      <w:pPr>
        <w:tabs>
          <w:tab w:val="left" w:pos="-1980"/>
          <w:tab w:val="left" w:pos="360"/>
          <w:tab w:val="left" w:pos="567"/>
          <w:tab w:val="left" w:pos="709"/>
          <w:tab w:val="left" w:pos="993"/>
        </w:tabs>
        <w:topLinePunct/>
        <w:spacing w:line="360" w:lineRule="auto"/>
        <w:ind w:leftChars="-67" w:left="-141" w:firstLineChars="250" w:firstLine="525"/>
        <w:jc w:val="left"/>
        <w:rPr>
          <w:rFonts w:ascii="宋体" w:hAnsi="宋体"/>
          <w:kern w:val="0"/>
          <w:szCs w:val="21"/>
          <w:u w:val="single"/>
        </w:rPr>
      </w:pPr>
      <w:r w:rsidRPr="00F02270">
        <w:rPr>
          <w:rFonts w:asciiTheme="minorEastAsia" w:eastAsiaTheme="minorEastAsia" w:hAnsiTheme="minorEastAsia" w:hint="eastAsia"/>
          <w:bCs/>
          <w:szCs w:val="21"/>
          <w:u w:val="single"/>
        </w:rPr>
        <w:t>◆</w:t>
      </w:r>
      <w:r w:rsidRPr="00F02270">
        <w:rPr>
          <w:rFonts w:ascii="宋体" w:hAnsi="宋体" w:hint="eastAsia"/>
          <w:kern w:val="0"/>
          <w:szCs w:val="21"/>
          <w:u w:val="single"/>
        </w:rPr>
        <w:t>项目需求部分的询问、质疑请向采购人提出，询问、质疑由采购人负责解释。</w:t>
      </w:r>
    </w:p>
    <w:p w:rsidR="00F77B5B" w:rsidRPr="000E7101" w:rsidRDefault="00F77B5B" w:rsidP="00F77B5B">
      <w:pPr>
        <w:tabs>
          <w:tab w:val="left" w:pos="-1980"/>
          <w:tab w:val="left" w:pos="360"/>
          <w:tab w:val="left" w:pos="567"/>
          <w:tab w:val="left" w:pos="709"/>
          <w:tab w:val="left" w:pos="993"/>
        </w:tabs>
        <w:topLinePunct/>
        <w:spacing w:line="360" w:lineRule="auto"/>
        <w:ind w:firstLineChars="250" w:firstLine="527"/>
        <w:jc w:val="left"/>
        <w:rPr>
          <w:rFonts w:ascii="宋体" w:hAnsi="宋体"/>
          <w:b/>
          <w:color w:val="000000"/>
          <w:szCs w:val="21"/>
        </w:rPr>
      </w:pPr>
      <w:r>
        <w:rPr>
          <w:rFonts w:ascii="宋体" w:hAnsi="宋体"/>
          <w:b/>
          <w:color w:val="000000"/>
          <w:szCs w:val="21"/>
        </w:rPr>
        <w:t>十</w:t>
      </w:r>
      <w:r>
        <w:rPr>
          <w:rFonts w:ascii="宋体" w:hAnsi="宋体" w:hint="eastAsia"/>
          <w:b/>
          <w:color w:val="000000"/>
          <w:szCs w:val="21"/>
        </w:rPr>
        <w:t>六</w:t>
      </w:r>
      <w:r w:rsidRPr="000E7101">
        <w:rPr>
          <w:rFonts w:ascii="宋体" w:hAnsi="宋体"/>
          <w:b/>
          <w:color w:val="000000"/>
          <w:szCs w:val="21"/>
        </w:rPr>
        <w:t>、备注：</w:t>
      </w:r>
    </w:p>
    <w:p w:rsidR="00F77B5B" w:rsidRPr="00DF7A13" w:rsidRDefault="00F77B5B" w:rsidP="00F77B5B">
      <w:pPr>
        <w:pStyle w:val="a6"/>
        <w:tabs>
          <w:tab w:val="left" w:pos="-1980"/>
          <w:tab w:val="left" w:pos="360"/>
          <w:tab w:val="left" w:pos="567"/>
          <w:tab w:val="left" w:pos="709"/>
          <w:tab w:val="left" w:pos="993"/>
        </w:tabs>
        <w:topLinePunct/>
        <w:spacing w:line="360" w:lineRule="auto"/>
        <w:ind w:left="360" w:firstLineChars="0" w:firstLine="0"/>
        <w:jc w:val="left"/>
        <w:rPr>
          <w:rFonts w:ascii="宋体" w:hAnsi="宋体"/>
          <w:kern w:val="0"/>
          <w:szCs w:val="21"/>
        </w:rPr>
      </w:pPr>
      <w:r>
        <w:rPr>
          <w:rFonts w:ascii="宋体" w:hAnsi="宋体" w:hint="eastAsia"/>
          <w:b/>
          <w:color w:val="333333"/>
          <w:kern w:val="0"/>
          <w:szCs w:val="21"/>
        </w:rPr>
        <w:t xml:space="preserve">  1、</w:t>
      </w:r>
      <w:r w:rsidRPr="00DF7A13">
        <w:rPr>
          <w:rFonts w:ascii="宋体" w:hAnsi="宋体" w:hint="eastAsia"/>
          <w:kern w:val="0"/>
          <w:szCs w:val="21"/>
        </w:rPr>
        <w:t>在投标截止前，请关注中国政府采购网有无澄清公告，澄清或者修改的内容为本招标文件的组成部分。</w:t>
      </w:r>
    </w:p>
    <w:p w:rsidR="00F77B5B" w:rsidRDefault="00F77B5B" w:rsidP="00F77B5B">
      <w:pPr>
        <w:spacing w:line="360" w:lineRule="auto"/>
        <w:jc w:val="left"/>
        <w:rPr>
          <w:rFonts w:ascii="宋体" w:hAnsi="宋体"/>
          <w:b/>
          <w:color w:val="333333"/>
          <w:kern w:val="0"/>
          <w:szCs w:val="21"/>
        </w:rPr>
      </w:pPr>
      <w:r>
        <w:rPr>
          <w:rFonts w:ascii="宋体" w:hAnsi="宋体" w:hint="eastAsia"/>
          <w:b/>
          <w:color w:val="333333"/>
          <w:kern w:val="0"/>
          <w:szCs w:val="21"/>
        </w:rPr>
        <w:t xml:space="preserve">     2、</w:t>
      </w:r>
      <w:r w:rsidRPr="00DF7A13">
        <w:rPr>
          <w:rFonts w:ascii="宋体" w:hAnsi="宋体" w:hint="eastAsia"/>
          <w:b/>
          <w:color w:val="333333"/>
          <w:kern w:val="0"/>
          <w:szCs w:val="21"/>
        </w:rPr>
        <w:t>供应商在递交投标保证金时请同时提交本企业的基本存款账户开户许可证复印件。</w:t>
      </w:r>
    </w:p>
    <w:p w:rsidR="00F77B5B" w:rsidRPr="000E7101" w:rsidRDefault="00F77B5B" w:rsidP="00F77B5B">
      <w:pPr>
        <w:spacing w:line="360" w:lineRule="auto"/>
        <w:jc w:val="left"/>
        <w:rPr>
          <w:rFonts w:ascii="宋体" w:hAnsi="宋体"/>
          <w:b/>
          <w:color w:val="333333"/>
          <w:kern w:val="0"/>
          <w:szCs w:val="21"/>
        </w:rPr>
      </w:pPr>
      <w:r>
        <w:rPr>
          <w:rFonts w:ascii="宋体" w:hAnsi="宋体" w:hint="eastAsia"/>
          <w:b/>
          <w:color w:val="333333"/>
          <w:kern w:val="0"/>
          <w:szCs w:val="21"/>
        </w:rPr>
        <w:t xml:space="preserve">     3</w:t>
      </w:r>
      <w:r w:rsidRPr="000E7101">
        <w:rPr>
          <w:rFonts w:ascii="宋体" w:hAnsi="宋体" w:hint="eastAsia"/>
          <w:b/>
          <w:color w:val="333333"/>
          <w:kern w:val="0"/>
          <w:szCs w:val="21"/>
        </w:rPr>
        <w:t>、各相关网站网址：</w:t>
      </w:r>
    </w:p>
    <w:p w:rsidR="00F77B5B" w:rsidRPr="00F02270" w:rsidRDefault="00F77B5B" w:rsidP="00F77B5B">
      <w:pPr>
        <w:spacing w:line="360" w:lineRule="auto"/>
        <w:ind w:leftChars="-67" w:left="-141" w:firstLineChars="141" w:firstLine="296"/>
        <w:jc w:val="left"/>
        <w:rPr>
          <w:rFonts w:ascii="宋体" w:hAnsi="宋体"/>
          <w:bCs/>
          <w:szCs w:val="21"/>
        </w:rPr>
      </w:pPr>
      <w:r w:rsidRPr="00F02270">
        <w:rPr>
          <w:rFonts w:ascii="宋体" w:hAnsi="宋体" w:hint="eastAsia"/>
          <w:bCs/>
          <w:szCs w:val="21"/>
        </w:rPr>
        <w:t xml:space="preserve">◆ </w:t>
      </w:r>
      <w:r w:rsidRPr="00F02270">
        <w:rPr>
          <w:rFonts w:ascii="宋体" w:hAnsi="宋体" w:hint="eastAsia"/>
          <w:color w:val="333333"/>
          <w:kern w:val="0"/>
          <w:szCs w:val="21"/>
        </w:rPr>
        <w:t>信用中国：</w:t>
      </w:r>
      <w:hyperlink r:id="rId4" w:history="1">
        <w:r w:rsidRPr="00F02270">
          <w:rPr>
            <w:rFonts w:ascii="宋体" w:hAnsi="宋体" w:hint="eastAsia"/>
            <w:bCs/>
            <w:color w:val="0000FF"/>
            <w:szCs w:val="21"/>
            <w:u w:val="single"/>
          </w:rPr>
          <w:t>www.creditchina.gov.cn</w:t>
        </w:r>
      </w:hyperlink>
    </w:p>
    <w:p w:rsidR="00F77B5B" w:rsidRPr="000E7101" w:rsidRDefault="00F77B5B" w:rsidP="00F77B5B">
      <w:pPr>
        <w:spacing w:line="360" w:lineRule="auto"/>
        <w:ind w:leftChars="-67" w:left="-141" w:firstLineChars="150" w:firstLine="315"/>
        <w:jc w:val="left"/>
        <w:rPr>
          <w:rFonts w:ascii="宋体" w:hAnsi="宋体"/>
          <w:bCs/>
          <w:szCs w:val="21"/>
        </w:rPr>
      </w:pPr>
      <w:r w:rsidRPr="00F02270">
        <w:rPr>
          <w:rFonts w:ascii="宋体" w:hAnsi="宋体" w:hint="eastAsia"/>
          <w:bCs/>
          <w:szCs w:val="21"/>
        </w:rPr>
        <w:t xml:space="preserve">◆ </w:t>
      </w:r>
      <w:r w:rsidRPr="00F02270">
        <w:rPr>
          <w:rFonts w:ascii="宋体" w:hAnsi="宋体" w:hint="eastAsia"/>
          <w:color w:val="333333"/>
          <w:kern w:val="0"/>
          <w:szCs w:val="21"/>
        </w:rPr>
        <w:t>中国政府采购网：</w:t>
      </w:r>
      <w:hyperlink r:id="rId5" w:history="1">
        <w:r w:rsidRPr="000E7101">
          <w:rPr>
            <w:rFonts w:ascii="宋体" w:hAnsi="宋体" w:hint="eastAsia"/>
            <w:color w:val="0000FF"/>
            <w:szCs w:val="21"/>
            <w:u w:val="single"/>
          </w:rPr>
          <w:t>www.ccgp.gov.cn</w:t>
        </w:r>
      </w:hyperlink>
    </w:p>
    <w:p w:rsidR="00F77B5B"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Pr>
          <w:rFonts w:ascii="宋体" w:hAnsi="宋体" w:hint="eastAsia"/>
          <w:kern w:val="0"/>
          <w:szCs w:val="21"/>
        </w:rPr>
        <w:t xml:space="preserve">                                           </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Pr>
          <w:rFonts w:ascii="宋体" w:hAnsi="宋体" w:hint="eastAsia"/>
          <w:kern w:val="0"/>
          <w:szCs w:val="21"/>
        </w:rPr>
        <w:t xml:space="preserve">                                              </w:t>
      </w:r>
      <w:r w:rsidRPr="0095779F">
        <w:rPr>
          <w:rFonts w:ascii="宋体" w:hAnsi="宋体" w:hint="eastAsia"/>
          <w:kern w:val="0"/>
          <w:szCs w:val="21"/>
        </w:rPr>
        <w:t>江苏富华工程造价咨询有限公司</w:t>
      </w:r>
    </w:p>
    <w:p w:rsidR="00F77B5B" w:rsidRPr="0095779F" w:rsidRDefault="00F77B5B" w:rsidP="00F77B5B">
      <w:pPr>
        <w:tabs>
          <w:tab w:val="left" w:pos="-1980"/>
          <w:tab w:val="left" w:pos="360"/>
          <w:tab w:val="left" w:pos="567"/>
          <w:tab w:val="left" w:pos="709"/>
          <w:tab w:val="left" w:pos="993"/>
        </w:tabs>
        <w:topLinePunct/>
        <w:spacing w:line="360" w:lineRule="auto"/>
        <w:ind w:firstLineChars="250" w:firstLine="525"/>
        <w:jc w:val="left"/>
        <w:rPr>
          <w:rFonts w:ascii="宋体" w:hAnsi="宋体"/>
          <w:kern w:val="0"/>
          <w:szCs w:val="21"/>
        </w:rPr>
      </w:pPr>
      <w:r>
        <w:rPr>
          <w:rFonts w:ascii="宋体" w:hAnsi="宋体" w:hint="eastAsia"/>
          <w:kern w:val="0"/>
          <w:szCs w:val="21"/>
        </w:rPr>
        <w:t xml:space="preserve">                                                       </w:t>
      </w:r>
      <w:r w:rsidRPr="0095779F">
        <w:rPr>
          <w:rFonts w:ascii="宋体" w:hAnsi="宋体"/>
          <w:kern w:val="0"/>
          <w:szCs w:val="21"/>
        </w:rPr>
        <w:t>201</w:t>
      </w:r>
      <w:r>
        <w:rPr>
          <w:rFonts w:ascii="宋体" w:hAnsi="宋体" w:hint="eastAsia"/>
          <w:kern w:val="0"/>
          <w:szCs w:val="21"/>
        </w:rPr>
        <w:t>9</w:t>
      </w:r>
      <w:r w:rsidRPr="0095779F">
        <w:rPr>
          <w:rFonts w:ascii="宋体" w:hAnsi="宋体"/>
          <w:kern w:val="0"/>
          <w:szCs w:val="21"/>
        </w:rPr>
        <w:t>年</w:t>
      </w:r>
      <w:r>
        <w:rPr>
          <w:rFonts w:ascii="宋体" w:hAnsi="宋体" w:hint="eastAsia"/>
          <w:kern w:val="0"/>
          <w:szCs w:val="21"/>
        </w:rPr>
        <w:t>4</w:t>
      </w:r>
      <w:r w:rsidRPr="0095779F">
        <w:rPr>
          <w:rFonts w:ascii="宋体" w:hAnsi="宋体"/>
          <w:kern w:val="0"/>
          <w:szCs w:val="21"/>
        </w:rPr>
        <w:t>月</w:t>
      </w:r>
      <w:r>
        <w:rPr>
          <w:rFonts w:ascii="宋体" w:hAnsi="宋体" w:hint="eastAsia"/>
          <w:kern w:val="0"/>
          <w:szCs w:val="21"/>
        </w:rPr>
        <w:t>22</w:t>
      </w:r>
      <w:r w:rsidRPr="0095779F">
        <w:rPr>
          <w:rFonts w:ascii="宋体" w:hAnsi="宋体"/>
          <w:kern w:val="0"/>
          <w:szCs w:val="21"/>
        </w:rPr>
        <w:t>日</w:t>
      </w:r>
    </w:p>
    <w:bookmarkEnd w:id="1"/>
    <w:p w:rsidR="00A348D3" w:rsidRDefault="00A348D3"/>
    <w:sectPr w:rsidR="00A348D3" w:rsidSect="00A348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7B5B"/>
    <w:rsid w:val="00A348D3"/>
    <w:rsid w:val="00F77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F77B5B"/>
    <w:rPr>
      <w:color w:val="800080"/>
      <w:u w:val="single"/>
    </w:rPr>
  </w:style>
  <w:style w:type="character" w:customStyle="1" w:styleId="Char">
    <w:name w:val="标题 Char"/>
    <w:link w:val="a4"/>
    <w:rsid w:val="00F77B5B"/>
    <w:rPr>
      <w:rFonts w:ascii="Cambria" w:eastAsia="黑体" w:hAnsi="Cambria"/>
      <w:bCs/>
      <w:sz w:val="24"/>
      <w:szCs w:val="32"/>
    </w:rPr>
  </w:style>
  <w:style w:type="paragraph" w:styleId="a4">
    <w:name w:val="Title"/>
    <w:basedOn w:val="a"/>
    <w:next w:val="a5"/>
    <w:link w:val="Char"/>
    <w:qFormat/>
    <w:rsid w:val="00F77B5B"/>
    <w:pPr>
      <w:spacing w:before="240" w:after="60"/>
      <w:jc w:val="center"/>
      <w:outlineLvl w:val="0"/>
    </w:pPr>
    <w:rPr>
      <w:rFonts w:ascii="Cambria" w:eastAsia="黑体" w:hAnsi="Cambria" w:cstheme="minorBidi"/>
      <w:bCs/>
      <w:sz w:val="24"/>
      <w:szCs w:val="32"/>
    </w:rPr>
  </w:style>
  <w:style w:type="character" w:customStyle="1" w:styleId="Char1">
    <w:name w:val="标题 Char1"/>
    <w:basedOn w:val="a0"/>
    <w:link w:val="a4"/>
    <w:uiPriority w:val="10"/>
    <w:rsid w:val="00F77B5B"/>
    <w:rPr>
      <w:rFonts w:asciiTheme="majorHAnsi" w:eastAsia="宋体" w:hAnsiTheme="majorHAnsi" w:cstheme="majorBidi"/>
      <w:b/>
      <w:bCs/>
      <w:sz w:val="32"/>
      <w:szCs w:val="32"/>
    </w:rPr>
  </w:style>
  <w:style w:type="paragraph" w:styleId="a6">
    <w:name w:val="List Paragraph"/>
    <w:basedOn w:val="a"/>
    <w:qFormat/>
    <w:rsid w:val="00F77B5B"/>
    <w:pPr>
      <w:ind w:firstLineChars="200" w:firstLine="420"/>
    </w:pPr>
  </w:style>
  <w:style w:type="paragraph" w:styleId="a5">
    <w:name w:val="Document Map"/>
    <w:basedOn w:val="a"/>
    <w:link w:val="Char0"/>
    <w:uiPriority w:val="99"/>
    <w:semiHidden/>
    <w:unhideWhenUsed/>
    <w:rsid w:val="00F77B5B"/>
    <w:rPr>
      <w:rFonts w:ascii="宋体"/>
      <w:sz w:val="18"/>
      <w:szCs w:val="18"/>
    </w:rPr>
  </w:style>
  <w:style w:type="character" w:customStyle="1" w:styleId="Char0">
    <w:name w:val="文档结构图 Char"/>
    <w:basedOn w:val="a0"/>
    <w:link w:val="a5"/>
    <w:uiPriority w:val="99"/>
    <w:semiHidden/>
    <w:rsid w:val="00F77B5B"/>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gp.gov.cn" TargetMode="External"/><Relationship Id="rId4" Type="http://schemas.openxmlformats.org/officeDocument/2006/relationships/hyperlink" Target="http://www.creditchina.gov.cn&#65289;&#1228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2019-04-22T01:16:00Z</dcterms:created>
  <dcterms:modified xsi:type="dcterms:W3CDTF">2019-04-22T01:17:00Z</dcterms:modified>
</cp:coreProperties>
</file>