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842" w:tblpY="1778"/>
        <w:tblOverlap w:val="never"/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810"/>
        <w:gridCol w:w="1470"/>
        <w:gridCol w:w="414"/>
        <w:gridCol w:w="637"/>
        <w:gridCol w:w="1258"/>
        <w:gridCol w:w="2808"/>
      </w:tblGrid>
      <w:tr w:rsidR="00EC018F">
        <w:trPr>
          <w:trHeight w:hRule="exact" w:val="531"/>
        </w:trPr>
        <w:tc>
          <w:tcPr>
            <w:tcW w:w="1974" w:type="dxa"/>
            <w:gridSpan w:val="2"/>
            <w:vMerge w:val="restart"/>
            <w:vAlign w:val="center"/>
          </w:tcPr>
          <w:p w:rsidR="00EC018F" w:rsidRDefault="003D5E33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br w:type="page"/>
            </w:r>
            <w:r>
              <w:rPr>
                <w:rFonts w:ascii="仿宋" w:eastAsia="仿宋" w:hAnsi="仿宋" w:cs="仿宋"/>
                <w:noProof/>
                <w:sz w:val="24"/>
                <w:szCs w:val="24"/>
              </w:rPr>
              <w:drawing>
                <wp:inline distT="0" distB="0" distL="114300" distR="114300">
                  <wp:extent cx="657225" cy="657225"/>
                  <wp:effectExtent l="0" t="0" r="9525" b="9525"/>
                  <wp:docPr id="1" name="图片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6" w:type="dxa"/>
            <w:gridSpan w:val="5"/>
            <w:vAlign w:val="center"/>
          </w:tcPr>
          <w:p w:rsidR="00EC018F" w:rsidRDefault="003D5E33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中国建筑项目管理表格</w:t>
            </w:r>
          </w:p>
        </w:tc>
      </w:tr>
      <w:tr w:rsidR="00EC018F">
        <w:trPr>
          <w:trHeight w:hRule="exact" w:val="451"/>
        </w:trPr>
        <w:tc>
          <w:tcPr>
            <w:tcW w:w="1974" w:type="dxa"/>
            <w:gridSpan w:val="2"/>
            <w:vMerge/>
            <w:vAlign w:val="center"/>
          </w:tcPr>
          <w:p w:rsidR="00EC018F" w:rsidRDefault="00EC018F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586" w:type="dxa"/>
            <w:gridSpan w:val="5"/>
            <w:vMerge w:val="restart"/>
            <w:vAlign w:val="center"/>
          </w:tcPr>
          <w:p w:rsidR="00EC018F" w:rsidRDefault="003D5E33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项目概况</w:t>
            </w:r>
          </w:p>
        </w:tc>
      </w:tr>
      <w:tr w:rsidR="00EC018F">
        <w:trPr>
          <w:trHeight w:hRule="exact" w:val="420"/>
        </w:trPr>
        <w:tc>
          <w:tcPr>
            <w:tcW w:w="1974" w:type="dxa"/>
            <w:gridSpan w:val="2"/>
            <w:vMerge/>
            <w:vAlign w:val="center"/>
          </w:tcPr>
          <w:p w:rsidR="00EC018F" w:rsidRDefault="00EC018F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586" w:type="dxa"/>
            <w:gridSpan w:val="5"/>
            <w:vMerge/>
            <w:vAlign w:val="center"/>
          </w:tcPr>
          <w:p w:rsidR="00EC018F" w:rsidRDefault="00EC018F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C018F" w:rsidTr="003D5E33">
        <w:trPr>
          <w:trHeight w:hRule="exact" w:val="857"/>
        </w:trPr>
        <w:tc>
          <w:tcPr>
            <w:tcW w:w="1164" w:type="dxa"/>
            <w:vAlign w:val="center"/>
          </w:tcPr>
          <w:p w:rsidR="00EC018F" w:rsidRDefault="003D5E33">
            <w:pPr>
              <w:widowControl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项目名称</w:t>
            </w:r>
          </w:p>
        </w:tc>
        <w:tc>
          <w:tcPr>
            <w:tcW w:w="7396" w:type="dxa"/>
            <w:gridSpan w:val="6"/>
            <w:vAlign w:val="center"/>
          </w:tcPr>
          <w:p w:rsidR="00EC018F" w:rsidRDefault="003D5E33" w:rsidP="003D5E33">
            <w:pPr>
              <w:pStyle w:val="Default"/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沧州京津之门项目</w:t>
            </w:r>
          </w:p>
        </w:tc>
      </w:tr>
      <w:tr w:rsidR="00EC018F">
        <w:trPr>
          <w:trHeight w:hRule="exact" w:val="593"/>
        </w:trPr>
        <w:tc>
          <w:tcPr>
            <w:tcW w:w="8560" w:type="dxa"/>
            <w:gridSpan w:val="7"/>
            <w:vAlign w:val="center"/>
          </w:tcPr>
          <w:p w:rsidR="00EC018F" w:rsidRDefault="003D5E33">
            <w:pPr>
              <w:widowControl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一、主要建设概况描述</w:t>
            </w:r>
          </w:p>
        </w:tc>
      </w:tr>
      <w:tr w:rsidR="00EC018F" w:rsidTr="003D5E33">
        <w:trPr>
          <w:trHeight w:val="744"/>
        </w:trPr>
        <w:tc>
          <w:tcPr>
            <w:tcW w:w="1164" w:type="dxa"/>
            <w:vAlign w:val="center"/>
          </w:tcPr>
          <w:p w:rsidR="00EC018F" w:rsidRDefault="003D5E33">
            <w:pPr>
              <w:widowControl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工程名称</w:t>
            </w:r>
          </w:p>
        </w:tc>
        <w:tc>
          <w:tcPr>
            <w:tcW w:w="3329" w:type="dxa"/>
            <w:gridSpan w:val="4"/>
            <w:vAlign w:val="center"/>
          </w:tcPr>
          <w:p w:rsidR="00EC018F" w:rsidRDefault="003D5E33" w:rsidP="003D5E33">
            <w:pPr>
              <w:pStyle w:val="Default"/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沧州京津之门</w:t>
            </w:r>
          </w:p>
        </w:tc>
        <w:tc>
          <w:tcPr>
            <w:tcW w:w="1258" w:type="dxa"/>
            <w:vAlign w:val="center"/>
          </w:tcPr>
          <w:p w:rsidR="00EC018F" w:rsidRDefault="003D5E33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工程地点</w:t>
            </w:r>
          </w:p>
        </w:tc>
        <w:tc>
          <w:tcPr>
            <w:tcW w:w="2809" w:type="dxa"/>
            <w:vAlign w:val="center"/>
          </w:tcPr>
          <w:p w:rsidR="00EC018F" w:rsidRDefault="003D5E33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河北省沧州市沧县</w:t>
            </w:r>
          </w:p>
        </w:tc>
      </w:tr>
      <w:tr w:rsidR="00EC018F">
        <w:trPr>
          <w:trHeight w:hRule="exact" w:val="751"/>
        </w:trPr>
        <w:tc>
          <w:tcPr>
            <w:tcW w:w="1164" w:type="dxa"/>
            <w:vAlign w:val="center"/>
          </w:tcPr>
          <w:p w:rsidR="00EC018F" w:rsidRDefault="003D5E33">
            <w:pPr>
              <w:widowControl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建设方</w:t>
            </w:r>
          </w:p>
        </w:tc>
        <w:tc>
          <w:tcPr>
            <w:tcW w:w="3329" w:type="dxa"/>
            <w:gridSpan w:val="4"/>
            <w:vAlign w:val="center"/>
          </w:tcPr>
          <w:p w:rsidR="00EC018F" w:rsidRDefault="003D5E33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沧州德奥达房地产开发有限公司</w:t>
            </w:r>
          </w:p>
        </w:tc>
        <w:tc>
          <w:tcPr>
            <w:tcW w:w="1258" w:type="dxa"/>
            <w:vAlign w:val="center"/>
          </w:tcPr>
          <w:p w:rsidR="00EC018F" w:rsidRDefault="003D5E33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设计单位</w:t>
            </w:r>
          </w:p>
        </w:tc>
        <w:tc>
          <w:tcPr>
            <w:tcW w:w="2809" w:type="dxa"/>
            <w:vAlign w:val="center"/>
          </w:tcPr>
          <w:p w:rsidR="00EC018F" w:rsidRDefault="003D5E33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D5E33">
              <w:rPr>
                <w:rFonts w:ascii="仿宋" w:eastAsia="仿宋" w:hAnsi="仿宋" w:cs="仿宋" w:hint="eastAsia"/>
                <w:sz w:val="24"/>
                <w:szCs w:val="24"/>
              </w:rPr>
              <w:t>北京中厦设计研究院有限公司</w:t>
            </w:r>
          </w:p>
        </w:tc>
      </w:tr>
      <w:tr w:rsidR="00EC018F">
        <w:trPr>
          <w:trHeight w:val="710"/>
        </w:trPr>
        <w:tc>
          <w:tcPr>
            <w:tcW w:w="1164" w:type="dxa"/>
            <w:vAlign w:val="center"/>
          </w:tcPr>
          <w:p w:rsidR="00EC018F" w:rsidRDefault="003D5E33">
            <w:pPr>
              <w:widowControl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监理单位</w:t>
            </w:r>
          </w:p>
        </w:tc>
        <w:tc>
          <w:tcPr>
            <w:tcW w:w="3329" w:type="dxa"/>
            <w:gridSpan w:val="4"/>
            <w:vAlign w:val="center"/>
          </w:tcPr>
          <w:p w:rsidR="00EC018F" w:rsidRDefault="003D5E33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D5E33">
              <w:rPr>
                <w:rFonts w:ascii="仿宋" w:eastAsia="仿宋" w:hAnsi="仿宋" w:cs="仿宋" w:hint="eastAsia"/>
                <w:sz w:val="24"/>
                <w:szCs w:val="24"/>
              </w:rPr>
              <w:t>河北正荣工程监理有限公司</w:t>
            </w:r>
          </w:p>
        </w:tc>
        <w:tc>
          <w:tcPr>
            <w:tcW w:w="1258" w:type="dxa"/>
            <w:vAlign w:val="center"/>
          </w:tcPr>
          <w:p w:rsidR="00EC018F" w:rsidRDefault="003D5E33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总承包单位</w:t>
            </w:r>
          </w:p>
        </w:tc>
        <w:tc>
          <w:tcPr>
            <w:tcW w:w="2809" w:type="dxa"/>
            <w:vAlign w:val="center"/>
          </w:tcPr>
          <w:p w:rsidR="00EC018F" w:rsidRDefault="003D5E33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中国建筑第二工程局有限公司</w:t>
            </w:r>
          </w:p>
        </w:tc>
      </w:tr>
      <w:tr w:rsidR="00EC018F">
        <w:trPr>
          <w:trHeight w:hRule="exact" w:val="593"/>
        </w:trPr>
        <w:tc>
          <w:tcPr>
            <w:tcW w:w="1164" w:type="dxa"/>
            <w:vAlign w:val="center"/>
          </w:tcPr>
          <w:p w:rsidR="00EC018F" w:rsidRDefault="003D5E33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工程类型</w:t>
            </w:r>
          </w:p>
        </w:tc>
        <w:tc>
          <w:tcPr>
            <w:tcW w:w="7396" w:type="dxa"/>
            <w:gridSpan w:val="6"/>
            <w:vAlign w:val="center"/>
          </w:tcPr>
          <w:p w:rsidR="00EC018F" w:rsidRDefault="003D5E33">
            <w:pPr>
              <w:widowControl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□公建□工业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住宅□市政□公路□其他</w:t>
            </w:r>
          </w:p>
        </w:tc>
      </w:tr>
      <w:tr w:rsidR="00EC018F">
        <w:trPr>
          <w:trHeight w:hRule="exact" w:val="486"/>
        </w:trPr>
        <w:tc>
          <w:tcPr>
            <w:tcW w:w="1164" w:type="dxa"/>
            <w:vAlign w:val="center"/>
          </w:tcPr>
          <w:p w:rsidR="00EC018F" w:rsidRDefault="003D5E33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投资性质</w:t>
            </w:r>
          </w:p>
        </w:tc>
        <w:tc>
          <w:tcPr>
            <w:tcW w:w="7396" w:type="dxa"/>
            <w:gridSpan w:val="6"/>
            <w:vAlign w:val="center"/>
          </w:tcPr>
          <w:p w:rsidR="00EC018F" w:rsidRDefault="003D5E33">
            <w:pPr>
              <w:widowControl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□政府□BT□外资□合资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民营□其他</w:t>
            </w:r>
          </w:p>
        </w:tc>
      </w:tr>
      <w:tr w:rsidR="00EC018F">
        <w:trPr>
          <w:trHeight w:hRule="exact" w:val="593"/>
        </w:trPr>
        <w:tc>
          <w:tcPr>
            <w:tcW w:w="1164" w:type="dxa"/>
            <w:vAlign w:val="center"/>
          </w:tcPr>
          <w:p w:rsidR="00EC018F" w:rsidRDefault="003D5E33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主要用途</w:t>
            </w:r>
          </w:p>
        </w:tc>
        <w:tc>
          <w:tcPr>
            <w:tcW w:w="7396" w:type="dxa"/>
            <w:gridSpan w:val="6"/>
            <w:vAlign w:val="center"/>
          </w:tcPr>
          <w:p w:rsidR="00EC018F" w:rsidRDefault="003D5E33">
            <w:pPr>
              <w:widowControl w:val="0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住宅</w:t>
            </w:r>
          </w:p>
        </w:tc>
      </w:tr>
      <w:tr w:rsidR="00EC018F">
        <w:trPr>
          <w:trHeight w:hRule="exact" w:val="593"/>
        </w:trPr>
        <w:tc>
          <w:tcPr>
            <w:tcW w:w="1164" w:type="dxa"/>
            <w:vAlign w:val="center"/>
          </w:tcPr>
          <w:p w:rsidR="00EC018F" w:rsidRDefault="003D5E33">
            <w:pPr>
              <w:widowControl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结构类型</w:t>
            </w:r>
          </w:p>
        </w:tc>
        <w:tc>
          <w:tcPr>
            <w:tcW w:w="7396" w:type="dxa"/>
            <w:gridSpan w:val="6"/>
            <w:vAlign w:val="center"/>
          </w:tcPr>
          <w:p w:rsidR="00EC018F" w:rsidRDefault="003D5E33">
            <w:pPr>
              <w:widowControl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□框架□框剪□框筒□筒中筒□钢结构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剪力墙□其他</w:t>
            </w:r>
          </w:p>
        </w:tc>
      </w:tr>
      <w:tr w:rsidR="00EC018F">
        <w:trPr>
          <w:trHeight w:hRule="exact" w:val="593"/>
        </w:trPr>
        <w:tc>
          <w:tcPr>
            <w:tcW w:w="1164" w:type="dxa"/>
            <w:vAlign w:val="center"/>
          </w:tcPr>
          <w:p w:rsidR="00EC018F" w:rsidRDefault="003D5E33">
            <w:pPr>
              <w:pStyle w:val="Defaul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占地面积（㎡）</w:t>
            </w:r>
          </w:p>
        </w:tc>
        <w:tc>
          <w:tcPr>
            <w:tcW w:w="7396" w:type="dxa"/>
            <w:gridSpan w:val="6"/>
            <w:vAlign w:val="center"/>
          </w:tcPr>
          <w:p w:rsidR="00EC018F" w:rsidRDefault="003D5E33" w:rsidP="003D5E33">
            <w:pPr>
              <w:widowControl w:val="0"/>
              <w:jc w:val="left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50422.51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㎡</w:t>
            </w:r>
          </w:p>
        </w:tc>
      </w:tr>
      <w:tr w:rsidR="00EC018F">
        <w:trPr>
          <w:trHeight w:hRule="exact" w:val="754"/>
        </w:trPr>
        <w:tc>
          <w:tcPr>
            <w:tcW w:w="1164" w:type="dxa"/>
            <w:vAlign w:val="center"/>
          </w:tcPr>
          <w:p w:rsidR="00EC018F" w:rsidRDefault="003D5E33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建筑面积</w:t>
            </w:r>
          </w:p>
        </w:tc>
        <w:tc>
          <w:tcPr>
            <w:tcW w:w="7396" w:type="dxa"/>
            <w:gridSpan w:val="6"/>
            <w:vAlign w:val="center"/>
          </w:tcPr>
          <w:p w:rsidR="00EC018F" w:rsidRDefault="003D5E33">
            <w:pPr>
              <w:widowControl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183561.41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㎡</w:t>
            </w:r>
          </w:p>
        </w:tc>
      </w:tr>
      <w:tr w:rsidR="00EC018F">
        <w:trPr>
          <w:trHeight w:hRule="exact" w:val="638"/>
        </w:trPr>
        <w:tc>
          <w:tcPr>
            <w:tcW w:w="1164" w:type="dxa"/>
            <w:vAlign w:val="center"/>
          </w:tcPr>
          <w:p w:rsidR="00EC018F" w:rsidRDefault="003D5E33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建筑高度</w:t>
            </w:r>
          </w:p>
        </w:tc>
        <w:tc>
          <w:tcPr>
            <w:tcW w:w="7396" w:type="dxa"/>
            <w:gridSpan w:val="6"/>
            <w:vAlign w:val="center"/>
          </w:tcPr>
          <w:p w:rsidR="00EC018F" w:rsidRDefault="003D5E33">
            <w:pPr>
              <w:widowControl w:val="0"/>
              <w:jc w:val="left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 w:rsidRPr="003D5E33"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  <w:r w:rsidRPr="003D5E33">
              <w:rPr>
                <w:rFonts w:ascii="仿宋" w:eastAsia="仿宋" w:hAnsi="仿宋" w:cs="仿宋"/>
                <w:sz w:val="24"/>
                <w:szCs w:val="24"/>
              </w:rPr>
              <w:t>8.95m</w:t>
            </w:r>
          </w:p>
        </w:tc>
      </w:tr>
      <w:tr w:rsidR="00EC018F">
        <w:trPr>
          <w:trHeight w:hRule="exact" w:val="669"/>
        </w:trPr>
        <w:tc>
          <w:tcPr>
            <w:tcW w:w="1164" w:type="dxa"/>
            <w:vAlign w:val="center"/>
          </w:tcPr>
          <w:p w:rsidR="00EC018F" w:rsidRDefault="003D5E33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建筑层数</w:t>
            </w:r>
          </w:p>
        </w:tc>
        <w:tc>
          <w:tcPr>
            <w:tcW w:w="2280" w:type="dxa"/>
            <w:gridSpan w:val="2"/>
            <w:vAlign w:val="center"/>
          </w:tcPr>
          <w:p w:rsidR="00EC018F" w:rsidRDefault="003D5E33">
            <w:pPr>
              <w:widowControl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1" w:type="dxa"/>
            <w:gridSpan w:val="2"/>
            <w:vAlign w:val="center"/>
          </w:tcPr>
          <w:p w:rsidR="00EC018F" w:rsidRDefault="003D5E33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建筑层高</w:t>
            </w:r>
          </w:p>
        </w:tc>
        <w:tc>
          <w:tcPr>
            <w:tcW w:w="4065" w:type="dxa"/>
            <w:gridSpan w:val="2"/>
            <w:vAlign w:val="center"/>
          </w:tcPr>
          <w:p w:rsidR="00EC018F" w:rsidRDefault="003D5E33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/>
                <w:sz w:val="24"/>
                <w:szCs w:val="24"/>
              </w:rPr>
              <w:t>.05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m</w:t>
            </w:r>
          </w:p>
        </w:tc>
      </w:tr>
      <w:tr w:rsidR="00EC018F">
        <w:trPr>
          <w:trHeight w:hRule="exact" w:val="574"/>
        </w:trPr>
        <w:tc>
          <w:tcPr>
            <w:tcW w:w="1164" w:type="dxa"/>
            <w:vAlign w:val="center"/>
          </w:tcPr>
          <w:p w:rsidR="00EC018F" w:rsidRDefault="003D5E33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总工期</w:t>
            </w:r>
          </w:p>
        </w:tc>
        <w:tc>
          <w:tcPr>
            <w:tcW w:w="7396" w:type="dxa"/>
            <w:gridSpan w:val="6"/>
            <w:vAlign w:val="center"/>
          </w:tcPr>
          <w:p w:rsidR="00EC018F" w:rsidRDefault="003D5E33">
            <w:pPr>
              <w:widowControl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847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天</w:t>
            </w:r>
          </w:p>
        </w:tc>
      </w:tr>
      <w:tr w:rsidR="00EC018F">
        <w:trPr>
          <w:trHeight w:hRule="exact" w:val="573"/>
        </w:trPr>
        <w:tc>
          <w:tcPr>
            <w:tcW w:w="1164" w:type="dxa"/>
            <w:vAlign w:val="center"/>
          </w:tcPr>
          <w:p w:rsidR="00EC018F" w:rsidRDefault="003D5E33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开工日期</w:t>
            </w:r>
          </w:p>
        </w:tc>
        <w:tc>
          <w:tcPr>
            <w:tcW w:w="2694" w:type="dxa"/>
            <w:gridSpan w:val="3"/>
            <w:vAlign w:val="center"/>
          </w:tcPr>
          <w:p w:rsidR="00EC018F" w:rsidRDefault="003D5E33">
            <w:pPr>
              <w:widowControl w:val="0"/>
              <w:jc w:val="center"/>
              <w:rPr>
                <w:rFonts w:ascii="仿宋" w:eastAsia="仿宋" w:hAnsi="仿宋" w:cs="仿宋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2018.5.28</w:t>
            </w:r>
          </w:p>
        </w:tc>
        <w:tc>
          <w:tcPr>
            <w:tcW w:w="1893" w:type="dxa"/>
            <w:gridSpan w:val="2"/>
            <w:vAlign w:val="center"/>
          </w:tcPr>
          <w:p w:rsidR="00EC018F" w:rsidRDefault="003D5E33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竣工日期</w:t>
            </w:r>
          </w:p>
        </w:tc>
        <w:tc>
          <w:tcPr>
            <w:tcW w:w="2809" w:type="dxa"/>
            <w:vAlign w:val="center"/>
          </w:tcPr>
          <w:p w:rsidR="00EC018F" w:rsidRDefault="003D5E33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sz w:val="24"/>
                <w:szCs w:val="24"/>
              </w:rPr>
              <w:t>02</w:t>
            </w:r>
            <w:r w:rsidR="008E7406">
              <w:rPr>
                <w:rFonts w:ascii="仿宋" w:eastAsia="仿宋" w:hAnsi="仿宋" w:cs="仿宋"/>
                <w:sz w:val="24"/>
                <w:szCs w:val="24"/>
              </w:rPr>
              <w:t>0.8.25</w:t>
            </w:r>
            <w:bookmarkStart w:id="0" w:name="_GoBack"/>
            <w:bookmarkEnd w:id="0"/>
          </w:p>
        </w:tc>
      </w:tr>
      <w:tr w:rsidR="00EC018F">
        <w:trPr>
          <w:trHeight w:hRule="exact" w:val="593"/>
        </w:trPr>
        <w:tc>
          <w:tcPr>
            <w:tcW w:w="8560" w:type="dxa"/>
            <w:gridSpan w:val="7"/>
            <w:vAlign w:val="center"/>
          </w:tcPr>
          <w:p w:rsidR="00EC018F" w:rsidRDefault="003D5E33">
            <w:pPr>
              <w:widowControl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二、主要建筑概况描述</w:t>
            </w:r>
          </w:p>
        </w:tc>
      </w:tr>
      <w:tr w:rsidR="00EC018F">
        <w:trPr>
          <w:trHeight w:hRule="exact" w:val="1849"/>
        </w:trPr>
        <w:tc>
          <w:tcPr>
            <w:tcW w:w="8560" w:type="dxa"/>
            <w:gridSpan w:val="7"/>
            <w:vAlign w:val="center"/>
          </w:tcPr>
          <w:p w:rsidR="00EC018F" w:rsidRDefault="003D5E33">
            <w:pPr>
              <w:widowControl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沧州京津之门项目地处河北省沧州市沧县东纪家洼村北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rFonts w:hint="eastAsia"/>
                <w:color w:val="000000"/>
              </w:rPr>
              <w:t>米。总建筑面积约</w:t>
            </w:r>
            <w:r>
              <w:rPr>
                <w:color w:val="000000"/>
              </w:rPr>
              <w:t>18.36</w:t>
            </w:r>
            <w:r>
              <w:rPr>
                <w:rFonts w:hint="eastAsia"/>
                <w:color w:val="000000"/>
              </w:rPr>
              <w:t>万</w:t>
            </w:r>
            <w:r>
              <w:rPr>
                <w:rFonts w:hint="eastAsia"/>
                <w:color w:val="000000"/>
              </w:rPr>
              <w:t>m</w:t>
            </w:r>
            <w:r>
              <w:rPr>
                <w:rFonts w:hint="eastAsia"/>
                <w:color w:val="000000"/>
                <w:vertAlign w:val="superscript"/>
              </w:rPr>
              <w:t>2</w:t>
            </w:r>
            <w:r>
              <w:rPr>
                <w:rFonts w:hint="eastAsia"/>
                <w:color w:val="000000"/>
              </w:rPr>
              <w:t>，包含</w:t>
            </w: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栋高层建筑和地下车库，主楼为剪力墙结构，地库为框架结构。</w:t>
            </w:r>
          </w:p>
        </w:tc>
      </w:tr>
    </w:tbl>
    <w:p w:rsidR="00EC018F" w:rsidRDefault="003D5E33">
      <w:r>
        <w:rPr>
          <w:rFonts w:hint="eastAsia"/>
        </w:rPr>
        <w:t>附件</w:t>
      </w:r>
      <w:r>
        <w:rPr>
          <w:rFonts w:hint="eastAsia"/>
        </w:rPr>
        <w:t>2</w:t>
      </w:r>
    </w:p>
    <w:sectPr w:rsidR="00EC01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?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3F271F6"/>
    <w:rsid w:val="003D5E33"/>
    <w:rsid w:val="008E7406"/>
    <w:rsid w:val="00EC018F"/>
    <w:rsid w:val="1117138B"/>
    <w:rsid w:val="13F271F6"/>
    <w:rsid w:val="1EAA7875"/>
    <w:rsid w:val="2DB80293"/>
    <w:rsid w:val="3BF10593"/>
    <w:rsid w:val="3CA404C4"/>
    <w:rsid w:val="3E2D598E"/>
    <w:rsid w:val="45494B25"/>
    <w:rsid w:val="5E487AF1"/>
    <w:rsid w:val="7AC1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F9B64B"/>
  <w15:docId w15:val="{AA33057B-96E9-47DE-A889-92CAB2C4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 宋体 + 首行缩进:  2 字符"/>
    <w:basedOn w:val="1111"/>
    <w:qFormat/>
    <w:pPr>
      <w:ind w:firstLine="560"/>
      <w:jc w:val="left"/>
    </w:pPr>
    <w:rPr>
      <w:rFonts w:cs="宋体"/>
    </w:rPr>
  </w:style>
  <w:style w:type="paragraph" w:customStyle="1" w:styleId="1111">
    <w:name w:val="1111"/>
    <w:basedOn w:val="a3"/>
    <w:qFormat/>
    <w:rPr>
      <w:sz w:val="28"/>
    </w:rPr>
  </w:style>
  <w:style w:type="paragraph" w:customStyle="1" w:styleId="a3">
    <w:name w:val="正文文字"/>
    <w:basedOn w:val="a4"/>
    <w:uiPriority w:val="99"/>
    <w:qFormat/>
    <w:pPr>
      <w:spacing w:line="360" w:lineRule="auto"/>
    </w:pPr>
    <w:rPr>
      <w:rFonts w:ascii="宋体"/>
    </w:rPr>
  </w:style>
  <w:style w:type="paragraph" w:styleId="a4">
    <w:name w:val="Body Text"/>
    <w:basedOn w:val="a"/>
    <w:qFormat/>
    <w:pPr>
      <w:widowControl w:val="0"/>
      <w:spacing w:after="120"/>
    </w:pPr>
    <w:rPr>
      <w:rFonts w:ascii="Calibri" w:hAnsi="Calibri"/>
      <w:kern w:val="0"/>
      <w:sz w:val="20"/>
      <w:szCs w:val="20"/>
    </w:rPr>
  </w:style>
  <w:style w:type="paragraph" w:styleId="20">
    <w:name w:val="Body Text Indent 2"/>
    <w:basedOn w:val="a"/>
    <w:qFormat/>
    <w:pPr>
      <w:widowControl w:val="0"/>
      <w:spacing w:after="120" w:line="480" w:lineRule="auto"/>
      <w:ind w:leftChars="200" w:left="420"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a5">
    <w:name w:val="表文字"/>
    <w:basedOn w:val="a"/>
    <w:qFormat/>
    <w:pPr>
      <w:widowControl w:val="0"/>
      <w:overflowPunct w:val="0"/>
      <w:autoSpaceDE w:val="0"/>
      <w:autoSpaceDN w:val="0"/>
      <w:adjustRightInd w:val="0"/>
      <w:spacing w:line="240" w:lineRule="atLeast"/>
    </w:pPr>
    <w:rPr>
      <w:rFonts w:ascii="Times New Ro?an" w:eastAsia="仿宋_GB2312" w:hAnsi="Times New Ro?an"/>
      <w:kern w:val="0"/>
      <w:szCs w:val="20"/>
    </w:rPr>
  </w:style>
  <w:style w:type="paragraph" w:customStyle="1" w:styleId="a6">
    <w:name w:val="表格格式"/>
    <w:basedOn w:val="a"/>
    <w:qFormat/>
    <w:pPr>
      <w:widowControl w:val="0"/>
      <w:jc w:val="left"/>
    </w:pPr>
    <w:rPr>
      <w:rFonts w:ascii="宋体" w:hAnsi="宋体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悦小妞</dc:creator>
  <cp:lastModifiedBy>CSCEC2B</cp:lastModifiedBy>
  <cp:revision>3</cp:revision>
  <dcterms:created xsi:type="dcterms:W3CDTF">2019-04-08T02:31:00Z</dcterms:created>
  <dcterms:modified xsi:type="dcterms:W3CDTF">2019-07-23T00:13:00Z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