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69" w:tblpY="1231"/>
        <w:tblOverlap w:val="never"/>
        <w:tblW w:w="82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966"/>
        <w:gridCol w:w="1253"/>
        <w:gridCol w:w="406"/>
        <w:gridCol w:w="785"/>
        <w:gridCol w:w="691"/>
        <w:gridCol w:w="785"/>
        <w:gridCol w:w="785"/>
        <w:gridCol w:w="1158"/>
        <w:gridCol w:w="10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业态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楼号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建筑层数</w:t>
            </w:r>
          </w:p>
        </w:tc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层高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总建筑面积（m2）</w:t>
            </w:r>
          </w:p>
        </w:tc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地下建筑面积（m2）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地上建筑面积         （m2）</w:t>
            </w: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其中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建筑高度     （地上/地下）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（地上/地下）</w:t>
            </w:r>
          </w:p>
        </w:tc>
        <w:tc>
          <w:tcPr>
            <w:tcW w:w="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住宅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公共服务设施</w:t>
            </w: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住宅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B-2#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18/2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7142.29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1120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6022.29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5729.29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53.4/-6.6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B-3#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18/3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11850.7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1270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10580.7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10580.7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53.4/-11.95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B-4#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18/3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19999.6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2146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17853.6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17638.6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53.4/-11.95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B-12#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18/3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12817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1364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11453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11453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53.4/-11.95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配套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B-13#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2/1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1324.7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470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854.7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655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9.65/-4.15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2#配电室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1/0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5/0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东地下车库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1/3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10938.16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10468.3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469.86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4.05/-11.95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64270.45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16838.3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47432.15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45401.59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1361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</w:tbl>
    <w:p>
      <w:r>
        <w:rPr>
          <w:rFonts w:hint="eastAsia"/>
        </w:rPr>
        <w:t>本项目总建筑面积642</w:t>
      </w:r>
      <w:r>
        <w:t>7</w:t>
      </w:r>
      <w:r>
        <w:rPr>
          <w:rFonts w:hint="eastAsia"/>
        </w:rPr>
        <w:t>0</w:t>
      </w:r>
      <w:r>
        <w:t>.45</w:t>
      </w:r>
      <w:r>
        <w:rPr>
          <w:rFonts w:hint="eastAsia"/>
        </w:rPr>
        <w:t>m2，其中地上47432</w:t>
      </w:r>
      <w:r>
        <w:t>.15</w:t>
      </w:r>
      <w:r>
        <w:rPr>
          <w:rFonts w:hint="eastAsia"/>
        </w:rPr>
        <w:t>m2，地下16838</w:t>
      </w:r>
      <w:r>
        <w:t>.3</w:t>
      </w:r>
      <w:r>
        <w:rPr>
          <w:rFonts w:hint="eastAsia"/>
        </w:rPr>
        <w:t>m2。</w:t>
      </w:r>
    </w:p>
    <w:p>
      <w:pPr>
        <w:rPr>
          <w:rFonts w:hint="eastAsia"/>
        </w:rPr>
      </w:pPr>
      <w:r>
        <w:rPr>
          <w:rFonts w:hint="eastAsia"/>
        </w:rPr>
        <w:t>项目地址：本项目用地位于昌平区沙河镇高教园，东至沙河西三路，南至高教园北一街，西至北沙河西四路，北至高教园北二街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29"/>
    <w:rsid w:val="00606C29"/>
    <w:rsid w:val="007726AF"/>
    <w:rsid w:val="008A7325"/>
    <w:rsid w:val="009040C2"/>
    <w:rsid w:val="0B806063"/>
    <w:rsid w:val="0E0F3AD1"/>
    <w:rsid w:val="414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534</Characters>
  <Lines>4</Lines>
  <Paragraphs>1</Paragraphs>
  <TotalTime>3</TotalTime>
  <ScaleCrop>false</ScaleCrop>
  <LinksUpToDate>false</LinksUpToDate>
  <CharactersWithSpaces>626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2019-05-07T01:05:00Z</dcterms:created>
  <dc:creator>liujun</dc:creator>
  <cp:lastModifiedBy>86178</cp:lastModifiedBy>
  <dcterms:modified xsi:type="dcterms:W3CDTF">2019-09-23T01:50:10Z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