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1" w:rsidRDefault="00C102E1" w:rsidP="001B10A1">
      <w:pPr>
        <w:spacing w:before="120" w:line="360" w:lineRule="auto"/>
        <w:ind w:right="800" w:firstLine="880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>供应商</w:t>
      </w:r>
      <w:r w:rsidRPr="00C102E1">
        <w:rPr>
          <w:rFonts w:ascii="方正小标宋简体" w:eastAsia="方正小标宋简体" w:hAnsiTheme="minorEastAsia" w:hint="eastAsia"/>
          <w:b/>
          <w:sz w:val="36"/>
          <w:szCs w:val="36"/>
        </w:rPr>
        <w:t>报价须知</w:t>
      </w:r>
    </w:p>
    <w:p w:rsidR="001B10A1" w:rsidRPr="005B2813" w:rsidRDefault="001B10A1" w:rsidP="00F7334D">
      <w:pPr>
        <w:pStyle w:val="a4"/>
        <w:rPr>
          <w:sz w:val="28"/>
          <w:szCs w:val="28"/>
        </w:rPr>
      </w:pPr>
    </w:p>
    <w:p w:rsidR="006A3345" w:rsidRPr="005B2813" w:rsidRDefault="006A3345" w:rsidP="0043052C">
      <w:pPr>
        <w:numPr>
          <w:ilvl w:val="0"/>
          <w:numId w:val="1"/>
        </w:numPr>
        <w:tabs>
          <w:tab w:val="left" w:pos="0"/>
          <w:tab w:val="left" w:pos="993"/>
          <w:tab w:val="num" w:pos="1418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5B2813">
        <w:rPr>
          <w:rFonts w:ascii="黑体" w:eastAsia="黑体" w:hAnsi="黑体"/>
          <w:sz w:val="28"/>
          <w:szCs w:val="28"/>
        </w:rPr>
        <w:t>供应商</w:t>
      </w:r>
      <w:r w:rsidR="00713785" w:rsidRPr="005B2813">
        <w:rPr>
          <w:rFonts w:ascii="黑体" w:eastAsia="黑体" w:hAnsi="黑体" w:hint="eastAsia"/>
          <w:sz w:val="28"/>
          <w:szCs w:val="28"/>
        </w:rPr>
        <w:t>基本资质条件</w:t>
      </w:r>
    </w:p>
    <w:p w:rsidR="00E956AD" w:rsidRPr="00AF4788" w:rsidRDefault="00F06D2A" w:rsidP="00913252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（一）</w:t>
      </w:r>
      <w:r w:rsidR="00913252" w:rsidRPr="00AF4788">
        <w:rPr>
          <w:rFonts w:eastAsia="仿宋_GB2312"/>
          <w:sz w:val="28"/>
          <w:szCs w:val="28"/>
        </w:rPr>
        <w:t>具有合格的生产经营资格，能够独立承担民事责任的法人、其它组织或者个人；</w:t>
      </w:r>
    </w:p>
    <w:p w:rsidR="00E956AD" w:rsidRPr="00AF4788" w:rsidRDefault="00F7334D" w:rsidP="00F7334D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（二）</w:t>
      </w:r>
      <w:r w:rsidR="00E956AD" w:rsidRPr="00AF4788">
        <w:rPr>
          <w:rFonts w:eastAsia="仿宋_GB2312" w:hint="eastAsia"/>
          <w:sz w:val="28"/>
          <w:szCs w:val="28"/>
        </w:rPr>
        <w:t>具有相应设计与制造资质，具有有关部门颁发的安全、质量等资质认证，具有产品的合法来源证明等；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具有良好的商业信誉和健全的财务会计制度；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具有履行合同所必需的设备和专业技术能力；</w:t>
      </w:r>
    </w:p>
    <w:p w:rsidR="00E956AD" w:rsidRPr="00AF4788" w:rsidRDefault="00F7334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</w:t>
      </w:r>
      <w:r w:rsidR="00E956AD" w:rsidRPr="00AF4788">
        <w:rPr>
          <w:rFonts w:eastAsia="仿宋_GB2312" w:hint="eastAsia"/>
          <w:sz w:val="28"/>
          <w:szCs w:val="28"/>
        </w:rPr>
        <w:t>有依法缴纳税收的良好记录；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360" w:lineRule="auto"/>
        <w:ind w:left="0" w:firstLineChars="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近三年内，在经营活动中遵纪守法，在行业内有良好的信誉</w:t>
      </w:r>
      <w:r w:rsidR="002214D2" w:rsidRPr="00AF4788">
        <w:rPr>
          <w:rFonts w:eastAsia="仿宋_GB2312" w:hint="eastAsia"/>
          <w:sz w:val="28"/>
          <w:szCs w:val="28"/>
        </w:rPr>
        <w:t>；</w:t>
      </w:r>
    </w:p>
    <w:p w:rsidR="00E956AD" w:rsidRPr="00AF4788" w:rsidRDefault="002214D2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产品在同行业中具有较好的使用业绩；</w:t>
      </w:r>
    </w:p>
    <w:p w:rsidR="006A3345" w:rsidRPr="00AF4788" w:rsidRDefault="006A3345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F4788">
        <w:rPr>
          <w:rFonts w:eastAsia="仿宋_GB2312"/>
          <w:sz w:val="28"/>
          <w:szCs w:val="28"/>
        </w:rPr>
        <w:t>同华能集团系统内企业不存在未决争议及司法纠纷</w:t>
      </w:r>
      <w:r w:rsidR="002214D2" w:rsidRPr="00AF4788">
        <w:rPr>
          <w:rFonts w:eastAsia="仿宋_GB2312" w:hint="eastAsia"/>
          <w:sz w:val="28"/>
          <w:szCs w:val="28"/>
        </w:rPr>
        <w:t>。</w:t>
      </w:r>
    </w:p>
    <w:p w:rsidR="003A2E33" w:rsidRPr="00AF4788" w:rsidRDefault="003A2E33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特殊物资需按照国家强制规定的要求，在相关机构备案的供应商才有资格报价</w:t>
      </w:r>
      <w:r w:rsidRPr="00C87F1A">
        <w:rPr>
          <w:rFonts w:eastAsia="仿宋_GB2312" w:hint="eastAsia"/>
          <w:color w:val="FF0000"/>
          <w:sz w:val="28"/>
          <w:szCs w:val="28"/>
        </w:rPr>
        <w:t>。</w:t>
      </w:r>
      <w:r w:rsidRPr="00AF4788">
        <w:rPr>
          <w:rFonts w:eastAsia="仿宋_GB2312" w:hint="eastAsia"/>
          <w:sz w:val="28"/>
          <w:szCs w:val="28"/>
        </w:rPr>
        <w:t>（如</w:t>
      </w:r>
      <w:r w:rsidRPr="00AF4788">
        <w:rPr>
          <w:rFonts w:eastAsia="仿宋_GB2312" w:hint="eastAsia"/>
          <w:sz w:val="28"/>
          <w:szCs w:val="28"/>
        </w:rPr>
        <w:t>3C</w:t>
      </w:r>
      <w:r w:rsidRPr="00AF4788">
        <w:rPr>
          <w:rFonts w:eastAsia="仿宋_GB2312" w:hint="eastAsia"/>
          <w:sz w:val="28"/>
          <w:szCs w:val="28"/>
        </w:rPr>
        <w:t>认证、《易制毒经营许可证》《危险品经营许可证》</w:t>
      </w:r>
      <w:r w:rsidRPr="00AF4788">
        <w:rPr>
          <w:rFonts w:eastAsia="仿宋_GB2312" w:hint="eastAsia"/>
          <w:sz w:val="28"/>
          <w:szCs w:val="28"/>
        </w:rPr>
        <w:t xml:space="preserve"> </w:t>
      </w:r>
      <w:r w:rsidRPr="00AF4788">
        <w:rPr>
          <w:rFonts w:eastAsia="仿宋_GB2312" w:hint="eastAsia"/>
          <w:sz w:val="28"/>
          <w:szCs w:val="28"/>
        </w:rPr>
        <w:t>《安全生产许可证》），否则视为无效。</w:t>
      </w:r>
    </w:p>
    <w:p w:rsidR="005B2813" w:rsidRPr="00AF4788" w:rsidRDefault="005B2813" w:rsidP="005B2813">
      <w:pPr>
        <w:pStyle w:val="a3"/>
        <w:numPr>
          <w:ilvl w:val="0"/>
          <w:numId w:val="18"/>
        </w:numPr>
        <w:snapToGrid w:val="0"/>
        <w:spacing w:line="360" w:lineRule="auto"/>
        <w:ind w:firstLineChars="0"/>
        <w:outlineLvl w:val="1"/>
        <w:rPr>
          <w:rFonts w:cs="宋体"/>
          <w:bCs/>
          <w:kern w:val="0"/>
          <w:sz w:val="28"/>
          <w:szCs w:val="28"/>
        </w:rPr>
      </w:pPr>
      <w:r w:rsidRPr="00AF4788">
        <w:rPr>
          <w:rFonts w:cs="宋体" w:hint="eastAsia"/>
          <w:bCs/>
          <w:kern w:val="0"/>
          <w:sz w:val="28"/>
          <w:szCs w:val="28"/>
        </w:rPr>
        <w:t>本次询价仅限“集团</w:t>
      </w:r>
      <w:r w:rsidRPr="00AF4788">
        <w:rPr>
          <w:rFonts w:cs="宋体"/>
          <w:bCs/>
          <w:kern w:val="0"/>
          <w:sz w:val="28"/>
          <w:szCs w:val="28"/>
        </w:rPr>
        <w:t>级</w:t>
      </w:r>
      <w:r w:rsidRPr="00AF4788">
        <w:rPr>
          <w:rFonts w:cs="宋体" w:hint="eastAsia"/>
          <w:bCs/>
          <w:kern w:val="0"/>
          <w:sz w:val="28"/>
          <w:szCs w:val="28"/>
        </w:rPr>
        <w:t>”与“二级单位</w:t>
      </w:r>
      <w:r w:rsidRPr="00AF4788">
        <w:rPr>
          <w:rFonts w:cs="宋体"/>
          <w:bCs/>
          <w:kern w:val="0"/>
          <w:sz w:val="28"/>
          <w:szCs w:val="28"/>
        </w:rPr>
        <w:t>级</w:t>
      </w:r>
      <w:r w:rsidRPr="00AF4788">
        <w:rPr>
          <w:rFonts w:cs="宋体" w:hint="eastAsia"/>
          <w:bCs/>
          <w:kern w:val="0"/>
          <w:sz w:val="28"/>
          <w:szCs w:val="28"/>
        </w:rPr>
        <w:t>”供应商方可报价，不接受“</w:t>
      </w:r>
      <w:r w:rsidRPr="00AF4788">
        <w:rPr>
          <w:rFonts w:cs="宋体"/>
          <w:bCs/>
          <w:kern w:val="0"/>
          <w:sz w:val="28"/>
          <w:szCs w:val="28"/>
        </w:rPr>
        <w:t>管理各单位级</w:t>
      </w:r>
      <w:r w:rsidRPr="00AF4788">
        <w:rPr>
          <w:rFonts w:cs="宋体" w:hint="eastAsia"/>
          <w:bCs/>
          <w:kern w:val="0"/>
          <w:sz w:val="28"/>
          <w:szCs w:val="28"/>
        </w:rPr>
        <w:t>”供应商报价，如有“</w:t>
      </w:r>
      <w:r w:rsidRPr="00AF4788">
        <w:rPr>
          <w:rFonts w:cs="宋体"/>
          <w:bCs/>
          <w:kern w:val="0"/>
          <w:sz w:val="28"/>
          <w:szCs w:val="28"/>
        </w:rPr>
        <w:t>管理各单位级</w:t>
      </w:r>
      <w:r w:rsidRPr="00AF4788">
        <w:rPr>
          <w:rFonts w:cs="宋体" w:hint="eastAsia"/>
          <w:bCs/>
          <w:kern w:val="0"/>
          <w:sz w:val="28"/>
          <w:szCs w:val="28"/>
        </w:rPr>
        <w:t>”供应商报价，其报价将不被列入中标候选，仅作为报价参考数据留存。</w:t>
      </w:r>
    </w:p>
    <w:p w:rsidR="00C102E1" w:rsidRPr="00AF4788" w:rsidRDefault="00D611E6" w:rsidP="0043052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报价要求</w:t>
      </w:r>
    </w:p>
    <w:p w:rsidR="00D84C51" w:rsidRPr="00AF4788" w:rsidRDefault="00D84C51" w:rsidP="00B13D8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供应商须结合询价人提供的询价清单、技术规格与参数要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求</w:t>
      </w:r>
      <w:r w:rsidR="00D16EDF" w:rsidRPr="005F1029">
        <w:rPr>
          <w:rFonts w:ascii="微软雅黑" w:eastAsia="微软雅黑" w:hAnsi="微软雅黑" w:hint="eastAsia"/>
          <w:b/>
          <w:sz w:val="28"/>
          <w:szCs w:val="28"/>
        </w:rPr>
        <w:t>，根据自身</w:t>
      </w:r>
      <w:r w:rsidR="00F0603F" w:rsidRPr="005F1029">
        <w:rPr>
          <w:rFonts w:ascii="微软雅黑" w:eastAsia="微软雅黑" w:hAnsi="微软雅黑" w:hint="eastAsia"/>
          <w:b/>
          <w:sz w:val="28"/>
          <w:szCs w:val="28"/>
        </w:rPr>
        <w:t>主营产品</w:t>
      </w:r>
      <w:r w:rsidR="00D16EDF" w:rsidRPr="005F1029">
        <w:rPr>
          <w:rFonts w:ascii="微软雅黑" w:eastAsia="微软雅黑" w:hAnsi="微软雅黑" w:hint="eastAsia"/>
          <w:b/>
          <w:sz w:val="28"/>
          <w:szCs w:val="28"/>
        </w:rPr>
        <w:t>实力和市场竞争状况自主报价</w:t>
      </w:r>
      <w:r w:rsidR="00F0603F" w:rsidRPr="005F1029">
        <w:rPr>
          <w:rFonts w:ascii="微软雅黑" w:eastAsia="微软雅黑" w:hAnsi="微软雅黑" w:hint="eastAsia"/>
          <w:b/>
          <w:sz w:val="28"/>
          <w:szCs w:val="28"/>
        </w:rPr>
        <w:t>，不是自己主营产品请勿报价，以防造成双方经济损失</w:t>
      </w:r>
      <w:r w:rsidR="00D16EDF" w:rsidRPr="005F1029">
        <w:rPr>
          <w:rFonts w:ascii="微软雅黑" w:eastAsia="微软雅黑" w:hAnsi="微软雅黑" w:hint="eastAsia"/>
          <w:b/>
          <w:sz w:val="28"/>
          <w:szCs w:val="28"/>
        </w:rPr>
        <w:t>。</w:t>
      </w:r>
      <w:r w:rsidR="00076956" w:rsidRPr="005F1029">
        <w:rPr>
          <w:rFonts w:ascii="微软雅黑" w:eastAsia="微软雅黑" w:hAnsi="微软雅黑" w:hint="eastAsia"/>
          <w:b/>
          <w:sz w:val="28"/>
          <w:szCs w:val="28"/>
        </w:rPr>
        <w:t>所有电缆、LED灯报价只接受生产企业的报价。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（</w:t>
      </w:r>
      <w:r w:rsidR="00181A74" w:rsidRPr="00AF4788">
        <w:rPr>
          <w:rFonts w:ascii="仿宋_GB2312" w:eastAsia="仿宋_GB2312" w:hAnsiTheme="minorEastAsia" w:hint="eastAsia"/>
          <w:sz w:val="28"/>
          <w:szCs w:val="28"/>
        </w:rPr>
        <w:t>请报不含税单价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税率1</w:t>
      </w:r>
      <w:r w:rsidR="005E7375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%，若税率不为1</w:t>
      </w:r>
      <w:r w:rsidR="005E7375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%，请</w:t>
      </w:r>
      <w:r w:rsidR="00D52AE5" w:rsidRPr="00AF4788">
        <w:rPr>
          <w:rFonts w:ascii="仿宋_GB2312" w:eastAsia="仿宋_GB2312" w:hAnsiTheme="minorEastAsia" w:hint="eastAsia"/>
          <w:sz w:val="28"/>
          <w:szCs w:val="28"/>
        </w:rPr>
        <w:t>与询价员联系并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备注说明）</w:t>
      </w:r>
      <w:r w:rsidR="00B13D81" w:rsidRPr="00AF4788">
        <w:rPr>
          <w:rFonts w:ascii="仿宋_GB2312" w:eastAsia="仿宋_GB2312" w:hAnsiTheme="minorEastAsia" w:hint="eastAsia"/>
          <w:sz w:val="28"/>
          <w:szCs w:val="28"/>
        </w:rPr>
        <w:t>所有产品需在备注栏填写品牌或生产厂家，并注明最短交货期。</w:t>
      </w:r>
    </w:p>
    <w:p w:rsidR="00B46667" w:rsidRPr="00AF4788" w:rsidRDefault="00E34DD5" w:rsidP="00A736D0">
      <w:pPr>
        <w:rPr>
          <w:rFonts w:ascii="微软雅黑" w:eastAsia="微软雅黑" w:hAnsi="微软雅黑"/>
          <w:b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（二）供应商报价须含包装费、运杂费和保险费用等到达我厂物资仓库或指定地点的所有费用</w:t>
      </w:r>
      <w:r w:rsidR="00AE1970" w:rsidRPr="00AF4788">
        <w:rPr>
          <w:rFonts w:ascii="仿宋_GB2312" w:eastAsia="仿宋_GB2312" w:hAnsiTheme="minorEastAsia" w:hint="eastAsia"/>
          <w:sz w:val="28"/>
          <w:szCs w:val="28"/>
        </w:rPr>
        <w:t>。</w:t>
      </w:r>
      <w:r w:rsidR="00A736D0" w:rsidRPr="00AF4788">
        <w:rPr>
          <w:rFonts w:ascii="微软雅黑" w:eastAsia="微软雅黑" w:hAnsi="微软雅黑" w:hint="eastAsia"/>
          <w:b/>
          <w:sz w:val="28"/>
          <w:szCs w:val="28"/>
        </w:rPr>
        <w:t>所有运杂费须分摊到备件或材料分项报价中，不要另行单列。</w:t>
      </w:r>
    </w:p>
    <w:p w:rsidR="00752BDF" w:rsidRPr="00AF4788" w:rsidRDefault="00AE1970" w:rsidP="00D84C5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（三</w:t>
      </w:r>
      <w:r w:rsidR="00D84C51" w:rsidRPr="00AF4788">
        <w:rPr>
          <w:rFonts w:ascii="仿宋_GB2312" w:eastAsia="仿宋_GB2312" w:hAnsiTheme="minorEastAsia" w:hint="eastAsia"/>
          <w:sz w:val="28"/>
          <w:szCs w:val="28"/>
        </w:rPr>
        <w:t>）供应商须对询价公告中的</w:t>
      </w:r>
      <w:r w:rsidR="00181A74" w:rsidRPr="00AF4788">
        <w:rPr>
          <w:rFonts w:ascii="仿宋_GB2312" w:eastAsia="仿宋_GB2312" w:hAnsiTheme="minorEastAsia" w:hint="eastAsia"/>
          <w:sz w:val="28"/>
          <w:szCs w:val="28"/>
        </w:rPr>
        <w:t>所有询价项目均要报价，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选择性报价将被视为无效报价。报价时请务必关注备注、说明及附件。</w:t>
      </w:r>
    </w:p>
    <w:p w:rsidR="00C102E1" w:rsidRPr="00AF4788" w:rsidRDefault="00AE1970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（四</w:t>
      </w:r>
      <w:r w:rsidR="00C15FF9" w:rsidRPr="00AF4788">
        <w:rPr>
          <w:rFonts w:ascii="仿宋_GB2312" w:eastAsia="仿宋_GB2312" w:hAnsiTheme="minorEastAsia" w:hint="eastAsia"/>
          <w:sz w:val="28"/>
          <w:szCs w:val="28"/>
        </w:rPr>
        <w:t>）</w:t>
      </w:r>
      <w:r w:rsidR="00283DAA" w:rsidRPr="00AF4788">
        <w:rPr>
          <w:rFonts w:ascii="仿宋_GB2312" w:eastAsia="仿宋_GB2312" w:hAnsiTheme="minorEastAsia" w:hint="eastAsia"/>
          <w:sz w:val="28"/>
          <w:szCs w:val="28"/>
        </w:rPr>
        <w:t>揭示报价后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，</w:t>
      </w:r>
      <w:r w:rsidR="00283DAA" w:rsidRPr="00AF4788">
        <w:rPr>
          <w:rFonts w:ascii="仿宋_GB2312" w:eastAsia="仿宋_GB2312" w:hAnsiTheme="minorEastAsia" w:hint="eastAsia"/>
          <w:sz w:val="28"/>
          <w:szCs w:val="28"/>
        </w:rPr>
        <w:t>供应商报价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则被视为完全满足商务、技术要求的报价，按采购方要求执行</w:t>
      </w:r>
      <w:r w:rsidR="008C2CC5" w:rsidRPr="00AF4788">
        <w:rPr>
          <w:rFonts w:ascii="仿宋_GB2312" w:eastAsia="仿宋_GB2312" w:hAnsiTheme="minorEastAsia" w:hint="eastAsia"/>
          <w:sz w:val="28"/>
          <w:szCs w:val="28"/>
        </w:rPr>
        <w:t>采购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订单或合同。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对不能履约、按时交货或验收不合格者我方将采取警告、</w:t>
      </w:r>
      <w:r w:rsidR="0043052C" w:rsidRPr="00AF4788">
        <w:rPr>
          <w:rFonts w:ascii="仿宋_GB2312" w:eastAsia="仿宋_GB2312" w:hAnsiTheme="minorEastAsia" w:hint="eastAsia"/>
          <w:sz w:val="28"/>
          <w:szCs w:val="28"/>
        </w:rPr>
        <w:t>暂停采购业务权限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、列入黑名单等处罚措施。</w:t>
      </w:r>
    </w:p>
    <w:p w:rsidR="005C1E4E" w:rsidRPr="00AF4788" w:rsidRDefault="005C1E4E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(五)法定代表人或单位负责人为同一人或者存在控股、管理关系的不同单位，不得参加同一询价项目报价。</w:t>
      </w:r>
    </w:p>
    <w:p w:rsidR="00A736D0" w:rsidRPr="00AF4788" w:rsidRDefault="00A736D0" w:rsidP="00A736D0">
      <w:pPr>
        <w:widowControl/>
        <w:rPr>
          <w:rFonts w:ascii="宋体" w:hAnsi="宋体" w:cs="宋体"/>
          <w:kern w:val="0"/>
          <w:sz w:val="28"/>
          <w:szCs w:val="28"/>
        </w:rPr>
      </w:pPr>
      <w:r w:rsidRPr="00AF478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(六</w:t>
      </w:r>
      <w:r w:rsidRPr="00AF4788">
        <w:rPr>
          <w:rFonts w:ascii="宋体" w:hAnsi="宋体" w:cs="宋体" w:hint="eastAsia"/>
          <w:kern w:val="0"/>
          <w:sz w:val="28"/>
          <w:szCs w:val="28"/>
        </w:rPr>
        <w:t>) 缺项、漏项或无分项报价视同报价无效；</w:t>
      </w:r>
    </w:p>
    <w:p w:rsidR="00A736D0" w:rsidRPr="00AF4788" w:rsidRDefault="00A736D0" w:rsidP="00A736D0">
      <w:pPr>
        <w:rPr>
          <w:rFonts w:ascii="宋体" w:hAnsi="宋体" w:cs="宋体"/>
          <w:kern w:val="0"/>
          <w:sz w:val="28"/>
          <w:szCs w:val="28"/>
        </w:rPr>
      </w:pPr>
      <w:r w:rsidRPr="00AF478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(七</w:t>
      </w:r>
      <w:r w:rsidRPr="00AF4788">
        <w:rPr>
          <w:rFonts w:ascii="宋体" w:hAnsi="宋体" w:cs="宋体" w:hint="eastAsia"/>
          <w:kern w:val="0"/>
          <w:sz w:val="28"/>
          <w:szCs w:val="28"/>
        </w:rPr>
        <w:t>) 第一次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参与我厂报价的需上传同类产品的业绩，</w:t>
      </w:r>
      <w:r w:rsidRPr="00AF4788">
        <w:rPr>
          <w:rFonts w:ascii="宋体" w:hAnsi="宋体" w:cs="宋体" w:hint="eastAsia"/>
          <w:kern w:val="0"/>
          <w:sz w:val="28"/>
          <w:szCs w:val="28"/>
        </w:rPr>
        <w:t>未上传合同业绩视为报价无效。</w:t>
      </w:r>
    </w:p>
    <w:p w:rsidR="00A736D0" w:rsidRPr="00AF4788" w:rsidRDefault="003A2E33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（八） 有技术规范要求的，按技术规范书的要求报价。</w:t>
      </w:r>
    </w:p>
    <w:p w:rsidR="00FD4BA3" w:rsidRPr="00AF4788" w:rsidRDefault="00C102E1" w:rsidP="0043052C">
      <w:pPr>
        <w:tabs>
          <w:tab w:val="num" w:pos="1418"/>
        </w:tabs>
        <w:spacing w:line="360" w:lineRule="auto"/>
        <w:ind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三、</w:t>
      </w:r>
      <w:r w:rsidR="00FD4BA3" w:rsidRPr="00AF4788">
        <w:rPr>
          <w:rFonts w:ascii="黑体" w:eastAsia="黑体" w:hAnsi="黑体" w:hint="eastAsia"/>
          <w:sz w:val="28"/>
          <w:szCs w:val="28"/>
        </w:rPr>
        <w:t>询比价定标原则</w:t>
      </w:r>
    </w:p>
    <w:p w:rsidR="00FD4BA3" w:rsidRPr="00AF4788" w:rsidRDefault="00FD4BA3" w:rsidP="0043052C">
      <w:pPr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（一）在满足采购技术要求的前提下，以低价优先作为定标原则，</w:t>
      </w:r>
      <w:r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当出现两个以上相同最低价格时，供货周期短的供应商中标。</w:t>
      </w:r>
    </w:p>
    <w:p w:rsidR="00FD4BA3" w:rsidRPr="00AF4788" w:rsidRDefault="00DB4C48" w:rsidP="0043052C">
      <w:pPr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</w:t>
      </w:r>
      <w:r w:rsidR="00FD4BA3" w:rsidRPr="00AF4788">
        <w:rPr>
          <w:rFonts w:ascii="仿宋_GB2312" w:eastAsia="仿宋_GB2312" w:hAnsiTheme="minorEastAsia" w:hint="eastAsia"/>
          <w:sz w:val="28"/>
          <w:szCs w:val="28"/>
        </w:rPr>
        <w:t>）对于平台上出现明显错误的报价，供应商可传真进行澄清，但取消本次报价中标资格，仅对其他报价无误供应商的报价进行比价。</w:t>
      </w:r>
    </w:p>
    <w:p w:rsidR="00A96651" w:rsidRPr="00AF4788" w:rsidRDefault="00C102E1" w:rsidP="0043052C">
      <w:pPr>
        <w:autoSpaceDE w:val="0"/>
        <w:autoSpaceDN w:val="0"/>
        <w:spacing w:line="360" w:lineRule="auto"/>
        <w:ind w:firstLineChars="150" w:firstLine="420"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四、</w:t>
      </w:r>
      <w:r w:rsidR="00A96651" w:rsidRPr="00AF4788">
        <w:rPr>
          <w:rFonts w:ascii="黑体" w:eastAsia="黑体" w:hAnsi="黑体" w:hint="eastAsia"/>
          <w:sz w:val="28"/>
          <w:szCs w:val="28"/>
        </w:rPr>
        <w:t>结算方式及地点</w:t>
      </w:r>
    </w:p>
    <w:p w:rsidR="00A96651" w:rsidRPr="00AF4788" w:rsidRDefault="00B46667" w:rsidP="00A60FD3">
      <w:pPr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A736D0" w:rsidRPr="00AF4788">
        <w:rPr>
          <w:rFonts w:ascii="仿宋_GB2312" w:eastAsia="仿宋_GB2312" w:hAnsiTheme="minorEastAsia" w:hint="eastAsia"/>
          <w:sz w:val="28"/>
          <w:szCs w:val="28"/>
        </w:rPr>
        <w:t>按交货期将合同设备全部运到华能</w:t>
      </w:r>
      <w:r w:rsidR="00A736D0" w:rsidRPr="00AF4788">
        <w:rPr>
          <w:rFonts w:asciiTheme="minorHAnsi" w:eastAsia="仿宋_GB2312" w:hAnsiTheme="minorHAnsi" w:hint="eastAsia"/>
          <w:sz w:val="28"/>
          <w:szCs w:val="28"/>
        </w:rPr>
        <w:t>曲阜热电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有限公司物资供应部仓库</w:t>
      </w:r>
      <w:r w:rsidR="00A736D0" w:rsidRPr="00AF4788">
        <w:rPr>
          <w:rFonts w:ascii="仿宋_GB2312" w:eastAsia="仿宋_GB2312" w:hAnsiTheme="minorEastAsia" w:hint="eastAsia"/>
          <w:sz w:val="28"/>
          <w:szCs w:val="28"/>
        </w:rPr>
        <w:t>（地址：山东省曲阜市校场西路999号</w:t>
      </w:r>
      <w:r w:rsidR="00C343DF" w:rsidRPr="00AF4788">
        <w:rPr>
          <w:rFonts w:ascii="仿宋_GB2312" w:eastAsia="仿宋_GB2312" w:hAnsiTheme="minorEastAsia" w:hint="eastAsia"/>
          <w:sz w:val="28"/>
          <w:szCs w:val="28"/>
        </w:rPr>
        <w:t>）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，验收合格后，向</w:t>
      </w:r>
      <w:r w:rsidR="00576FF1" w:rsidRPr="00AF4788">
        <w:rPr>
          <w:rFonts w:ascii="仿宋_GB2312" w:eastAsia="仿宋_GB2312" w:hAnsiTheme="minorEastAsia" w:hint="eastAsia"/>
          <w:sz w:val="28"/>
          <w:szCs w:val="28"/>
        </w:rPr>
        <w:t>我厂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提交金额为合同价款100%的增值税发票，验明无误后支付合同价款。</w:t>
      </w:r>
      <w:r w:rsidR="002B1854" w:rsidRPr="00AF4788">
        <w:rPr>
          <w:rFonts w:ascii="仿宋_GB2312" w:eastAsia="仿宋_GB2312" w:hAnsiTheme="minorEastAsia" w:hint="eastAsia"/>
          <w:sz w:val="28"/>
          <w:szCs w:val="28"/>
        </w:rPr>
        <w:t>特殊备件可协商按合同约定执行。</w:t>
      </w:r>
      <w:bookmarkStart w:id="0" w:name="_GoBack"/>
      <w:bookmarkEnd w:id="0"/>
    </w:p>
    <w:p w:rsidR="00721D22" w:rsidRPr="00AF4788" w:rsidRDefault="00FE4F54" w:rsidP="0043052C">
      <w:pPr>
        <w:snapToGrid w:val="0"/>
        <w:spacing w:line="360" w:lineRule="auto"/>
        <w:ind w:firstLineChars="150"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五、</w:t>
      </w:r>
      <w:r w:rsidR="00D4604D" w:rsidRPr="00AF4788">
        <w:rPr>
          <w:rFonts w:ascii="黑体" w:eastAsia="黑体" w:hAnsi="黑体" w:hint="eastAsia"/>
          <w:sz w:val="28"/>
          <w:szCs w:val="28"/>
        </w:rPr>
        <w:t>供应商</w:t>
      </w:r>
      <w:r w:rsidR="00721D22" w:rsidRPr="00AF4788">
        <w:rPr>
          <w:rFonts w:ascii="黑体" w:eastAsia="黑体" w:hAnsi="黑体" w:hint="eastAsia"/>
          <w:sz w:val="28"/>
          <w:szCs w:val="28"/>
        </w:rPr>
        <w:t>对质量负责的条件及期限</w:t>
      </w:r>
    </w:p>
    <w:p w:rsidR="00721D22" w:rsidRPr="00AF4788" w:rsidRDefault="00721D22" w:rsidP="00AF4788">
      <w:pPr>
        <w:snapToGrid w:val="0"/>
        <w:spacing w:line="360" w:lineRule="auto"/>
        <w:ind w:firstLineChars="150" w:firstLine="422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b/>
          <w:sz w:val="28"/>
          <w:szCs w:val="28"/>
        </w:rPr>
        <w:t>在正常使用条件下，</w:t>
      </w:r>
      <w:r w:rsidR="00D4604D" w:rsidRPr="00AF4788">
        <w:rPr>
          <w:rFonts w:ascii="仿宋_GB2312" w:eastAsia="仿宋_GB2312" w:hAnsiTheme="minorEastAsia" w:hint="eastAsia"/>
          <w:b/>
          <w:sz w:val="28"/>
          <w:szCs w:val="28"/>
        </w:rPr>
        <w:t>供应商</w:t>
      </w:r>
      <w:r w:rsidRPr="00AF4788">
        <w:rPr>
          <w:rFonts w:ascii="仿宋_GB2312" w:eastAsia="仿宋_GB2312" w:hAnsiTheme="minorEastAsia" w:hint="eastAsia"/>
          <w:b/>
          <w:sz w:val="28"/>
          <w:szCs w:val="28"/>
        </w:rPr>
        <w:t>对其产品的保质期限为交货验收时间起一年，但不能低于国家相关产品的质量保质期。</w:t>
      </w:r>
      <w:r w:rsidRPr="00AF4788">
        <w:rPr>
          <w:rFonts w:ascii="仿宋_GB2312" w:eastAsia="仿宋_GB2312" w:hAnsiTheme="minorEastAsia" w:hint="eastAsia"/>
          <w:sz w:val="28"/>
          <w:szCs w:val="28"/>
        </w:rPr>
        <w:t>若在保质期内发现了严重缺陷</w:t>
      </w:r>
      <w:r w:rsidRPr="00AF4788">
        <w:rPr>
          <w:rFonts w:ascii="仿宋_GB2312" w:eastAsia="仿宋_GB2312" w:hAnsiTheme="minorEastAsia"/>
          <w:sz w:val="28"/>
          <w:szCs w:val="28"/>
        </w:rPr>
        <w:t>(</w:t>
      </w:r>
      <w:r w:rsidRPr="00AF4788">
        <w:rPr>
          <w:rFonts w:ascii="仿宋_GB2312" w:eastAsia="仿宋_GB2312" w:hAnsiTheme="minorEastAsia" w:hint="eastAsia"/>
          <w:sz w:val="28"/>
          <w:szCs w:val="28"/>
        </w:rPr>
        <w:t>如设备性能达不到要求等</w:t>
      </w:r>
      <w:r w:rsidRPr="00AF4788">
        <w:rPr>
          <w:rFonts w:ascii="仿宋_GB2312" w:eastAsia="仿宋_GB2312" w:hAnsiTheme="minorEastAsia"/>
          <w:sz w:val="28"/>
          <w:szCs w:val="28"/>
        </w:rPr>
        <w:t>)</w:t>
      </w:r>
      <w:r w:rsidRPr="00AF4788">
        <w:rPr>
          <w:rFonts w:ascii="仿宋_GB2312" w:eastAsia="仿宋_GB2312" w:hAnsiTheme="minorEastAsia" w:hint="eastAsia"/>
          <w:sz w:val="28"/>
          <w:szCs w:val="28"/>
        </w:rPr>
        <w:t>，则其保质期将自该缺陷修正后开始计算一年。保质期内设备出现质量问题，</w:t>
      </w:r>
      <w:r w:rsidR="006C433A" w:rsidRPr="00AF4788">
        <w:rPr>
          <w:rFonts w:ascii="仿宋_GB2312" w:eastAsia="仿宋_GB2312" w:hAnsiTheme="minorEastAsia" w:hint="eastAsia"/>
          <w:sz w:val="28"/>
          <w:szCs w:val="28"/>
        </w:rPr>
        <w:t>供应商</w:t>
      </w:r>
      <w:r w:rsidRPr="00AF4788">
        <w:rPr>
          <w:rFonts w:ascii="仿宋_GB2312" w:eastAsia="仿宋_GB2312" w:hAnsiTheme="minorEastAsia" w:hint="eastAsia"/>
          <w:sz w:val="28"/>
          <w:szCs w:val="28"/>
        </w:rPr>
        <w:t>负有更换、维护、退货的义务，</w:t>
      </w:r>
      <w:r w:rsidR="006C433A" w:rsidRPr="00AF4788">
        <w:rPr>
          <w:rFonts w:ascii="仿宋_GB2312" w:eastAsia="仿宋_GB2312" w:hAnsiTheme="minorEastAsia" w:hint="eastAsia"/>
          <w:sz w:val="28"/>
          <w:szCs w:val="28"/>
        </w:rPr>
        <w:t>我厂</w:t>
      </w:r>
      <w:r w:rsidRPr="00AF4788">
        <w:rPr>
          <w:rFonts w:ascii="仿宋_GB2312" w:eastAsia="仿宋_GB2312" w:hAnsiTheme="minorEastAsia" w:hint="eastAsia"/>
          <w:sz w:val="28"/>
          <w:szCs w:val="28"/>
        </w:rPr>
        <w:t>不支付任何费用。</w:t>
      </w:r>
    </w:p>
    <w:p w:rsidR="00615DBD" w:rsidRPr="00AF4788" w:rsidRDefault="00721D22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六、</w:t>
      </w:r>
      <w:r w:rsidR="00615DBD" w:rsidRPr="00AF4788">
        <w:rPr>
          <w:rFonts w:ascii="黑体" w:eastAsia="黑体" w:hAnsi="黑体" w:hint="eastAsia"/>
          <w:sz w:val="28"/>
          <w:szCs w:val="28"/>
        </w:rPr>
        <w:t>供应商不良行为</w:t>
      </w:r>
    </w:p>
    <w:p w:rsidR="00615DBD" w:rsidRPr="00AF4788" w:rsidRDefault="00615DBD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供应商有下列行为之一的，可根据情节轻重进行相应处罚。供应商行为构成犯罪的，由司法机关追究其刑事责任。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提供虚假采购材料的；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采用不正当手段诋毁、排挤其他供应商的；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中标后无正当理由不签订采购合同的；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擅自变更或者终止采购合同的；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向采购部门、人员行贿或者提供其他不正当利益的；</w:t>
      </w:r>
    </w:p>
    <w:p w:rsidR="002068EE" w:rsidRPr="00AF4788" w:rsidRDefault="00615DBD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提供的物资出现重大质量问题，并造成后果的；</w:t>
      </w:r>
    </w:p>
    <w:p w:rsidR="00615DBD" w:rsidRPr="00AF4788" w:rsidRDefault="00423DD9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其他违反</w:t>
      </w:r>
      <w:r w:rsidR="00615DBD" w:rsidRPr="00AF4788">
        <w:rPr>
          <w:rFonts w:ascii="仿宋_GB2312" w:eastAsia="仿宋_GB2312" w:hAnsiTheme="minorEastAsia" w:hint="eastAsia"/>
          <w:sz w:val="28"/>
          <w:szCs w:val="28"/>
        </w:rPr>
        <w:t>法律、法规和规章</w:t>
      </w:r>
      <w:r w:rsidRPr="00AF4788">
        <w:rPr>
          <w:rFonts w:ascii="仿宋_GB2312" w:eastAsia="仿宋_GB2312" w:hAnsiTheme="minorEastAsia" w:hint="eastAsia"/>
          <w:sz w:val="28"/>
          <w:szCs w:val="28"/>
        </w:rPr>
        <w:t>制度</w:t>
      </w:r>
      <w:r w:rsidR="00615DBD" w:rsidRPr="00AF4788">
        <w:rPr>
          <w:rFonts w:ascii="仿宋_GB2312" w:eastAsia="仿宋_GB2312" w:hAnsiTheme="minorEastAsia" w:hint="eastAsia"/>
          <w:sz w:val="28"/>
          <w:szCs w:val="28"/>
        </w:rPr>
        <w:t>的。</w:t>
      </w:r>
    </w:p>
    <w:p w:rsidR="00C102E1" w:rsidRPr="00AF4788" w:rsidRDefault="00C15FFF" w:rsidP="0043052C">
      <w:pPr>
        <w:snapToGrid w:val="0"/>
        <w:spacing w:before="156" w:line="360" w:lineRule="auto"/>
        <w:ind w:right="799"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lastRenderedPageBreak/>
        <w:t>七、</w:t>
      </w:r>
      <w:r w:rsidR="00837DF6" w:rsidRPr="00AF4788">
        <w:rPr>
          <w:rFonts w:ascii="黑体" w:eastAsia="黑体" w:hAnsi="黑体" w:hint="eastAsia"/>
          <w:sz w:val="28"/>
          <w:szCs w:val="28"/>
        </w:rPr>
        <w:t>供应商不良行为的处罚措施</w:t>
      </w:r>
    </w:p>
    <w:p w:rsidR="00837DF6" w:rsidRPr="00AF4788" w:rsidRDefault="008944A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837DF6" w:rsidRPr="00AF4788">
        <w:rPr>
          <w:rFonts w:ascii="仿宋_GB2312" w:eastAsia="仿宋_GB2312" w:hAnsiTheme="minorEastAsia" w:hint="eastAsia"/>
          <w:sz w:val="28"/>
          <w:szCs w:val="28"/>
        </w:rPr>
        <w:t>出现一般不良行为的，年度综合评价结果等级直接降到“C”等。暂停我厂采购业务权限。暂停期为 3 个月，从审批通过之日起计算。</w:t>
      </w:r>
    </w:p>
    <w:p w:rsidR="00837DF6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（二）出现较为严重不良行为的，年度综合评价结果等级直接降到 D 级，暂停我厂所有的采购业务权限。暂停期为一年，从审批通过之日起计算。</w:t>
      </w:r>
    </w:p>
    <w:p w:rsidR="00837DF6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（三）出现严重不良行为的，停止合作两年：停止供应商参与我厂所有的采购业务权限，从供应商库中剔除，并且两年之内不得重新申请进入供应商库。</w:t>
      </w:r>
    </w:p>
    <w:p w:rsidR="006A34D2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（四）出现特别严重不良行为的，停止合作五年：停止供应商参与我厂所有的采购业务权限，从供应商库中剔除，并且五年之内不得重新申请进入供应商库。</w:t>
      </w:r>
    </w:p>
    <w:sectPr w:rsidR="006A34D2" w:rsidRPr="00AF4788" w:rsidSect="00712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05" w:rsidRDefault="00DB5A05" w:rsidP="00AF4788">
      <w:r>
        <w:separator/>
      </w:r>
    </w:p>
  </w:endnote>
  <w:endnote w:type="continuationSeparator" w:id="0">
    <w:p w:rsidR="00DB5A05" w:rsidRDefault="00DB5A05" w:rsidP="00AF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05" w:rsidRDefault="00DB5A05" w:rsidP="00AF4788">
      <w:r>
        <w:separator/>
      </w:r>
    </w:p>
  </w:footnote>
  <w:footnote w:type="continuationSeparator" w:id="0">
    <w:p w:rsidR="00DB5A05" w:rsidRDefault="00DB5A05" w:rsidP="00AF4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eastAsia"/>
        <w:b w:val="0"/>
        <w:i w:val="0"/>
        <w:color w:val="auto"/>
        <w:sz w:val="32"/>
        <w:szCs w:val="32"/>
        <w:lang w:val="en-US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F66811"/>
    <w:multiLevelType w:val="hybridMultilevel"/>
    <w:tmpl w:val="BAD86472"/>
    <w:lvl w:ilvl="0" w:tplc="49BABA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2AA7CB8"/>
    <w:multiLevelType w:val="hybridMultilevel"/>
    <w:tmpl w:val="D9762CB2"/>
    <w:lvl w:ilvl="0" w:tplc="E34EED56">
      <w:start w:val="3"/>
      <w:numFmt w:val="japaneseCounting"/>
      <w:lvlText w:val="（%1）"/>
      <w:lvlJc w:val="left"/>
      <w:pPr>
        <w:ind w:left="1311" w:hanging="885"/>
      </w:pPr>
      <w:rPr>
        <w:rFonts w:hint="default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abstractNum w:abstractNumId="18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2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0"/>
  </w:num>
  <w:num w:numId="5">
    <w:abstractNumId w:val="10"/>
  </w:num>
  <w:num w:numId="6">
    <w:abstractNumId w:val="19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23"/>
  </w:num>
  <w:num w:numId="13">
    <w:abstractNumId w:val="1"/>
  </w:num>
  <w:num w:numId="14">
    <w:abstractNumId w:val="7"/>
  </w:num>
  <w:num w:numId="15">
    <w:abstractNumId w:val="6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E1"/>
    <w:rsid w:val="00005DFF"/>
    <w:rsid w:val="00031E8C"/>
    <w:rsid w:val="00050753"/>
    <w:rsid w:val="00076956"/>
    <w:rsid w:val="001535F4"/>
    <w:rsid w:val="00181A74"/>
    <w:rsid w:val="001A4DCE"/>
    <w:rsid w:val="001B10A1"/>
    <w:rsid w:val="00201ADF"/>
    <w:rsid w:val="002068EE"/>
    <w:rsid w:val="002214D2"/>
    <w:rsid w:val="002526AC"/>
    <w:rsid w:val="00283DAA"/>
    <w:rsid w:val="00286DFB"/>
    <w:rsid w:val="002B1854"/>
    <w:rsid w:val="003A2E33"/>
    <w:rsid w:val="003A5E8F"/>
    <w:rsid w:val="003C1BF1"/>
    <w:rsid w:val="00423DD9"/>
    <w:rsid w:val="0043052C"/>
    <w:rsid w:val="00433DC1"/>
    <w:rsid w:val="004A6A61"/>
    <w:rsid w:val="005408D4"/>
    <w:rsid w:val="005620EA"/>
    <w:rsid w:val="00576FF1"/>
    <w:rsid w:val="005B2813"/>
    <w:rsid w:val="005C1E4E"/>
    <w:rsid w:val="005E7375"/>
    <w:rsid w:val="005F1029"/>
    <w:rsid w:val="00615DBD"/>
    <w:rsid w:val="00652F3E"/>
    <w:rsid w:val="00657CE7"/>
    <w:rsid w:val="006678C3"/>
    <w:rsid w:val="006A3345"/>
    <w:rsid w:val="006A34D2"/>
    <w:rsid w:val="006A5528"/>
    <w:rsid w:val="006C0742"/>
    <w:rsid w:val="006C433A"/>
    <w:rsid w:val="00707A2C"/>
    <w:rsid w:val="00712EAA"/>
    <w:rsid w:val="00713785"/>
    <w:rsid w:val="00721D22"/>
    <w:rsid w:val="007515F8"/>
    <w:rsid w:val="00752BDF"/>
    <w:rsid w:val="007700A5"/>
    <w:rsid w:val="0078731A"/>
    <w:rsid w:val="007A10AF"/>
    <w:rsid w:val="008016A6"/>
    <w:rsid w:val="00837DF6"/>
    <w:rsid w:val="0085457B"/>
    <w:rsid w:val="008944A1"/>
    <w:rsid w:val="00896E05"/>
    <w:rsid w:val="008B6ED9"/>
    <w:rsid w:val="008C2CC5"/>
    <w:rsid w:val="00913252"/>
    <w:rsid w:val="00946B3A"/>
    <w:rsid w:val="00960E75"/>
    <w:rsid w:val="009C03A5"/>
    <w:rsid w:val="00A359E1"/>
    <w:rsid w:val="00A3764A"/>
    <w:rsid w:val="00A567ED"/>
    <w:rsid w:val="00A60FD3"/>
    <w:rsid w:val="00A736D0"/>
    <w:rsid w:val="00A9190D"/>
    <w:rsid w:val="00A96651"/>
    <w:rsid w:val="00AC6900"/>
    <w:rsid w:val="00AE1970"/>
    <w:rsid w:val="00AE67C6"/>
    <w:rsid w:val="00AF4788"/>
    <w:rsid w:val="00B13D81"/>
    <w:rsid w:val="00B22BE7"/>
    <w:rsid w:val="00B24AF0"/>
    <w:rsid w:val="00B46667"/>
    <w:rsid w:val="00BD0A21"/>
    <w:rsid w:val="00BE7259"/>
    <w:rsid w:val="00C00DBB"/>
    <w:rsid w:val="00C102E1"/>
    <w:rsid w:val="00C11F54"/>
    <w:rsid w:val="00C148D8"/>
    <w:rsid w:val="00C15FF9"/>
    <w:rsid w:val="00C15FFF"/>
    <w:rsid w:val="00C254E5"/>
    <w:rsid w:val="00C343DF"/>
    <w:rsid w:val="00C45699"/>
    <w:rsid w:val="00C55A97"/>
    <w:rsid w:val="00C87F1A"/>
    <w:rsid w:val="00CB1AAB"/>
    <w:rsid w:val="00CD65F4"/>
    <w:rsid w:val="00CF34B9"/>
    <w:rsid w:val="00D16EDF"/>
    <w:rsid w:val="00D34495"/>
    <w:rsid w:val="00D351A0"/>
    <w:rsid w:val="00D45CEB"/>
    <w:rsid w:val="00D4604D"/>
    <w:rsid w:val="00D52AE5"/>
    <w:rsid w:val="00D611E6"/>
    <w:rsid w:val="00D62CB9"/>
    <w:rsid w:val="00D84C51"/>
    <w:rsid w:val="00DB47A6"/>
    <w:rsid w:val="00DB4C48"/>
    <w:rsid w:val="00DB5A05"/>
    <w:rsid w:val="00DC1E3C"/>
    <w:rsid w:val="00DD4741"/>
    <w:rsid w:val="00DD676F"/>
    <w:rsid w:val="00E34DD5"/>
    <w:rsid w:val="00E956AD"/>
    <w:rsid w:val="00EA118A"/>
    <w:rsid w:val="00EA3683"/>
    <w:rsid w:val="00EB06BB"/>
    <w:rsid w:val="00EC15C0"/>
    <w:rsid w:val="00ED77D9"/>
    <w:rsid w:val="00EE4E26"/>
    <w:rsid w:val="00F0603F"/>
    <w:rsid w:val="00F06D2A"/>
    <w:rsid w:val="00F7334D"/>
    <w:rsid w:val="00F857C7"/>
    <w:rsid w:val="00F97D7F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478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47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0C19-E3C9-4510-B785-5C58AF09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lqing.ht</dc:creator>
  <cp:lastModifiedBy>Administrator</cp:lastModifiedBy>
  <cp:revision>134</cp:revision>
  <dcterms:created xsi:type="dcterms:W3CDTF">2018-05-08T02:56:00Z</dcterms:created>
  <dcterms:modified xsi:type="dcterms:W3CDTF">2019-08-29T00:30:00Z</dcterms:modified>
</cp:coreProperties>
</file>