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94" w:rsidRPr="00415CB6" w:rsidRDefault="00174894" w:rsidP="00174894">
      <w:r>
        <w:rPr>
          <w:rFonts w:hint="eastAsia"/>
        </w:rPr>
        <w:t>1</w:t>
      </w:r>
      <w:r>
        <w:rPr>
          <w:rFonts w:hint="eastAsia"/>
        </w:rPr>
        <w:t>、报价中物资单价应包含税费、运杂费、包装费等，不允许出现物资价格外的其他报价项目。</w:t>
      </w:r>
    </w:p>
    <w:p w:rsidR="00174894" w:rsidRDefault="00174894" w:rsidP="00174894">
      <w:r>
        <w:rPr>
          <w:rFonts w:hint="eastAsia"/>
        </w:rPr>
        <w:t>2</w:t>
      </w:r>
      <w:r>
        <w:rPr>
          <w:rFonts w:hint="eastAsia"/>
        </w:rPr>
        <w:t>、消耗性材料</w:t>
      </w:r>
      <w:proofErr w:type="gramStart"/>
      <w:r>
        <w:rPr>
          <w:rFonts w:hint="eastAsia"/>
        </w:rPr>
        <w:t>集港款</w:t>
      </w:r>
      <w:proofErr w:type="gramEnd"/>
      <w:r>
        <w:rPr>
          <w:rFonts w:hint="eastAsia"/>
        </w:rPr>
        <w:t>60%</w:t>
      </w:r>
      <w:r>
        <w:rPr>
          <w:rFonts w:hint="eastAsia"/>
        </w:rPr>
        <w:t>，</w:t>
      </w:r>
      <w:proofErr w:type="gramStart"/>
      <w:r>
        <w:rPr>
          <w:rFonts w:hint="eastAsia"/>
        </w:rPr>
        <w:t>验收款</w:t>
      </w:r>
      <w:proofErr w:type="gramEnd"/>
      <w:r>
        <w:rPr>
          <w:rFonts w:hint="eastAsia"/>
        </w:rPr>
        <w:t>40%</w:t>
      </w:r>
      <w:r>
        <w:rPr>
          <w:rFonts w:hint="eastAsia"/>
        </w:rPr>
        <w:t>；一般性货物</w:t>
      </w:r>
      <w:proofErr w:type="gramStart"/>
      <w:r>
        <w:rPr>
          <w:rFonts w:hint="eastAsia"/>
        </w:rPr>
        <w:t>集港款</w:t>
      </w:r>
      <w:proofErr w:type="gramEnd"/>
      <w:r>
        <w:rPr>
          <w:rFonts w:hint="eastAsia"/>
        </w:rPr>
        <w:t>60%</w:t>
      </w:r>
      <w:r>
        <w:rPr>
          <w:rFonts w:hint="eastAsia"/>
        </w:rPr>
        <w:t>，</w:t>
      </w:r>
      <w:proofErr w:type="gramStart"/>
      <w:r>
        <w:rPr>
          <w:rFonts w:hint="eastAsia"/>
        </w:rPr>
        <w:t>验收款</w:t>
      </w:r>
      <w:proofErr w:type="gramEnd"/>
      <w:r>
        <w:rPr>
          <w:rFonts w:hint="eastAsia"/>
        </w:rPr>
        <w:t>30%</w:t>
      </w:r>
      <w:r>
        <w:rPr>
          <w:rFonts w:hint="eastAsia"/>
        </w:rPr>
        <w:t>，质保金</w:t>
      </w:r>
      <w:r>
        <w:rPr>
          <w:rFonts w:hint="eastAsia"/>
        </w:rPr>
        <w:t>10%</w:t>
      </w:r>
      <w:r>
        <w:rPr>
          <w:rFonts w:hint="eastAsia"/>
        </w:rPr>
        <w:t>；如合同金额较低，可</w:t>
      </w:r>
      <w:proofErr w:type="gramStart"/>
      <w:r>
        <w:rPr>
          <w:rFonts w:hint="eastAsia"/>
        </w:rPr>
        <w:t>验收款</w:t>
      </w:r>
      <w:proofErr w:type="gramEnd"/>
      <w:r>
        <w:rPr>
          <w:rFonts w:hint="eastAsia"/>
        </w:rPr>
        <w:t>一次性付</w:t>
      </w:r>
      <w:r>
        <w:rPr>
          <w:rFonts w:hint="eastAsia"/>
        </w:rPr>
        <w:t>100%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174894" w:rsidRDefault="00174894" w:rsidP="00174894">
      <w:r>
        <w:rPr>
          <w:rFonts w:hint="eastAsia"/>
        </w:rPr>
        <w:t>3</w:t>
      </w:r>
      <w:r>
        <w:rPr>
          <w:rFonts w:hint="eastAsia"/>
        </w:rPr>
        <w:t>、包装要求请参照附件《境外项目电站物资包装标准化手册》。</w:t>
      </w:r>
    </w:p>
    <w:p w:rsidR="00174894" w:rsidRDefault="00174894" w:rsidP="00174894">
      <w:r>
        <w:rPr>
          <w:rFonts w:hint="eastAsia"/>
        </w:rPr>
        <w:t>4</w:t>
      </w:r>
      <w:r>
        <w:rPr>
          <w:rFonts w:hint="eastAsia"/>
        </w:rPr>
        <w:t>、化工产品请提供</w:t>
      </w:r>
      <w:r>
        <w:rPr>
          <w:rFonts w:hint="eastAsia"/>
        </w:rPr>
        <w:t>MSDS</w:t>
      </w:r>
      <w:r>
        <w:rPr>
          <w:rFonts w:hint="eastAsia"/>
        </w:rPr>
        <w:t>证书；如属于危险品，发运时请</w:t>
      </w:r>
      <w:proofErr w:type="gramStart"/>
      <w:r>
        <w:rPr>
          <w:rFonts w:hint="eastAsia"/>
        </w:rPr>
        <w:t>提供危包证明</w:t>
      </w:r>
      <w:proofErr w:type="gramEnd"/>
      <w:r>
        <w:rPr>
          <w:rFonts w:hint="eastAsia"/>
        </w:rPr>
        <w:t>。</w:t>
      </w:r>
    </w:p>
    <w:p w:rsidR="00174894" w:rsidRDefault="00174894" w:rsidP="00174894">
      <w:r>
        <w:rPr>
          <w:rFonts w:hint="eastAsia"/>
        </w:rPr>
        <w:t>5</w:t>
      </w:r>
      <w:r>
        <w:rPr>
          <w:rFonts w:hint="eastAsia"/>
        </w:rPr>
        <w:t>、报价要求：采购方案名称中报总价；分项报价清单的电子版及盖章扫描版上传附件</w:t>
      </w:r>
    </w:p>
    <w:p w:rsidR="00174894" w:rsidRDefault="00174894" w:rsidP="00174894">
      <w:r>
        <w:rPr>
          <w:rFonts w:hint="eastAsia"/>
        </w:rPr>
        <w:t>6</w:t>
      </w:r>
      <w:r>
        <w:rPr>
          <w:rFonts w:hint="eastAsia"/>
        </w:rPr>
        <w:t>、报价过程中如有疑问，请联系：</w:t>
      </w:r>
      <w:r>
        <w:rPr>
          <w:rFonts w:hint="eastAsia"/>
        </w:rPr>
        <w:t xml:space="preserve"> </w:t>
      </w:r>
      <w:proofErr w:type="gramStart"/>
      <w:r w:rsidR="0050042F">
        <w:rPr>
          <w:rFonts w:hint="eastAsia"/>
        </w:rPr>
        <w:t>马旭琳</w:t>
      </w:r>
      <w:proofErr w:type="gramEnd"/>
      <w:r w:rsidR="0050042F">
        <w:rPr>
          <w:rFonts w:hint="eastAsia"/>
        </w:rPr>
        <w:t xml:space="preserve">13583182017   </w:t>
      </w:r>
      <w:r w:rsidR="0050042F">
        <w:rPr>
          <w:rFonts w:hint="eastAsia"/>
        </w:rPr>
        <w:t>李墨晗</w:t>
      </w:r>
      <w:r w:rsidR="0050042F">
        <w:rPr>
          <w:rFonts w:hint="eastAsia"/>
        </w:rPr>
        <w:t xml:space="preserve"> 13793260688</w:t>
      </w:r>
    </w:p>
    <w:p w:rsidR="00ED49D2" w:rsidRPr="0050042F" w:rsidRDefault="00ED49D2">
      <w:bookmarkStart w:id="0" w:name="_GoBack"/>
      <w:bookmarkEnd w:id="0"/>
    </w:p>
    <w:sectPr w:rsidR="00ED49D2" w:rsidRPr="00500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A1" w:rsidRDefault="009B11A1" w:rsidP="00174894">
      <w:r>
        <w:separator/>
      </w:r>
    </w:p>
  </w:endnote>
  <w:endnote w:type="continuationSeparator" w:id="0">
    <w:p w:rsidR="009B11A1" w:rsidRDefault="009B11A1" w:rsidP="0017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A1" w:rsidRDefault="009B11A1" w:rsidP="00174894">
      <w:r>
        <w:separator/>
      </w:r>
    </w:p>
  </w:footnote>
  <w:footnote w:type="continuationSeparator" w:id="0">
    <w:p w:rsidR="009B11A1" w:rsidRDefault="009B11A1" w:rsidP="0017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7"/>
    <w:rsid w:val="00174894"/>
    <w:rsid w:val="0050042F"/>
    <w:rsid w:val="009202F7"/>
    <w:rsid w:val="009B11A1"/>
    <w:rsid w:val="00ED49D2"/>
    <w:rsid w:val="00F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8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3</cp:revision>
  <dcterms:created xsi:type="dcterms:W3CDTF">2020-02-10T06:39:00Z</dcterms:created>
  <dcterms:modified xsi:type="dcterms:W3CDTF">2020-02-11T14:49:00Z</dcterms:modified>
</cp:coreProperties>
</file>