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12" w:beforeLines="100" w:after="312" w:afterLines="100"/>
        <w:jc w:val="center"/>
        <w:rPr>
          <w:rFonts w:ascii="仿宋" w:hAnsi="仿宋" w:eastAsia="仿宋"/>
          <w:b/>
          <w:sz w:val="44"/>
          <w:szCs w:val="44"/>
        </w:rPr>
      </w:pPr>
      <w:r>
        <w:rPr>
          <w:rFonts w:hint="eastAsia" w:ascii="仿宋" w:hAnsi="仿宋" w:eastAsia="仿宋"/>
          <w:b/>
          <w:sz w:val="44"/>
          <w:szCs w:val="44"/>
        </w:rPr>
        <w:t>招标公告</w:t>
      </w:r>
    </w:p>
    <w:p>
      <w:pPr>
        <w:spacing w:after="156" w:afterLines="50"/>
        <w:ind w:firstLine="539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为满足施工生产需要，我公司拟对</w:t>
      </w:r>
      <w:r>
        <w:rPr>
          <w:rFonts w:hint="eastAsia" w:ascii="仿宋" w:hAnsi="仿宋" w:eastAsia="仿宋"/>
          <w:sz w:val="24"/>
          <w:szCs w:val="24"/>
          <w:u w:val="single"/>
        </w:rPr>
        <w:t>张家口新建幼儿园PPP项目</w:t>
      </w:r>
      <w:r>
        <w:rPr>
          <w:rFonts w:hint="eastAsia" w:ascii="仿宋" w:hAnsi="仿宋" w:eastAsia="仿宋"/>
          <w:sz w:val="24"/>
          <w:szCs w:val="24"/>
        </w:rPr>
        <w:t>工程项目所需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电缆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进行招标采购，诚邀合格投标人参与报名，具体要求如下。</w:t>
      </w:r>
    </w:p>
    <w:p>
      <w:pPr>
        <w:snapToGrid w:val="0"/>
        <w:ind w:firstLine="645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一、招标概况</w:t>
      </w:r>
    </w:p>
    <w:p>
      <w:pPr>
        <w:snapToGrid w:val="0"/>
        <w:ind w:firstLine="645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 招标编号：</w:t>
      </w:r>
      <w:r>
        <w:rPr>
          <w:rFonts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</w:rPr>
        <w:t>cscec20061101632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napToGrid w:val="0"/>
        <w:ind w:firstLine="646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 招 标 人：</w:t>
      </w:r>
      <w:r>
        <w:rPr>
          <w:rFonts w:hint="eastAsia" w:ascii="仿宋" w:hAnsi="仿宋" w:eastAsia="仿宋"/>
          <w:sz w:val="24"/>
          <w:szCs w:val="24"/>
          <w:u w:val="single"/>
        </w:rPr>
        <w:t>中国建筑第八工程局有限公司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napToGrid w:val="0"/>
        <w:ind w:firstLine="646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 项目概况：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工程地点：</w:t>
      </w:r>
      <w:r>
        <w:rPr>
          <w:rFonts w:hint="eastAsia" w:ascii="宋体" w:hAnsi="宋体"/>
          <w:sz w:val="28"/>
          <w:szCs w:val="28"/>
          <w:u w:val="single"/>
        </w:rPr>
        <w:t>河北省张家口市涿鹿、万全、怀安、尚义、康保、沽源、赤城、蔚县、阳原、察北、张北、下花园区、经开区13个县(区)，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建筑面积约106181.04平 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napToGrid w:val="0"/>
        <w:ind w:firstLine="646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 招标内容：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电缆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</w:rPr>
        <w:t>，具体标的物详见云筑网招标公告清单。</w:t>
      </w:r>
    </w:p>
    <w:p>
      <w:pPr>
        <w:snapToGrid w:val="0"/>
        <w:ind w:firstLine="645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二、招标人联系方式</w:t>
      </w:r>
    </w:p>
    <w:p>
      <w:pPr>
        <w:snapToGrid w:val="0"/>
        <w:ind w:firstLine="645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 联系人：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</w:t>
      </w:r>
      <w:r>
        <w:rPr>
          <w:rFonts w:hint="eastAsia" w:ascii="仿宋" w:hAnsi="仿宋" w:eastAsia="仿宋"/>
          <w:sz w:val="24"/>
          <w:szCs w:val="24"/>
          <w:u w:val="single"/>
          <w:lang w:val="en-US" w:eastAsia="zh-CN"/>
        </w:rPr>
        <w:t>白旭亮</w:t>
      </w:r>
      <w:r>
        <w:rPr>
          <w:rFonts w:hint="eastAsia" w:ascii="仿宋" w:hAnsi="仿宋" w:eastAsia="仿宋"/>
          <w:sz w:val="24"/>
          <w:szCs w:val="24"/>
          <w:u w:val="single"/>
        </w:rPr>
        <w:t xml:space="preserve">    </w:t>
      </w:r>
      <w:r>
        <w:rPr>
          <w:rFonts w:hint="eastAsia" w:ascii="仿宋" w:hAnsi="仿宋" w:eastAsia="仿宋"/>
          <w:sz w:val="24"/>
          <w:szCs w:val="24"/>
        </w:rPr>
        <w:t>。</w:t>
      </w:r>
    </w:p>
    <w:p>
      <w:pPr>
        <w:snapToGrid w:val="0"/>
        <w:ind w:firstLine="645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三、报名须知</w:t>
      </w:r>
    </w:p>
    <w:p>
      <w:pPr>
        <w:pStyle w:val="7"/>
        <w:spacing w:before="0" w:beforeAutospacing="0" w:after="0" w:afterAutospacing="0"/>
        <w:ind w:firstLine="600" w:firstLineChars="250"/>
        <w:rPr>
          <w:rFonts w:hint="eastAsia" w:ascii="仿宋" w:hAnsi="仿宋" w:eastAsia="仿宋" w:cs="Times New Roman"/>
          <w:kern w:val="2"/>
        </w:rPr>
      </w:pPr>
      <w:r>
        <w:rPr>
          <w:rFonts w:hint="eastAsia" w:ascii="仿宋" w:hAnsi="仿宋" w:eastAsia="仿宋" w:cs="Times New Roman"/>
          <w:kern w:val="2"/>
        </w:rPr>
        <w:t xml:space="preserve">1. 报名截止时间：北京时间 </w:t>
      </w:r>
      <w:r>
        <w:rPr>
          <w:rFonts w:hint="eastAsia" w:ascii="仿宋" w:hAnsi="仿宋" w:eastAsia="仿宋" w:cs="Times New Roman"/>
          <w:kern w:val="2"/>
          <w:u w:val="single"/>
        </w:rPr>
        <w:t xml:space="preserve">  </w:t>
      </w:r>
      <w:r>
        <w:rPr>
          <w:rFonts w:ascii="仿宋" w:hAnsi="仿宋" w:eastAsia="仿宋" w:cs="Times New Roman"/>
          <w:kern w:val="2"/>
          <w:u w:val="single"/>
        </w:rPr>
        <w:t>20</w:t>
      </w:r>
      <w:r>
        <w:rPr>
          <w:rFonts w:hint="eastAsia" w:ascii="仿宋" w:hAnsi="仿宋" w:eastAsia="仿宋" w:cs="Times New Roman"/>
          <w:kern w:val="2"/>
          <w:u w:val="single"/>
          <w:lang w:val="en-US" w:eastAsia="zh-CN"/>
        </w:rPr>
        <w:t>20</w:t>
      </w:r>
      <w:r>
        <w:rPr>
          <w:rFonts w:hint="eastAsia" w:ascii="仿宋" w:hAnsi="仿宋" w:eastAsia="仿宋" w:cs="Times New Roman"/>
          <w:kern w:val="2"/>
        </w:rPr>
        <w:t>年</w:t>
      </w:r>
      <w:r>
        <w:rPr>
          <w:rFonts w:ascii="仿宋" w:hAnsi="仿宋" w:eastAsia="仿宋" w:cs="Times New Roman"/>
          <w:kern w:val="2"/>
          <w:u w:val="single"/>
        </w:rPr>
        <w:t xml:space="preserve"> </w:t>
      </w:r>
      <w:r>
        <w:rPr>
          <w:rFonts w:hint="eastAsia" w:ascii="仿宋" w:hAnsi="仿宋" w:eastAsia="仿宋" w:cs="Times New Roman"/>
          <w:kern w:val="2"/>
          <w:u w:val="single"/>
          <w:lang w:val="en-US" w:eastAsia="zh-CN"/>
        </w:rPr>
        <w:t>06</w:t>
      </w:r>
      <w:r>
        <w:rPr>
          <w:rFonts w:hint="eastAsia" w:ascii="仿宋" w:hAnsi="仿宋" w:eastAsia="仿宋" w:cs="Times New Roman"/>
          <w:kern w:val="2"/>
        </w:rPr>
        <w:t>月</w:t>
      </w:r>
      <w:r>
        <w:rPr>
          <w:rFonts w:ascii="仿宋" w:hAnsi="仿宋" w:eastAsia="仿宋" w:cs="Times New Roman"/>
          <w:kern w:val="2"/>
          <w:u w:val="single"/>
        </w:rPr>
        <w:t xml:space="preserve"> </w:t>
      </w:r>
      <w:r>
        <w:rPr>
          <w:rFonts w:hint="eastAsia" w:ascii="仿宋" w:hAnsi="仿宋" w:eastAsia="仿宋" w:cs="Times New Roman"/>
          <w:kern w:val="2"/>
          <w:u w:val="single"/>
          <w:lang w:val="en-US" w:eastAsia="zh-CN"/>
        </w:rPr>
        <w:t>27</w:t>
      </w:r>
      <w:r>
        <w:rPr>
          <w:rFonts w:hint="eastAsia" w:ascii="仿宋" w:hAnsi="仿宋" w:eastAsia="仿宋" w:cs="Times New Roman"/>
          <w:kern w:val="2"/>
        </w:rPr>
        <w:t>日</w:t>
      </w:r>
      <w:r>
        <w:rPr>
          <w:rFonts w:ascii="仿宋" w:hAnsi="仿宋" w:eastAsia="仿宋" w:cs="Times New Roman"/>
          <w:kern w:val="2"/>
          <w:u w:val="single"/>
        </w:rPr>
        <w:t xml:space="preserve"> </w:t>
      </w:r>
      <w:r>
        <w:rPr>
          <w:rFonts w:hint="eastAsia" w:ascii="仿宋" w:hAnsi="仿宋" w:eastAsia="仿宋" w:cs="Times New Roman"/>
          <w:kern w:val="2"/>
          <w:u w:val="single"/>
          <w:lang w:val="en-US" w:eastAsia="zh-CN"/>
        </w:rPr>
        <w:t>17</w:t>
      </w:r>
      <w:r>
        <w:rPr>
          <w:rFonts w:ascii="仿宋" w:hAnsi="仿宋" w:eastAsia="仿宋" w:cs="Times New Roman"/>
          <w:kern w:val="2"/>
          <w:u w:val="single"/>
        </w:rPr>
        <w:t xml:space="preserve"> </w:t>
      </w:r>
      <w:r>
        <w:rPr>
          <w:rFonts w:hint="eastAsia" w:ascii="仿宋" w:hAnsi="仿宋" w:eastAsia="仿宋" w:cs="Times New Roman"/>
          <w:kern w:val="2"/>
        </w:rPr>
        <w:t>时。如有变更,以云筑网招标方登记的最终报名截止时间为准，逾期不再接受投标单位的报名。</w:t>
      </w:r>
    </w:p>
    <w:p>
      <w:pPr>
        <w:snapToGrid w:val="0"/>
        <w:ind w:firstLine="645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 报名方式：登陆云筑网（http://www.yzw.cn/）进行报名。</w:t>
      </w:r>
    </w:p>
    <w:p>
      <w:pPr>
        <w:snapToGrid w:val="0"/>
        <w:ind w:firstLine="645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3. 招标文件获取：经资格审查入围的供应商，登录云筑网（http://www.yzw.cn/）自行下载招标文件，并按照招标文件的要求在投标截止日前进行投标。</w:t>
      </w:r>
    </w:p>
    <w:p>
      <w:pPr>
        <w:snapToGrid w:val="0"/>
        <w:ind w:firstLine="645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4．</w:t>
      </w:r>
      <w:r>
        <w:rPr>
          <w:rFonts w:ascii="仿宋" w:hAnsi="仿宋" w:eastAsia="仿宋"/>
          <w:sz w:val="24"/>
          <w:szCs w:val="24"/>
        </w:rPr>
        <w:t xml:space="preserve"> </w:t>
      </w:r>
      <w:r>
        <w:rPr>
          <w:rFonts w:hint="eastAsia" w:ascii="仿宋" w:hAnsi="仿宋" w:eastAsia="仿宋"/>
          <w:sz w:val="24"/>
          <w:szCs w:val="24"/>
        </w:rPr>
        <w:t>招标文件发放时间另行通知。</w:t>
      </w:r>
    </w:p>
    <w:p>
      <w:pPr>
        <w:snapToGrid w:val="0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 xml:space="preserve">    三、投标人资格要求</w:t>
      </w:r>
    </w:p>
    <w:p>
      <w:pPr>
        <w:snapToGrid w:val="0"/>
        <w:ind w:firstLine="645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 投标人必须是行业内公认的工艺、技术和市场占有率领先的生产企业或代理商。</w:t>
      </w:r>
    </w:p>
    <w:p>
      <w:pPr>
        <w:snapToGrid w:val="0"/>
        <w:ind w:firstLine="645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2. 投标人必须是独立法人单位。</w:t>
      </w:r>
    </w:p>
    <w:p>
      <w:pPr>
        <w:snapToGrid w:val="0"/>
        <w:ind w:firstLine="645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3</w:t>
      </w:r>
      <w:r>
        <w:rPr>
          <w:rFonts w:ascii="仿宋" w:hAnsi="仿宋" w:eastAsia="仿宋"/>
          <w:sz w:val="24"/>
          <w:szCs w:val="24"/>
        </w:rPr>
        <w:t xml:space="preserve">. </w:t>
      </w:r>
      <w:r>
        <w:rPr>
          <w:rFonts w:hint="eastAsia" w:ascii="仿宋" w:hAnsi="仿宋" w:eastAsia="仿宋"/>
          <w:sz w:val="24"/>
          <w:szCs w:val="24"/>
        </w:rPr>
        <w:t>具备增值税一般纳税人资格的投标人，同等条件具有优先入围资格。</w:t>
      </w:r>
    </w:p>
    <w:p>
      <w:pPr>
        <w:snapToGrid w:val="0"/>
        <w:ind w:firstLine="645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4. 投标人具备国家有关部门、行业或公司要求必须取得的经营许可；在国家有关部门或行业的监督检查中无不良记录，与我公司三年内无不良合作记录。</w:t>
      </w:r>
    </w:p>
    <w:p>
      <w:pPr>
        <w:snapToGrid w:val="0"/>
        <w:ind w:firstLine="645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5. 具有良好的商业信誉和健全的财务会计制度。</w:t>
      </w:r>
    </w:p>
    <w:p>
      <w:pPr>
        <w:snapToGrid w:val="0"/>
        <w:ind w:firstLine="645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6. 投标人应具有一定的经营规模和服务能力。</w:t>
      </w:r>
    </w:p>
    <w:p>
      <w:pPr>
        <w:snapToGrid w:val="0"/>
        <w:ind w:firstLine="645"/>
        <w:jc w:val="lef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7. 投标人未处于被责令停业、投标资格被取消或者财产被接管、冻结和破产状态。</w:t>
      </w:r>
    </w:p>
    <w:p>
      <w:pPr>
        <w:snapToGrid w:val="0"/>
        <w:ind w:firstLine="645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8. 投标人通过招标人组织的资格入围审查后方可参加投标。</w:t>
      </w:r>
    </w:p>
    <w:p>
      <w:pPr>
        <w:snapToGrid w:val="0"/>
        <w:ind w:firstLine="645"/>
        <w:jc w:val="left"/>
        <w:rPr>
          <w:rFonts w:hint="eastAsia"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9、其他投标资格要求：</w:t>
      </w:r>
      <w:r>
        <w:rPr>
          <w:rFonts w:hint="eastAsia" w:ascii="仿宋" w:hAnsi="仿宋" w:eastAsia="仿宋"/>
          <w:sz w:val="24"/>
          <w:szCs w:val="24"/>
          <w:u w:val="single"/>
        </w:rPr>
        <w:t>无。</w:t>
      </w:r>
    </w:p>
    <w:p>
      <w:pPr>
        <w:snapToGrid w:val="0"/>
        <w:ind w:firstLine="645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四、资格审查资料清单</w:t>
      </w:r>
    </w:p>
    <w:p>
      <w:pPr>
        <w:snapToGrid w:val="0"/>
        <w:ind w:firstLine="360" w:firstLineChars="15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1.企业法人营业执照、组织机构代码证，以报名供方在“云筑网”注册账户的供方资料-企业资质证书栏营业执照/统一社会信用代码附件中上传的资质证书原件扫描件为准。</w: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（2）增值税一般纳税人资格证，以报名供方在“云筑网”线上投标报名网页上传原件扫描件为准；或供方在“云筑网”注册账户的供方资料-企业资质信用栏-在税务信用等级项上传的附件为准。</w:t>
      </w:r>
    </w:p>
    <w:p>
      <w:pPr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pict>
          <v:shape id="_x0000_i1025" o:spt="75" type="#_x0000_t75" style="height:234.95pt;width:414.8pt;" filled="f" stroked="f" coordsize="21600,21600">
            <v:path/>
            <v:fill on="f" focussize="0,0"/>
            <v:stroke on="f"/>
            <v:imagedata r:id="rId6" o:title=""/>
            <o:lock v:ext="edit" aspectratio="t"/>
            <w10:wrap type="none"/>
            <w10:anchorlock/>
          </v:shape>
        </w:pict>
      </w:r>
    </w:p>
    <w:p>
      <w:pPr>
        <w:ind w:firstLine="480" w:firstLineChars="200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（3）法人代表身份证复印件（加盖公章）、法人代表授权书、被委托人身份证复印件（加盖公章），以报名供方在“云筑网”线上投标报名网页上传原件扫描件为准；或供方在“云筑网”注册账户的供方资料-企业资质信用栏-对应上传的附件为准。</w:t>
      </w:r>
    </w:p>
    <w:p>
      <w:pPr>
        <w:rPr>
          <w:rFonts w:ascii="仿宋" w:hAnsi="仿宋" w:eastAsia="仿宋"/>
          <w:sz w:val="24"/>
          <w:szCs w:val="24"/>
        </w:rPr>
      </w:pPr>
      <w:r>
        <w:rPr>
          <w:rFonts w:ascii="仿宋" w:hAnsi="仿宋" w:eastAsia="仿宋"/>
          <w:sz w:val="24"/>
          <w:szCs w:val="24"/>
        </w:rPr>
        <w:pict>
          <v:shape id="_x0000_i1026" o:spt="75" type="#_x0000_t75" style="height:172.5pt;width:414.55pt;" filled="f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</w:pict>
      </w:r>
    </w:p>
    <w:p>
      <w:pPr>
        <w:snapToGrid w:val="0"/>
        <w:ind w:firstLine="645"/>
        <w:jc w:val="left"/>
        <w:rPr>
          <w:rFonts w:hint="eastAsia" w:ascii="仿宋" w:hAnsi="仿宋" w:eastAsia="仿宋"/>
          <w:sz w:val="24"/>
          <w:szCs w:val="24"/>
          <w:u w:val="single"/>
        </w:rPr>
      </w:pPr>
      <w:r>
        <w:rPr>
          <w:rFonts w:hint="eastAsia" w:ascii="仿宋" w:hAnsi="仿宋" w:eastAsia="仿宋"/>
          <w:sz w:val="24"/>
          <w:szCs w:val="24"/>
        </w:rPr>
        <w:t>（4）其他资格审查所需资料：</w:t>
      </w:r>
      <w:r>
        <w:rPr>
          <w:rFonts w:hint="eastAsia" w:ascii="仿宋" w:hAnsi="仿宋" w:eastAsia="仿宋"/>
          <w:sz w:val="24"/>
          <w:szCs w:val="24"/>
          <w:u w:val="single"/>
        </w:rPr>
        <w:t>无。</w:t>
      </w:r>
    </w:p>
    <w:p>
      <w:pPr>
        <w:snapToGrid w:val="0"/>
        <w:ind w:firstLine="645"/>
        <w:jc w:val="left"/>
        <w:rPr>
          <w:rFonts w:ascii="仿宋" w:hAnsi="仿宋" w:eastAsia="仿宋"/>
          <w:b/>
          <w:sz w:val="24"/>
          <w:szCs w:val="24"/>
        </w:rPr>
      </w:pPr>
      <w:r>
        <w:rPr>
          <w:rFonts w:hint="eastAsia" w:ascii="仿宋" w:hAnsi="仿宋" w:eastAsia="仿宋"/>
          <w:b/>
          <w:sz w:val="24"/>
          <w:szCs w:val="24"/>
        </w:rPr>
        <w:t>五、保证金交纳要求</w:t>
      </w:r>
    </w:p>
    <w:p>
      <w:pPr>
        <w:ind w:left="143" w:leftChars="68" w:firstLine="357" w:firstLineChars="149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投标人通过资格审查后，需</w:t>
      </w:r>
      <w:r>
        <w:rPr>
          <w:rFonts w:ascii="仿宋" w:hAnsi="仿宋" w:eastAsia="仿宋"/>
          <w:sz w:val="24"/>
          <w:szCs w:val="24"/>
        </w:rPr>
        <w:t>缴纳</w:t>
      </w:r>
      <w:r>
        <w:rPr>
          <w:rFonts w:hint="eastAsia" w:ascii="仿宋" w:hAnsi="仿宋" w:eastAsia="仿宋"/>
          <w:sz w:val="24"/>
          <w:szCs w:val="24"/>
        </w:rPr>
        <w:t>投标</w:t>
      </w:r>
      <w:r>
        <w:rPr>
          <w:rFonts w:ascii="仿宋" w:hAnsi="仿宋" w:eastAsia="仿宋"/>
          <w:sz w:val="24"/>
          <w:szCs w:val="24"/>
        </w:rPr>
        <w:t>保证金</w:t>
      </w:r>
      <w:r>
        <w:rPr>
          <w:rFonts w:hint="eastAsia" w:ascii="仿宋" w:hAnsi="仿宋" w:eastAsia="仿宋"/>
          <w:sz w:val="24"/>
          <w:szCs w:val="24"/>
          <w:u w:val="single"/>
        </w:rPr>
        <w:t>零</w:t>
      </w:r>
      <w:r>
        <w:rPr>
          <w:rFonts w:hint="eastAsia" w:ascii="仿宋" w:hAnsi="仿宋" w:eastAsia="仿宋"/>
          <w:sz w:val="24"/>
          <w:szCs w:val="24"/>
        </w:rPr>
        <w:t>万元，具体要求详见招标文件。</w:t>
      </w:r>
    </w:p>
    <w:p>
      <w:pPr>
        <w:snapToGrid w:val="0"/>
        <w:ind w:firstLine="480" w:firstLineChars="200"/>
        <w:jc w:val="left"/>
        <w:rPr>
          <w:rFonts w:hint="eastAsia" w:ascii="仿宋" w:hAnsi="仿宋" w:eastAsia="仿宋"/>
          <w:color w:val="FF0000"/>
          <w:sz w:val="24"/>
          <w:szCs w:val="24"/>
        </w:rPr>
      </w:pPr>
    </w:p>
    <w:p>
      <w:pPr>
        <w:snapToGrid w:val="0"/>
        <w:ind w:firstLine="480" w:firstLineChars="200"/>
        <w:jc w:val="left"/>
        <w:rPr>
          <w:rFonts w:hint="eastAsia" w:ascii="仿宋" w:hAnsi="仿宋" w:eastAsia="仿宋"/>
          <w:color w:val="FF0000"/>
          <w:sz w:val="24"/>
          <w:szCs w:val="24"/>
        </w:rPr>
      </w:pPr>
    </w:p>
    <w:p>
      <w:pPr>
        <w:ind w:firstLine="2671" w:firstLineChars="1113"/>
        <w:jc w:val="right"/>
        <w:rPr>
          <w:rFonts w:ascii="仿宋" w:hAnsi="仿宋" w:eastAsia="仿宋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>中国建筑第八工程局有限公司</w:t>
      </w:r>
    </w:p>
    <w:p>
      <w:pPr>
        <w:ind w:firstLine="5220" w:firstLineChars="2175"/>
        <w:jc w:val="right"/>
        <w:rPr>
          <w:rFonts w:hint="eastAsia" w:ascii="仿宋" w:hAnsi="仿宋" w:eastAsia="仿宋"/>
          <w:sz w:val="24"/>
          <w:szCs w:val="24"/>
        </w:rPr>
      </w:pPr>
      <w:r>
        <w:rPr>
          <w:rFonts w:hint="eastAsia" w:cs="Arial"/>
          <w:color w:val="000000"/>
          <w:sz w:val="24"/>
          <w:szCs w:val="24"/>
          <w:u w:val="single"/>
        </w:rPr>
        <w:t>  </w:t>
      </w:r>
      <w:r>
        <w:rPr>
          <w:rFonts w:cs="Arial"/>
          <w:color w:val="000000"/>
          <w:sz w:val="24"/>
          <w:szCs w:val="24"/>
          <w:u w:val="single"/>
        </w:rPr>
        <w:t>20</w:t>
      </w:r>
      <w:r>
        <w:rPr>
          <w:rFonts w:hint="eastAsia" w:cs="Arial"/>
          <w:color w:val="000000"/>
          <w:sz w:val="24"/>
          <w:szCs w:val="24"/>
          <w:u w:val="single"/>
          <w:lang w:val="en-US" w:eastAsia="zh-CN"/>
        </w:rPr>
        <w:t>20</w:t>
      </w:r>
      <w:r>
        <w:rPr>
          <w:rStyle w:val="14"/>
          <w:rFonts w:hint="eastAsia" w:cs="Arial"/>
          <w:color w:val="000000"/>
          <w:sz w:val="24"/>
          <w:szCs w:val="24"/>
          <w:u w:val="single"/>
        </w:rPr>
        <w:t> </w:t>
      </w:r>
      <w:r>
        <w:rPr>
          <w:rFonts w:hint="eastAsia" w:ascii="仿宋" w:hAnsi="仿宋" w:eastAsia="仿宋"/>
          <w:sz w:val="24"/>
          <w:szCs w:val="24"/>
        </w:rPr>
        <w:t>年</w:t>
      </w:r>
      <w:r>
        <w:rPr>
          <w:rFonts w:hint="eastAsia" w:cs="Arial"/>
          <w:color w:val="000000"/>
          <w:sz w:val="24"/>
          <w:szCs w:val="24"/>
          <w:u w:val="single"/>
        </w:rPr>
        <w:t> </w:t>
      </w:r>
      <w:r>
        <w:rPr>
          <w:rFonts w:hint="eastAsia" w:cs="Arial"/>
          <w:color w:val="000000"/>
          <w:sz w:val="24"/>
          <w:szCs w:val="24"/>
          <w:u w:val="single"/>
          <w:lang w:val="en-US" w:eastAsia="zh-CN"/>
        </w:rPr>
        <w:t>06</w:t>
      </w:r>
      <w:r>
        <w:rPr>
          <w:rStyle w:val="14"/>
          <w:rFonts w:hint="eastAsia" w:cs="Arial"/>
          <w:color w:val="000000"/>
          <w:sz w:val="24"/>
          <w:szCs w:val="24"/>
          <w:u w:val="single"/>
        </w:rPr>
        <w:t> </w:t>
      </w:r>
      <w:r>
        <w:rPr>
          <w:rFonts w:hint="eastAsia" w:ascii="仿宋" w:hAnsi="仿宋" w:eastAsia="仿宋"/>
          <w:sz w:val="24"/>
          <w:szCs w:val="24"/>
        </w:rPr>
        <w:t>月</w:t>
      </w:r>
      <w:r>
        <w:rPr>
          <w:rFonts w:hint="eastAsia" w:cs="Arial"/>
          <w:color w:val="000000"/>
          <w:sz w:val="24"/>
          <w:szCs w:val="24"/>
          <w:u w:val="single"/>
        </w:rPr>
        <w:t> </w:t>
      </w:r>
      <w:r>
        <w:rPr>
          <w:rFonts w:hint="eastAsia" w:cs="Arial"/>
          <w:color w:val="000000"/>
          <w:sz w:val="24"/>
          <w:szCs w:val="24"/>
          <w:u w:val="single"/>
          <w:lang w:val="en-US" w:eastAsia="zh-CN"/>
        </w:rPr>
        <w:t>22</w:t>
      </w:r>
      <w:bookmarkStart w:id="0" w:name="_GoBack"/>
      <w:bookmarkEnd w:id="0"/>
      <w:r>
        <w:rPr>
          <w:rFonts w:hint="eastAsia" w:ascii="仿宋" w:hAnsi="仿宋" w:eastAsia="仿宋"/>
          <w:sz w:val="24"/>
          <w:szCs w:val="24"/>
        </w:rPr>
        <w:t>日</w:t>
      </w:r>
    </w:p>
    <w:sectPr>
      <w:headerReference r:id="rId3" w:type="default"/>
      <w:footerReference r:id="rId4" w:type="default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ingLiU">
    <w:altName w:val="PMingLiU-ExtB"/>
    <w:panose1 w:val="02020509000000000000"/>
    <w:charset w:val="88"/>
    <w:family w:val="modern"/>
    <w:pitch w:val="default"/>
    <w:sig w:usb0="00000000" w:usb1="00000000" w:usb2="00000016" w:usb3="00000000" w:csb0="00100001" w:csb1="00000000"/>
  </w:font>
  <w:font w:name="Tms Rmn">
    <w:altName w:val="Segoe Print"/>
    <w:panose1 w:val="020206030405050203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4098" o:spid="_x0000_s4098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snapToGrid w:val="0"/>
                  <w:rPr>
                    <w:rFonts w:hint="eastAsia"/>
                    <w:sz w:val="18"/>
                  </w:rPr>
                </w:pPr>
                <w:r>
                  <w:rPr>
                    <w:rFonts w:hint="eastAsia"/>
                    <w:sz w:val="18"/>
                  </w:rPr>
                  <w:t xml:space="preserve">第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 共 </w:t>
                </w:r>
                <w:r>
                  <w:rPr>
                    <w:rFonts w:hint="eastAsia"/>
                    <w:sz w:val="18"/>
                  </w:rPr>
                  <w:fldChar w:fldCharType="begin"/>
                </w:r>
                <w:r>
                  <w:rPr>
                    <w:rFonts w:hint="eastAsia"/>
                    <w:sz w:val="18"/>
                  </w:rPr>
                  <w:instrText xml:space="preserve"> NUMPAGES  \* MERGEFORMAT </w:instrText>
                </w:r>
                <w:r>
                  <w:rPr>
                    <w:rFonts w:hint="eastAsia"/>
                    <w:sz w:val="18"/>
                  </w:rPr>
                  <w:fldChar w:fldCharType="separate"/>
                </w:r>
                <w:r>
                  <w:rPr>
                    <w:sz w:val="18"/>
                  </w:rPr>
                  <w:t>3</w:t>
                </w:r>
                <w:r>
                  <w:rPr>
                    <w:rFonts w:hint="eastAsia"/>
                    <w:sz w:val="18"/>
                  </w:rPr>
                  <w:fldChar w:fldCharType="end"/>
                </w:r>
                <w:r>
                  <w:rPr>
                    <w:rFonts w:hint="eastAsia"/>
                    <w:sz w:val="18"/>
                  </w:rPr>
                  <w:t xml:space="preserve"> 页</w:t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left"/>
      <w:rPr>
        <w:rFonts w:hint="eastAsia"/>
      </w:rPr>
    </w:pPr>
    <w:r>
      <w:pict>
        <v:shape id="图片 2" o:spid="_x0000_s4097" o:spt="75" type="#_x0000_t75" style="position:absolute;left:0pt;margin-left:-21.2pt;margin-top:-13.25pt;height:26.25pt;width:26.25pt;z-index:251658240;mso-width-relative:page;mso-height-relative:page;" filled="f" o:preferrelative="t" stroked="f" coordsize="21600,21600">
          <v:path/>
          <v:fill on="f" focussize="0,0"/>
          <v:stroke on="f"/>
          <v:imagedata r:id="rId1" o:title=""/>
          <o:lock v:ext="edit" grouping="f" rotation="f" text="f" aspectratio="t"/>
        </v:shape>
      </w:pict>
    </w:r>
    <w:r>
      <w:rPr>
        <w:rFonts w:hint="eastAsia" w:ascii="楷体" w:hAnsi="楷体" w:eastAsia="楷体"/>
        <w:bCs/>
      </w:rPr>
      <w:t xml:space="preserve"> 中国建筑第八工程局有限公司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EB5"/>
    <w:rsid w:val="00001700"/>
    <w:rsid w:val="0002161B"/>
    <w:rsid w:val="00036DB5"/>
    <w:rsid w:val="00046DB9"/>
    <w:rsid w:val="000D1A5F"/>
    <w:rsid w:val="001079C7"/>
    <w:rsid w:val="00110BBB"/>
    <w:rsid w:val="0015756C"/>
    <w:rsid w:val="00165D5F"/>
    <w:rsid w:val="00175DA4"/>
    <w:rsid w:val="00181BA3"/>
    <w:rsid w:val="001C0651"/>
    <w:rsid w:val="001C19AB"/>
    <w:rsid w:val="00200323"/>
    <w:rsid w:val="00207678"/>
    <w:rsid w:val="002539AD"/>
    <w:rsid w:val="00321026"/>
    <w:rsid w:val="00376B97"/>
    <w:rsid w:val="003876C5"/>
    <w:rsid w:val="00436FF6"/>
    <w:rsid w:val="00475E93"/>
    <w:rsid w:val="00493A3A"/>
    <w:rsid w:val="004A2232"/>
    <w:rsid w:val="004E0E6F"/>
    <w:rsid w:val="005117F6"/>
    <w:rsid w:val="00555C11"/>
    <w:rsid w:val="00573C35"/>
    <w:rsid w:val="00594108"/>
    <w:rsid w:val="005C3FF8"/>
    <w:rsid w:val="005C5075"/>
    <w:rsid w:val="005C7A15"/>
    <w:rsid w:val="00624226"/>
    <w:rsid w:val="00626E7D"/>
    <w:rsid w:val="006307D8"/>
    <w:rsid w:val="00630EFA"/>
    <w:rsid w:val="00681EC1"/>
    <w:rsid w:val="006A296E"/>
    <w:rsid w:val="006A6FF5"/>
    <w:rsid w:val="006F3C1F"/>
    <w:rsid w:val="00715D9A"/>
    <w:rsid w:val="00716DA2"/>
    <w:rsid w:val="00723F7D"/>
    <w:rsid w:val="00742FB9"/>
    <w:rsid w:val="00750AC2"/>
    <w:rsid w:val="00761B35"/>
    <w:rsid w:val="00787FD0"/>
    <w:rsid w:val="00810CE6"/>
    <w:rsid w:val="008308A3"/>
    <w:rsid w:val="00856DE6"/>
    <w:rsid w:val="008650DF"/>
    <w:rsid w:val="00876146"/>
    <w:rsid w:val="008809E5"/>
    <w:rsid w:val="008A4A08"/>
    <w:rsid w:val="008B5CFC"/>
    <w:rsid w:val="008C2C0A"/>
    <w:rsid w:val="00933F7A"/>
    <w:rsid w:val="00957328"/>
    <w:rsid w:val="00976619"/>
    <w:rsid w:val="00992EB5"/>
    <w:rsid w:val="009A5F06"/>
    <w:rsid w:val="009C3D6E"/>
    <w:rsid w:val="009C553A"/>
    <w:rsid w:val="00A11DF1"/>
    <w:rsid w:val="00A15E86"/>
    <w:rsid w:val="00A50450"/>
    <w:rsid w:val="00A53F4B"/>
    <w:rsid w:val="00A87A10"/>
    <w:rsid w:val="00B51AAE"/>
    <w:rsid w:val="00BA167D"/>
    <w:rsid w:val="00BC0466"/>
    <w:rsid w:val="00BD17E8"/>
    <w:rsid w:val="00BD250C"/>
    <w:rsid w:val="00BE0EE1"/>
    <w:rsid w:val="00C458EB"/>
    <w:rsid w:val="00C57D46"/>
    <w:rsid w:val="00C72A74"/>
    <w:rsid w:val="00C76A95"/>
    <w:rsid w:val="00CB7540"/>
    <w:rsid w:val="00CC097C"/>
    <w:rsid w:val="00CE17D2"/>
    <w:rsid w:val="00D17E98"/>
    <w:rsid w:val="00D24413"/>
    <w:rsid w:val="00D55461"/>
    <w:rsid w:val="00D66169"/>
    <w:rsid w:val="00DB2DCA"/>
    <w:rsid w:val="00E051EA"/>
    <w:rsid w:val="00E21129"/>
    <w:rsid w:val="00E372F3"/>
    <w:rsid w:val="00E470C5"/>
    <w:rsid w:val="00E53A94"/>
    <w:rsid w:val="00E860FD"/>
    <w:rsid w:val="00E90D14"/>
    <w:rsid w:val="00EB3E13"/>
    <w:rsid w:val="00EB797A"/>
    <w:rsid w:val="00EC3A20"/>
    <w:rsid w:val="00F3796F"/>
    <w:rsid w:val="00F478DA"/>
    <w:rsid w:val="00FC3D3C"/>
    <w:rsid w:val="00FC4397"/>
    <w:rsid w:val="00FE099F"/>
    <w:rsid w:val="00FF27A4"/>
    <w:rsid w:val="058068FB"/>
    <w:rsid w:val="06071853"/>
    <w:rsid w:val="06462529"/>
    <w:rsid w:val="0979463A"/>
    <w:rsid w:val="0A142B0A"/>
    <w:rsid w:val="0A97045A"/>
    <w:rsid w:val="0ADD5A23"/>
    <w:rsid w:val="0D0617D1"/>
    <w:rsid w:val="16ED2C8B"/>
    <w:rsid w:val="16F42F68"/>
    <w:rsid w:val="183A42FB"/>
    <w:rsid w:val="18B5765C"/>
    <w:rsid w:val="1C766250"/>
    <w:rsid w:val="22B108B6"/>
    <w:rsid w:val="24950AC8"/>
    <w:rsid w:val="25AE5827"/>
    <w:rsid w:val="27054304"/>
    <w:rsid w:val="29F8414C"/>
    <w:rsid w:val="2A525626"/>
    <w:rsid w:val="2C10017F"/>
    <w:rsid w:val="2D7D3106"/>
    <w:rsid w:val="2E3A725C"/>
    <w:rsid w:val="32896A5C"/>
    <w:rsid w:val="34916808"/>
    <w:rsid w:val="35057189"/>
    <w:rsid w:val="3C490346"/>
    <w:rsid w:val="3CED31A4"/>
    <w:rsid w:val="43C21AB3"/>
    <w:rsid w:val="456967C0"/>
    <w:rsid w:val="476109AA"/>
    <w:rsid w:val="4BB872C3"/>
    <w:rsid w:val="4D072906"/>
    <w:rsid w:val="4D212E46"/>
    <w:rsid w:val="4EA974FB"/>
    <w:rsid w:val="51B87DB8"/>
    <w:rsid w:val="52B60C8E"/>
    <w:rsid w:val="52EA0884"/>
    <w:rsid w:val="55C90AF1"/>
    <w:rsid w:val="5978239E"/>
    <w:rsid w:val="5AB36379"/>
    <w:rsid w:val="5AC93D77"/>
    <w:rsid w:val="5BEC628A"/>
    <w:rsid w:val="5E582087"/>
    <w:rsid w:val="5EDB3EC4"/>
    <w:rsid w:val="5EF277D3"/>
    <w:rsid w:val="5F1E221C"/>
    <w:rsid w:val="62E52C05"/>
    <w:rsid w:val="668706B6"/>
    <w:rsid w:val="69A469C7"/>
    <w:rsid w:val="6BC32F34"/>
    <w:rsid w:val="6DC8142E"/>
    <w:rsid w:val="6E663E18"/>
    <w:rsid w:val="702920A1"/>
    <w:rsid w:val="76ED09D0"/>
    <w:rsid w:val="783C5AFD"/>
    <w:rsid w:val="7BF268F5"/>
    <w:rsid w:val="7CB7364C"/>
    <w:rsid w:val="7CF0517F"/>
    <w:rsid w:val="7E4449E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qFormat/>
    <w:uiPriority w:val="9"/>
    <w:pPr>
      <w:keepNext/>
      <w:keepLines/>
      <w:autoSpaceDE w:val="0"/>
      <w:autoSpaceDN w:val="0"/>
      <w:adjustRightInd w:val="0"/>
      <w:spacing w:before="260" w:after="260" w:line="416" w:lineRule="auto"/>
      <w:jc w:val="left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unhideWhenUsed/>
    <w:qFormat/>
    <w:uiPriority w:val="0"/>
    <w:pPr>
      <w:spacing w:after="120"/>
    </w:pPr>
    <w:rPr>
      <w:rFonts w:ascii="Times New Roman" w:hAnsi="Times New Roman"/>
      <w:kern w:val="0"/>
      <w:sz w:val="20"/>
      <w:szCs w:val="20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Hyperlink"/>
    <w:unhideWhenUsed/>
    <w:qFormat/>
    <w:uiPriority w:val="99"/>
    <w:rPr>
      <w:color w:val="0000FF"/>
      <w:u w:val="single"/>
    </w:rPr>
  </w:style>
  <w:style w:type="paragraph" w:customStyle="1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樣式1."/>
    <w:basedOn w:val="1"/>
    <w:qFormat/>
    <w:uiPriority w:val="0"/>
    <w:pPr>
      <w:tabs>
        <w:tab w:val="left" w:pos="704"/>
        <w:tab w:val="left" w:pos="960"/>
        <w:tab w:val="left" w:pos="1664"/>
        <w:tab w:val="left" w:pos="1920"/>
        <w:tab w:val="left" w:pos="2624"/>
        <w:tab w:val="left" w:pos="2880"/>
        <w:tab w:val="left" w:pos="3584"/>
        <w:tab w:val="left" w:pos="3840"/>
        <w:tab w:val="left" w:pos="4544"/>
        <w:tab w:val="left" w:pos="4800"/>
        <w:tab w:val="left" w:pos="5504"/>
        <w:tab w:val="left" w:pos="5760"/>
        <w:tab w:val="left" w:pos="6464"/>
        <w:tab w:val="left" w:pos="6720"/>
        <w:tab w:val="left" w:pos="7424"/>
        <w:tab w:val="left" w:pos="7680"/>
        <w:tab w:val="left" w:pos="8384"/>
        <w:tab w:val="left" w:pos="8640"/>
        <w:tab w:val="left" w:pos="9344"/>
        <w:tab w:val="left" w:pos="9600"/>
        <w:tab w:val="left" w:pos="10304"/>
        <w:tab w:val="left" w:pos="10560"/>
        <w:tab w:val="left" w:pos="11264"/>
        <w:tab w:val="left" w:pos="11520"/>
        <w:tab w:val="left" w:pos="12224"/>
        <w:tab w:val="left" w:pos="12480"/>
        <w:tab w:val="left" w:pos="13184"/>
        <w:tab w:val="left" w:pos="13440"/>
        <w:tab w:val="left" w:pos="14144"/>
        <w:tab w:val="left" w:pos="14400"/>
        <w:tab w:val="left" w:pos="15104"/>
        <w:tab w:val="left" w:pos="15360"/>
        <w:tab w:val="left" w:pos="16064"/>
        <w:tab w:val="left" w:pos="16320"/>
        <w:tab w:val="left" w:pos="17280"/>
        <w:tab w:val="left" w:pos="18240"/>
        <w:tab w:val="left" w:pos="19200"/>
        <w:tab w:val="left" w:pos="20160"/>
        <w:tab w:val="left" w:pos="21120"/>
        <w:tab w:val="left" w:pos="22080"/>
        <w:tab w:val="left" w:pos="23040"/>
        <w:tab w:val="left" w:pos="24000"/>
        <w:tab w:val="left" w:pos="24960"/>
        <w:tab w:val="left" w:pos="25920"/>
        <w:tab w:val="left" w:pos="26880"/>
        <w:tab w:val="left" w:pos="27840"/>
        <w:tab w:val="left" w:pos="28800"/>
        <w:tab w:val="left" w:pos="29760"/>
        <w:tab w:val="left" w:pos="30720"/>
        <w:tab w:val="left" w:pos="31680"/>
      </w:tabs>
      <w:autoSpaceDE w:val="0"/>
      <w:autoSpaceDN w:val="0"/>
      <w:adjustRightInd w:val="0"/>
      <w:spacing w:before="240"/>
      <w:textAlignment w:val="bottom"/>
    </w:pPr>
    <w:rPr>
      <w:rFonts w:ascii="MingLiU" w:hAnsi="Times New Roman" w:eastAsia="MingLiU"/>
      <w:kern w:val="0"/>
      <w:szCs w:val="20"/>
      <w:lang w:eastAsia="zh-TW"/>
    </w:rPr>
  </w:style>
  <w:style w:type="paragraph" w:customStyle="1" w:styleId="13">
    <w:name w:val="中間標題"/>
    <w:basedOn w:val="1"/>
    <w:qFormat/>
    <w:uiPriority w:val="0"/>
    <w:pPr>
      <w:adjustRightInd w:val="0"/>
      <w:jc w:val="center"/>
      <w:textAlignment w:val="baseline"/>
      <w:outlineLvl w:val="0"/>
    </w:pPr>
    <w:rPr>
      <w:rFonts w:ascii="MingLiU" w:hAnsi="Tms Rmn" w:eastAsia="MingLiU"/>
      <w:b/>
      <w:spacing w:val="60"/>
      <w:kern w:val="0"/>
      <w:sz w:val="28"/>
      <w:szCs w:val="20"/>
      <w:lang w:eastAsia="zh-TW"/>
    </w:rPr>
  </w:style>
  <w:style w:type="character" w:customStyle="1" w:styleId="14">
    <w:name w:val="apple-converted-space"/>
    <w:basedOn w:val="9"/>
    <w:uiPriority w:val="0"/>
  </w:style>
  <w:style w:type="character" w:customStyle="1" w:styleId="15">
    <w:name w:val="页眉 Char"/>
    <w:link w:val="6"/>
    <w:qFormat/>
    <w:uiPriority w:val="99"/>
    <w:rPr>
      <w:sz w:val="18"/>
      <w:szCs w:val="18"/>
    </w:rPr>
  </w:style>
  <w:style w:type="character" w:customStyle="1" w:styleId="16">
    <w:name w:val="页脚 Char"/>
    <w:link w:val="5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png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170</Words>
  <Characters>973</Characters>
  <Lines>8</Lines>
  <Paragraphs>2</Paragraphs>
  <TotalTime>15</TotalTime>
  <ScaleCrop>false</ScaleCrop>
  <LinksUpToDate>false</LinksUpToDate>
  <CharactersWithSpaces>1141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2016-03-25T06:48:00Z</dcterms:created>
  <dc:creator>Administrator</dc:creator>
  <cp:lastModifiedBy>Dax______</cp:lastModifiedBy>
  <dcterms:modified xsi:type="dcterms:W3CDTF">2020-06-22T01:28:51Z</dcterms:modified>
  <dc:title>招标公告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