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1E8" w:rsidRDefault="007021E8" w:rsidP="007021E8">
      <w:pPr>
        <w:snapToGrid w:val="0"/>
        <w:spacing w:line="480" w:lineRule="auto"/>
        <w:ind w:leftChars="183" w:left="384"/>
        <w:rPr>
          <w:rFonts w:ascii="宋体" w:hAnsi="宋体" w:cs="宋体"/>
          <w:b/>
          <w:sz w:val="32"/>
          <w:szCs w:val="32"/>
        </w:rPr>
      </w:pPr>
    </w:p>
    <w:p w:rsidR="007021E8" w:rsidRDefault="007021E8" w:rsidP="007021E8">
      <w:pPr>
        <w:snapToGrid w:val="0"/>
        <w:spacing w:line="480" w:lineRule="auto"/>
        <w:ind w:leftChars="183" w:left="384"/>
        <w:rPr>
          <w:rFonts w:ascii="宋体" w:hAnsi="宋体" w:cs="宋体"/>
          <w:b/>
          <w:sz w:val="32"/>
          <w:szCs w:val="32"/>
          <w:u w:val="single"/>
        </w:rPr>
      </w:pPr>
      <w:r>
        <w:rPr>
          <w:rFonts w:ascii="宋体" w:hAnsi="宋体" w:cs="宋体" w:hint="eastAsia"/>
          <w:b/>
          <w:sz w:val="32"/>
          <w:szCs w:val="32"/>
        </w:rPr>
        <w:t>项目名称：总部广场二期（STC服务贸易中心20号楼）工程用电缆供货（第二次）</w:t>
      </w:r>
    </w:p>
    <w:p w:rsidR="007021E8" w:rsidRDefault="007021E8" w:rsidP="007021E8">
      <w:pPr>
        <w:snapToGrid w:val="0"/>
        <w:spacing w:line="480" w:lineRule="auto"/>
        <w:ind w:firstLineChars="147" w:firstLine="472"/>
        <w:rPr>
          <w:rFonts w:ascii="宋体" w:hAnsi="宋体"/>
          <w:b/>
          <w:sz w:val="32"/>
          <w:szCs w:val="32"/>
        </w:rPr>
      </w:pPr>
      <w:r>
        <w:rPr>
          <w:rFonts w:ascii="宋体" w:hAnsi="宋体" w:cs="宋体" w:hint="eastAsia"/>
          <w:b/>
          <w:sz w:val="32"/>
          <w:szCs w:val="32"/>
        </w:rPr>
        <w:t>招标编号：</w:t>
      </w:r>
      <w:r>
        <w:rPr>
          <w:rFonts w:ascii="宋体" w:hAnsi="宋体" w:cs="宋体"/>
          <w:b/>
          <w:sz w:val="32"/>
          <w:szCs w:val="32"/>
        </w:rPr>
        <w:t>0611-1700040698A</w:t>
      </w:r>
    </w:p>
    <w:p w:rsidR="007021E8" w:rsidRDefault="007021E8" w:rsidP="007021E8">
      <w:pPr>
        <w:jc w:val="left"/>
        <w:rPr>
          <w:rFonts w:ascii="宋体" w:hAnsi="宋体" w:cs="黑体"/>
          <w:bCs/>
          <w:sz w:val="52"/>
          <w:szCs w:val="52"/>
        </w:rPr>
      </w:pPr>
    </w:p>
    <w:p w:rsidR="007021E8" w:rsidRDefault="007021E8" w:rsidP="007021E8">
      <w:pPr>
        <w:jc w:val="center"/>
        <w:rPr>
          <w:rFonts w:ascii="宋体" w:hAnsi="宋体" w:cs="黑体"/>
          <w:bCs/>
          <w:sz w:val="52"/>
          <w:szCs w:val="52"/>
        </w:rPr>
      </w:pPr>
    </w:p>
    <w:p w:rsidR="007021E8" w:rsidRDefault="007021E8" w:rsidP="007021E8">
      <w:pPr>
        <w:jc w:val="center"/>
        <w:rPr>
          <w:rFonts w:ascii="宋体" w:hAnsi="宋体" w:cs="黑体"/>
          <w:bCs/>
          <w:sz w:val="72"/>
          <w:szCs w:val="72"/>
        </w:rPr>
      </w:pPr>
    </w:p>
    <w:p w:rsidR="007021E8" w:rsidRDefault="007021E8" w:rsidP="007021E8">
      <w:pPr>
        <w:jc w:val="center"/>
        <w:rPr>
          <w:rFonts w:ascii="宋体" w:hAnsi="宋体" w:cs="黑体"/>
          <w:bCs/>
          <w:sz w:val="36"/>
          <w:szCs w:val="36"/>
        </w:rPr>
      </w:pPr>
    </w:p>
    <w:p w:rsidR="007021E8" w:rsidRDefault="007021E8" w:rsidP="007021E8">
      <w:pPr>
        <w:jc w:val="center"/>
        <w:rPr>
          <w:rFonts w:ascii="宋体" w:hAnsi="宋体"/>
          <w:b/>
          <w:bCs/>
          <w:sz w:val="84"/>
          <w:szCs w:val="84"/>
        </w:rPr>
      </w:pPr>
      <w:r>
        <w:rPr>
          <w:rFonts w:ascii="宋体" w:hAnsi="宋体" w:cs="黑体" w:hint="eastAsia"/>
          <w:b/>
          <w:bCs/>
          <w:sz w:val="84"/>
          <w:szCs w:val="84"/>
        </w:rPr>
        <w:t>招 标 文 件</w:t>
      </w:r>
    </w:p>
    <w:p w:rsidR="007021E8" w:rsidRDefault="007021E8" w:rsidP="007021E8">
      <w:pPr>
        <w:rPr>
          <w:rFonts w:ascii="宋体" w:hAnsi="宋体"/>
          <w:szCs w:val="21"/>
        </w:rPr>
      </w:pPr>
    </w:p>
    <w:p w:rsidR="007021E8" w:rsidRDefault="007021E8" w:rsidP="007021E8">
      <w:pPr>
        <w:rPr>
          <w:rFonts w:ascii="宋体" w:hAnsi="宋体"/>
          <w:szCs w:val="21"/>
        </w:rPr>
      </w:pPr>
    </w:p>
    <w:p w:rsidR="007021E8" w:rsidRDefault="007021E8" w:rsidP="007021E8">
      <w:pPr>
        <w:rPr>
          <w:rFonts w:ascii="宋体" w:hAnsi="宋体"/>
          <w:szCs w:val="21"/>
        </w:rPr>
      </w:pPr>
    </w:p>
    <w:p w:rsidR="007021E8" w:rsidRDefault="007021E8" w:rsidP="007021E8">
      <w:pPr>
        <w:rPr>
          <w:rFonts w:ascii="宋体" w:hAnsi="宋体"/>
          <w:szCs w:val="21"/>
        </w:rPr>
      </w:pPr>
    </w:p>
    <w:p w:rsidR="007021E8" w:rsidRDefault="007021E8" w:rsidP="007021E8">
      <w:pPr>
        <w:jc w:val="center"/>
        <w:rPr>
          <w:rFonts w:ascii="宋体" w:hAnsi="宋体"/>
          <w:b/>
          <w:szCs w:val="21"/>
        </w:rPr>
      </w:pPr>
    </w:p>
    <w:p w:rsidR="007021E8" w:rsidRDefault="007021E8" w:rsidP="007021E8">
      <w:pPr>
        <w:rPr>
          <w:rFonts w:ascii="宋体" w:hAnsi="宋体"/>
          <w:szCs w:val="21"/>
        </w:rPr>
      </w:pPr>
    </w:p>
    <w:p w:rsidR="007021E8" w:rsidRDefault="007021E8" w:rsidP="007021E8">
      <w:pPr>
        <w:rPr>
          <w:rFonts w:ascii="宋体" w:hAnsi="宋体"/>
          <w:szCs w:val="21"/>
        </w:rPr>
      </w:pPr>
    </w:p>
    <w:p w:rsidR="007021E8" w:rsidRDefault="007021E8" w:rsidP="007021E8">
      <w:pPr>
        <w:rPr>
          <w:rFonts w:ascii="宋体" w:hAnsi="宋体"/>
          <w:szCs w:val="21"/>
        </w:rPr>
      </w:pPr>
    </w:p>
    <w:p w:rsidR="007021E8" w:rsidRDefault="007021E8" w:rsidP="007021E8">
      <w:pPr>
        <w:rPr>
          <w:rFonts w:ascii="宋体" w:hAnsi="宋体"/>
          <w:szCs w:val="21"/>
        </w:rPr>
      </w:pPr>
    </w:p>
    <w:p w:rsidR="007021E8" w:rsidRDefault="007021E8" w:rsidP="007021E8">
      <w:pPr>
        <w:rPr>
          <w:rFonts w:ascii="宋体" w:hAnsi="宋体"/>
          <w:szCs w:val="21"/>
        </w:rPr>
      </w:pPr>
    </w:p>
    <w:p w:rsidR="007021E8" w:rsidRDefault="007021E8" w:rsidP="007021E8">
      <w:pPr>
        <w:rPr>
          <w:rFonts w:ascii="宋体" w:hAnsi="宋体"/>
          <w:szCs w:val="21"/>
        </w:rPr>
      </w:pPr>
    </w:p>
    <w:p w:rsidR="007021E8" w:rsidRDefault="007021E8" w:rsidP="007021E8">
      <w:pPr>
        <w:spacing w:line="480" w:lineRule="auto"/>
        <w:rPr>
          <w:rFonts w:ascii="宋体" w:hAnsi="宋体"/>
          <w:szCs w:val="21"/>
        </w:rPr>
      </w:pPr>
    </w:p>
    <w:p w:rsidR="007021E8" w:rsidRDefault="007021E8" w:rsidP="007021E8">
      <w:pPr>
        <w:tabs>
          <w:tab w:val="left" w:pos="6252"/>
        </w:tabs>
        <w:autoSpaceDE w:val="0"/>
        <w:autoSpaceDN w:val="0"/>
        <w:adjustRightInd w:val="0"/>
        <w:snapToGrid w:val="0"/>
        <w:spacing w:line="480" w:lineRule="auto"/>
        <w:ind w:firstLineChars="150" w:firstLine="422"/>
        <w:jc w:val="left"/>
        <w:rPr>
          <w:rFonts w:ascii="宋体" w:hAnsi="宋体"/>
          <w:b/>
          <w:kern w:val="0"/>
          <w:sz w:val="28"/>
          <w:u w:val="single"/>
        </w:rPr>
      </w:pPr>
      <w:r>
        <w:rPr>
          <w:rFonts w:ascii="宋体" w:hAnsi="宋体" w:hint="eastAsia"/>
          <w:b/>
          <w:kern w:val="0"/>
          <w:sz w:val="28"/>
        </w:rPr>
        <w:t>项目业主：</w:t>
      </w:r>
      <w:r>
        <w:rPr>
          <w:rFonts w:ascii="宋体" w:hAnsi="宋体" w:hint="eastAsia"/>
          <w:b/>
          <w:kern w:val="0"/>
          <w:sz w:val="28"/>
          <w:u w:val="single"/>
        </w:rPr>
        <w:t xml:space="preserve">重庆高科集团有限公司             </w:t>
      </w:r>
    </w:p>
    <w:p w:rsidR="007021E8" w:rsidRDefault="007021E8" w:rsidP="007021E8">
      <w:pPr>
        <w:tabs>
          <w:tab w:val="left" w:pos="6252"/>
        </w:tabs>
        <w:autoSpaceDE w:val="0"/>
        <w:autoSpaceDN w:val="0"/>
        <w:adjustRightInd w:val="0"/>
        <w:snapToGrid w:val="0"/>
        <w:spacing w:line="480" w:lineRule="auto"/>
        <w:ind w:firstLineChars="150" w:firstLine="422"/>
        <w:jc w:val="left"/>
        <w:rPr>
          <w:rFonts w:ascii="宋体" w:hAnsi="宋体"/>
          <w:b/>
          <w:kern w:val="0"/>
          <w:sz w:val="28"/>
          <w:u w:val="single"/>
        </w:rPr>
      </w:pPr>
      <w:r>
        <w:rPr>
          <w:rFonts w:ascii="宋体" w:hAnsi="宋体" w:hint="eastAsia"/>
          <w:b/>
          <w:kern w:val="0"/>
          <w:sz w:val="28"/>
        </w:rPr>
        <w:t>代理业主：</w:t>
      </w:r>
      <w:r>
        <w:rPr>
          <w:rFonts w:ascii="宋体" w:hAnsi="宋体" w:hint="eastAsia"/>
          <w:b/>
          <w:kern w:val="0"/>
          <w:sz w:val="28"/>
          <w:u w:val="single"/>
        </w:rPr>
        <w:t>重庆渝高科技产业（集团）股份有限公司</w:t>
      </w:r>
    </w:p>
    <w:p w:rsidR="007021E8" w:rsidRDefault="007021E8" w:rsidP="007021E8">
      <w:pPr>
        <w:tabs>
          <w:tab w:val="left" w:pos="6252"/>
        </w:tabs>
        <w:autoSpaceDE w:val="0"/>
        <w:autoSpaceDN w:val="0"/>
        <w:adjustRightInd w:val="0"/>
        <w:snapToGrid w:val="0"/>
        <w:spacing w:line="480" w:lineRule="auto"/>
        <w:ind w:firstLineChars="150" w:firstLine="422"/>
        <w:jc w:val="left"/>
        <w:rPr>
          <w:rFonts w:ascii="宋体" w:hAnsi="宋体"/>
          <w:b/>
          <w:kern w:val="0"/>
          <w:sz w:val="28"/>
        </w:rPr>
      </w:pPr>
      <w:r>
        <w:rPr>
          <w:rFonts w:ascii="宋体" w:hAnsi="宋体" w:hint="eastAsia"/>
          <w:b/>
          <w:kern w:val="0"/>
          <w:sz w:val="28"/>
        </w:rPr>
        <w:t>招标代理：</w:t>
      </w:r>
      <w:r>
        <w:rPr>
          <w:rFonts w:ascii="宋体" w:hAnsi="宋体" w:hint="eastAsia"/>
          <w:b/>
          <w:kern w:val="0"/>
          <w:sz w:val="28"/>
          <w:u w:val="single"/>
        </w:rPr>
        <w:t xml:space="preserve">重庆招标采购（集团）有限责任公司 </w:t>
      </w:r>
    </w:p>
    <w:p w:rsidR="007021E8" w:rsidRDefault="007021E8" w:rsidP="007021E8">
      <w:pPr>
        <w:spacing w:line="480" w:lineRule="auto"/>
        <w:jc w:val="center"/>
        <w:rPr>
          <w:rFonts w:ascii="宋体" w:hAnsi="宋体" w:cs="宋体"/>
          <w:b/>
          <w:sz w:val="32"/>
          <w:szCs w:val="32"/>
        </w:rPr>
        <w:sectPr w:rsidR="007021E8">
          <w:footerReference w:type="default" r:id="rId8"/>
          <w:pgSz w:w="11907" w:h="16839"/>
          <w:pgMar w:top="1480" w:right="1604" w:bottom="993" w:left="1680" w:header="720" w:footer="720" w:gutter="0"/>
          <w:pgNumType w:start="1"/>
          <w:cols w:space="720"/>
        </w:sectPr>
      </w:pPr>
      <w:r>
        <w:rPr>
          <w:rFonts w:ascii="宋体" w:hAnsi="宋体" w:cs="宋体" w:hint="eastAsia"/>
          <w:b/>
          <w:sz w:val="32"/>
          <w:szCs w:val="32"/>
        </w:rPr>
        <w:t>2017年</w:t>
      </w:r>
      <w:r w:rsidR="005B1F71">
        <w:rPr>
          <w:rFonts w:ascii="宋体" w:hAnsi="宋体" w:cs="宋体" w:hint="eastAsia"/>
          <w:b/>
          <w:sz w:val="32"/>
          <w:szCs w:val="32"/>
        </w:rPr>
        <w:t>10</w:t>
      </w:r>
      <w:r>
        <w:rPr>
          <w:rFonts w:ascii="宋体" w:hAnsi="宋体" w:cs="宋体" w:hint="eastAsia"/>
          <w:b/>
          <w:sz w:val="32"/>
          <w:szCs w:val="32"/>
        </w:rPr>
        <w:t>月</w:t>
      </w:r>
    </w:p>
    <w:p w:rsidR="007021E8" w:rsidRDefault="007021E8" w:rsidP="007021E8">
      <w:pPr>
        <w:spacing w:line="480" w:lineRule="auto"/>
        <w:jc w:val="center"/>
        <w:rPr>
          <w:rFonts w:ascii="宋体" w:hAnsi="宋体"/>
          <w:b/>
          <w:kern w:val="0"/>
          <w:sz w:val="36"/>
          <w:szCs w:val="36"/>
        </w:rPr>
      </w:pPr>
      <w:r>
        <w:rPr>
          <w:rFonts w:ascii="宋体" w:hAnsi="宋体" w:hint="eastAsia"/>
          <w:b/>
          <w:kern w:val="0"/>
          <w:sz w:val="36"/>
          <w:szCs w:val="36"/>
        </w:rPr>
        <w:lastRenderedPageBreak/>
        <w:t>目录</w:t>
      </w:r>
    </w:p>
    <w:p w:rsidR="007021E8" w:rsidRDefault="009C7EC7" w:rsidP="007021E8">
      <w:pPr>
        <w:pStyle w:val="10"/>
        <w:spacing w:line="480" w:lineRule="auto"/>
        <w:rPr>
          <w:rStyle w:val="a5"/>
          <w:rFonts w:ascii="宋体"/>
          <w:b/>
          <w:snapToGrid w:val="0"/>
          <w:sz w:val="24"/>
        </w:rPr>
      </w:pPr>
      <w:r w:rsidRPr="009C7EC7">
        <w:rPr>
          <w:rFonts w:hint="eastAsia"/>
          <w:b/>
          <w:snapToGrid w:val="0"/>
        </w:rPr>
        <w:fldChar w:fldCharType="begin"/>
      </w:r>
      <w:r w:rsidR="007021E8">
        <w:rPr>
          <w:rStyle w:val="a5"/>
          <w:rFonts w:hint="eastAsia"/>
          <w:b/>
          <w:snapToGrid w:val="0"/>
        </w:rPr>
        <w:instrText xml:space="preserve"> TOC \o "1-3" \h \z \u </w:instrText>
      </w:r>
      <w:r w:rsidRPr="009C7EC7">
        <w:rPr>
          <w:rFonts w:hint="eastAsia"/>
          <w:b/>
          <w:snapToGrid w:val="0"/>
        </w:rPr>
        <w:fldChar w:fldCharType="separate"/>
      </w:r>
      <w:hyperlink w:anchor="_Toc488738549" w:history="1">
        <w:r w:rsidR="007021E8">
          <w:rPr>
            <w:rStyle w:val="a5"/>
            <w:rFonts w:ascii="宋体" w:eastAsia="宋体" w:hint="eastAsia"/>
            <w:b/>
            <w:snapToGrid w:val="0"/>
            <w:sz w:val="24"/>
          </w:rPr>
          <w:t>第一章招标公告</w:t>
        </w:r>
        <w:r w:rsidR="007021E8">
          <w:rPr>
            <w:rStyle w:val="a5"/>
            <w:rFonts w:ascii="宋体" w:eastAsia="宋体"/>
            <w:b/>
            <w:snapToGrid w:val="0"/>
            <w:sz w:val="24"/>
          </w:rPr>
          <w:tab/>
        </w:r>
        <w:r>
          <w:rPr>
            <w:rFonts w:ascii="宋体" w:eastAsia="宋体"/>
            <w:b/>
            <w:snapToGrid w:val="0"/>
            <w:sz w:val="24"/>
          </w:rPr>
          <w:fldChar w:fldCharType="begin"/>
        </w:r>
        <w:r w:rsidR="007021E8">
          <w:rPr>
            <w:rStyle w:val="a5"/>
            <w:rFonts w:ascii="宋体" w:eastAsia="宋体"/>
            <w:b/>
            <w:snapToGrid w:val="0"/>
            <w:sz w:val="24"/>
          </w:rPr>
          <w:instrText xml:space="preserve"> PAGEREF _Toc488738549 \h </w:instrText>
        </w:r>
        <w:r>
          <w:rPr>
            <w:rFonts w:ascii="宋体" w:eastAsia="宋体"/>
            <w:b/>
            <w:snapToGrid w:val="0"/>
            <w:sz w:val="24"/>
          </w:rPr>
        </w:r>
        <w:r>
          <w:rPr>
            <w:rFonts w:ascii="宋体" w:eastAsia="宋体"/>
            <w:b/>
            <w:snapToGrid w:val="0"/>
            <w:sz w:val="24"/>
          </w:rPr>
          <w:fldChar w:fldCharType="separate"/>
        </w:r>
        <w:r w:rsidR="00B52450">
          <w:rPr>
            <w:rStyle w:val="a5"/>
            <w:rFonts w:ascii="宋体" w:eastAsia="宋体"/>
            <w:b/>
            <w:noProof/>
            <w:snapToGrid w:val="0"/>
            <w:sz w:val="24"/>
          </w:rPr>
          <w:t>2</w:t>
        </w:r>
        <w:r>
          <w:rPr>
            <w:rFonts w:ascii="宋体" w:eastAsia="宋体"/>
            <w:b/>
            <w:snapToGrid w:val="0"/>
            <w:sz w:val="24"/>
          </w:rPr>
          <w:fldChar w:fldCharType="end"/>
        </w:r>
      </w:hyperlink>
    </w:p>
    <w:p w:rsidR="007021E8" w:rsidRDefault="009C7EC7" w:rsidP="007021E8">
      <w:pPr>
        <w:pStyle w:val="10"/>
        <w:spacing w:line="480" w:lineRule="auto"/>
        <w:rPr>
          <w:rStyle w:val="a5"/>
          <w:rFonts w:ascii="宋体"/>
          <w:b/>
          <w:snapToGrid w:val="0"/>
          <w:sz w:val="24"/>
        </w:rPr>
      </w:pPr>
      <w:hyperlink w:anchor="_Toc488738571" w:history="1">
        <w:r w:rsidR="007021E8">
          <w:rPr>
            <w:rStyle w:val="a5"/>
            <w:rFonts w:ascii="宋体" w:eastAsia="宋体" w:hint="eastAsia"/>
            <w:b/>
            <w:snapToGrid w:val="0"/>
            <w:sz w:val="24"/>
          </w:rPr>
          <w:t>第二章投标人须知</w:t>
        </w:r>
        <w:r w:rsidR="007021E8">
          <w:rPr>
            <w:rStyle w:val="a5"/>
            <w:rFonts w:ascii="宋体" w:eastAsia="宋体"/>
            <w:b/>
            <w:snapToGrid w:val="0"/>
            <w:sz w:val="24"/>
          </w:rPr>
          <w:tab/>
        </w:r>
        <w:r>
          <w:rPr>
            <w:rFonts w:ascii="宋体" w:eastAsia="宋体"/>
            <w:b/>
            <w:snapToGrid w:val="0"/>
            <w:sz w:val="24"/>
          </w:rPr>
          <w:fldChar w:fldCharType="begin"/>
        </w:r>
        <w:r w:rsidR="007021E8">
          <w:rPr>
            <w:rStyle w:val="a5"/>
            <w:rFonts w:ascii="宋体" w:eastAsia="宋体"/>
            <w:b/>
            <w:snapToGrid w:val="0"/>
            <w:sz w:val="24"/>
          </w:rPr>
          <w:instrText xml:space="preserve"> PAGEREF _Toc488738571 \h </w:instrText>
        </w:r>
        <w:r>
          <w:rPr>
            <w:rFonts w:ascii="宋体" w:eastAsia="宋体"/>
            <w:b/>
            <w:snapToGrid w:val="0"/>
            <w:sz w:val="24"/>
          </w:rPr>
        </w:r>
        <w:r>
          <w:rPr>
            <w:rFonts w:ascii="宋体" w:eastAsia="宋体"/>
            <w:b/>
            <w:snapToGrid w:val="0"/>
            <w:sz w:val="24"/>
          </w:rPr>
          <w:fldChar w:fldCharType="separate"/>
        </w:r>
        <w:r w:rsidR="00B52450">
          <w:rPr>
            <w:rStyle w:val="a5"/>
            <w:rFonts w:ascii="宋体" w:eastAsia="宋体"/>
            <w:b/>
            <w:noProof/>
            <w:snapToGrid w:val="0"/>
            <w:sz w:val="24"/>
          </w:rPr>
          <w:t>4</w:t>
        </w:r>
        <w:r>
          <w:rPr>
            <w:rFonts w:ascii="宋体" w:eastAsia="宋体"/>
            <w:b/>
            <w:snapToGrid w:val="0"/>
            <w:sz w:val="24"/>
          </w:rPr>
          <w:fldChar w:fldCharType="end"/>
        </w:r>
      </w:hyperlink>
    </w:p>
    <w:p w:rsidR="007021E8" w:rsidRDefault="009C7EC7" w:rsidP="007021E8">
      <w:pPr>
        <w:pStyle w:val="10"/>
        <w:spacing w:line="480" w:lineRule="auto"/>
        <w:rPr>
          <w:rStyle w:val="a5"/>
          <w:rFonts w:ascii="宋体"/>
          <w:b/>
          <w:snapToGrid w:val="0"/>
          <w:sz w:val="24"/>
        </w:rPr>
      </w:pPr>
      <w:hyperlink w:anchor="_Toc488738634" w:history="1">
        <w:r w:rsidR="007021E8">
          <w:rPr>
            <w:rStyle w:val="a5"/>
            <w:rFonts w:ascii="宋体" w:eastAsia="宋体" w:hint="eastAsia"/>
            <w:b/>
            <w:snapToGrid w:val="0"/>
            <w:sz w:val="24"/>
          </w:rPr>
          <w:t>第三章评标办法</w:t>
        </w:r>
        <w:r w:rsidR="007021E8">
          <w:rPr>
            <w:rStyle w:val="a5"/>
            <w:rFonts w:ascii="宋体" w:eastAsia="宋体"/>
            <w:b/>
            <w:snapToGrid w:val="0"/>
            <w:sz w:val="24"/>
          </w:rPr>
          <w:tab/>
        </w:r>
        <w:r>
          <w:rPr>
            <w:rFonts w:ascii="宋体" w:eastAsia="宋体"/>
            <w:b/>
            <w:snapToGrid w:val="0"/>
            <w:sz w:val="24"/>
          </w:rPr>
          <w:fldChar w:fldCharType="begin"/>
        </w:r>
        <w:r w:rsidR="007021E8">
          <w:rPr>
            <w:rStyle w:val="a5"/>
            <w:rFonts w:ascii="宋体" w:eastAsia="宋体"/>
            <w:b/>
            <w:snapToGrid w:val="0"/>
            <w:sz w:val="24"/>
          </w:rPr>
          <w:instrText xml:space="preserve"> PAGEREF _Toc488738634 \h </w:instrText>
        </w:r>
        <w:r>
          <w:rPr>
            <w:rFonts w:ascii="宋体" w:eastAsia="宋体"/>
            <w:b/>
            <w:snapToGrid w:val="0"/>
            <w:sz w:val="24"/>
          </w:rPr>
        </w:r>
        <w:r>
          <w:rPr>
            <w:rFonts w:ascii="宋体" w:eastAsia="宋体"/>
            <w:b/>
            <w:snapToGrid w:val="0"/>
            <w:sz w:val="24"/>
          </w:rPr>
          <w:fldChar w:fldCharType="separate"/>
        </w:r>
        <w:r w:rsidR="00B52450">
          <w:rPr>
            <w:rStyle w:val="a5"/>
            <w:rFonts w:ascii="宋体" w:eastAsia="宋体"/>
            <w:b/>
            <w:noProof/>
            <w:snapToGrid w:val="0"/>
            <w:sz w:val="24"/>
          </w:rPr>
          <w:t>21</w:t>
        </w:r>
        <w:r>
          <w:rPr>
            <w:rFonts w:ascii="宋体" w:eastAsia="宋体"/>
            <w:b/>
            <w:snapToGrid w:val="0"/>
            <w:sz w:val="24"/>
          </w:rPr>
          <w:fldChar w:fldCharType="end"/>
        </w:r>
      </w:hyperlink>
    </w:p>
    <w:p w:rsidR="007021E8" w:rsidRDefault="009C7EC7" w:rsidP="007021E8">
      <w:pPr>
        <w:pStyle w:val="10"/>
        <w:spacing w:line="480" w:lineRule="auto"/>
        <w:rPr>
          <w:rStyle w:val="a5"/>
          <w:rFonts w:ascii="宋体"/>
          <w:b/>
          <w:snapToGrid w:val="0"/>
          <w:sz w:val="24"/>
        </w:rPr>
      </w:pPr>
      <w:hyperlink w:anchor="_Toc488738639" w:history="1">
        <w:r w:rsidR="007021E8">
          <w:rPr>
            <w:rStyle w:val="a5"/>
            <w:rFonts w:ascii="宋体" w:eastAsia="宋体" w:hint="eastAsia"/>
            <w:b/>
            <w:snapToGrid w:val="0"/>
            <w:sz w:val="24"/>
          </w:rPr>
          <w:t>第四章合同条款及格式</w:t>
        </w:r>
        <w:r w:rsidR="007021E8">
          <w:rPr>
            <w:rStyle w:val="a5"/>
            <w:rFonts w:ascii="宋体" w:eastAsia="宋体"/>
            <w:b/>
            <w:snapToGrid w:val="0"/>
            <w:sz w:val="24"/>
          </w:rPr>
          <w:tab/>
        </w:r>
        <w:r>
          <w:rPr>
            <w:rFonts w:ascii="宋体" w:eastAsia="宋体"/>
            <w:b/>
            <w:snapToGrid w:val="0"/>
            <w:sz w:val="24"/>
          </w:rPr>
          <w:fldChar w:fldCharType="begin"/>
        </w:r>
        <w:r w:rsidR="007021E8">
          <w:rPr>
            <w:rStyle w:val="a5"/>
            <w:rFonts w:ascii="宋体" w:eastAsia="宋体"/>
            <w:b/>
            <w:snapToGrid w:val="0"/>
            <w:sz w:val="24"/>
          </w:rPr>
          <w:instrText xml:space="preserve"> PAGEREF _Toc488738639 \h </w:instrText>
        </w:r>
        <w:r>
          <w:rPr>
            <w:rFonts w:ascii="宋体" w:eastAsia="宋体"/>
            <w:b/>
            <w:snapToGrid w:val="0"/>
            <w:sz w:val="24"/>
          </w:rPr>
        </w:r>
        <w:r>
          <w:rPr>
            <w:rFonts w:ascii="宋体" w:eastAsia="宋体"/>
            <w:b/>
            <w:snapToGrid w:val="0"/>
            <w:sz w:val="24"/>
          </w:rPr>
          <w:fldChar w:fldCharType="separate"/>
        </w:r>
        <w:r w:rsidR="00B52450">
          <w:rPr>
            <w:rStyle w:val="a5"/>
            <w:rFonts w:ascii="宋体" w:eastAsia="宋体"/>
            <w:b/>
            <w:noProof/>
            <w:snapToGrid w:val="0"/>
            <w:sz w:val="24"/>
          </w:rPr>
          <w:t>28</w:t>
        </w:r>
        <w:r>
          <w:rPr>
            <w:rFonts w:ascii="宋体" w:eastAsia="宋体"/>
            <w:b/>
            <w:snapToGrid w:val="0"/>
            <w:sz w:val="24"/>
          </w:rPr>
          <w:fldChar w:fldCharType="end"/>
        </w:r>
      </w:hyperlink>
    </w:p>
    <w:p w:rsidR="007021E8" w:rsidRDefault="009C7EC7" w:rsidP="007021E8">
      <w:pPr>
        <w:pStyle w:val="32"/>
        <w:tabs>
          <w:tab w:val="right" w:leader="dot" w:pos="8613"/>
        </w:tabs>
        <w:spacing w:line="480" w:lineRule="auto"/>
        <w:ind w:leftChars="0" w:left="0"/>
        <w:rPr>
          <w:rStyle w:val="a5"/>
          <w:rFonts w:ascii="宋体" w:hAnsi="宋体" w:cs="仿宋_GB2312"/>
          <w:b/>
          <w:bCs/>
          <w:caps/>
          <w:snapToGrid w:val="0"/>
          <w:kern w:val="0"/>
          <w:sz w:val="24"/>
          <w:szCs w:val="28"/>
        </w:rPr>
      </w:pPr>
      <w:hyperlink w:anchor="_Toc488738640" w:history="1">
        <w:r w:rsidR="007021E8">
          <w:rPr>
            <w:rStyle w:val="a5"/>
            <w:rFonts w:ascii="宋体" w:hAnsi="宋体" w:cs="仿宋_GB2312" w:hint="eastAsia"/>
            <w:b/>
            <w:bCs/>
            <w:caps/>
            <w:snapToGrid w:val="0"/>
            <w:kern w:val="0"/>
            <w:sz w:val="24"/>
            <w:szCs w:val="28"/>
          </w:rPr>
          <w:t>第五章货物需求一览表及技术规格标准和要求</w:t>
        </w:r>
        <w:r w:rsidR="007021E8">
          <w:rPr>
            <w:rStyle w:val="a5"/>
            <w:rFonts w:ascii="宋体" w:hAnsi="宋体" w:cs="仿宋_GB2312"/>
            <w:b/>
            <w:bCs/>
            <w:caps/>
            <w:snapToGrid w:val="0"/>
            <w:kern w:val="0"/>
            <w:sz w:val="24"/>
            <w:szCs w:val="28"/>
          </w:rPr>
          <w:tab/>
        </w:r>
        <w:r>
          <w:rPr>
            <w:rFonts w:ascii="宋体" w:hAnsi="宋体" w:cs="仿宋_GB2312"/>
            <w:b/>
            <w:bCs/>
            <w:caps/>
            <w:snapToGrid w:val="0"/>
            <w:kern w:val="0"/>
            <w:sz w:val="24"/>
            <w:szCs w:val="28"/>
          </w:rPr>
          <w:fldChar w:fldCharType="begin"/>
        </w:r>
        <w:r w:rsidR="007021E8">
          <w:rPr>
            <w:rStyle w:val="a5"/>
            <w:rFonts w:ascii="宋体" w:hAnsi="宋体" w:cs="仿宋_GB2312"/>
            <w:b/>
            <w:bCs/>
            <w:caps/>
            <w:snapToGrid w:val="0"/>
            <w:kern w:val="0"/>
            <w:sz w:val="24"/>
            <w:szCs w:val="28"/>
          </w:rPr>
          <w:instrText xml:space="preserve"> PAGEREF _Toc488738640 \h </w:instrText>
        </w:r>
        <w:r>
          <w:rPr>
            <w:rFonts w:ascii="宋体" w:hAnsi="宋体" w:cs="仿宋_GB2312"/>
            <w:b/>
            <w:bCs/>
            <w:caps/>
            <w:snapToGrid w:val="0"/>
            <w:kern w:val="0"/>
            <w:sz w:val="24"/>
            <w:szCs w:val="28"/>
          </w:rPr>
        </w:r>
        <w:r>
          <w:rPr>
            <w:rFonts w:ascii="宋体" w:hAnsi="宋体" w:cs="仿宋_GB2312"/>
            <w:b/>
            <w:bCs/>
            <w:caps/>
            <w:snapToGrid w:val="0"/>
            <w:kern w:val="0"/>
            <w:sz w:val="24"/>
            <w:szCs w:val="28"/>
          </w:rPr>
          <w:fldChar w:fldCharType="separate"/>
        </w:r>
        <w:r w:rsidR="00B52450">
          <w:rPr>
            <w:rStyle w:val="a5"/>
            <w:rFonts w:ascii="宋体" w:hAnsi="宋体" w:cs="仿宋_GB2312"/>
            <w:b/>
            <w:bCs/>
            <w:caps/>
            <w:noProof/>
            <w:snapToGrid w:val="0"/>
            <w:kern w:val="0"/>
            <w:sz w:val="24"/>
            <w:szCs w:val="28"/>
          </w:rPr>
          <w:t>40</w:t>
        </w:r>
        <w:r>
          <w:rPr>
            <w:rFonts w:ascii="宋体" w:hAnsi="宋体" w:cs="仿宋_GB2312"/>
            <w:b/>
            <w:bCs/>
            <w:caps/>
            <w:snapToGrid w:val="0"/>
            <w:kern w:val="0"/>
            <w:sz w:val="24"/>
            <w:szCs w:val="28"/>
          </w:rPr>
          <w:fldChar w:fldCharType="end"/>
        </w:r>
      </w:hyperlink>
    </w:p>
    <w:p w:rsidR="007021E8" w:rsidRDefault="009C7EC7" w:rsidP="007021E8">
      <w:pPr>
        <w:pStyle w:val="32"/>
        <w:tabs>
          <w:tab w:val="right" w:leader="dot" w:pos="8613"/>
        </w:tabs>
        <w:spacing w:line="480" w:lineRule="auto"/>
        <w:ind w:leftChars="0" w:left="0"/>
        <w:rPr>
          <w:rStyle w:val="a5"/>
          <w:rFonts w:ascii="宋体" w:hAnsi="宋体" w:cs="仿宋_GB2312"/>
          <w:b/>
          <w:bCs/>
          <w:caps/>
          <w:snapToGrid w:val="0"/>
          <w:kern w:val="0"/>
          <w:sz w:val="24"/>
          <w:szCs w:val="28"/>
        </w:rPr>
      </w:pPr>
      <w:hyperlink w:anchor="_Toc488738641" w:history="1">
        <w:r w:rsidR="007021E8">
          <w:rPr>
            <w:rStyle w:val="a5"/>
            <w:rFonts w:ascii="宋体" w:hAnsi="宋体" w:cs="仿宋_GB2312" w:hint="eastAsia"/>
            <w:b/>
            <w:bCs/>
            <w:caps/>
            <w:snapToGrid w:val="0"/>
            <w:kern w:val="0"/>
            <w:sz w:val="24"/>
            <w:szCs w:val="28"/>
          </w:rPr>
          <w:t>第六章投标文件格式</w:t>
        </w:r>
        <w:r w:rsidR="007021E8">
          <w:rPr>
            <w:rStyle w:val="a5"/>
            <w:rFonts w:ascii="宋体" w:hAnsi="宋体" w:cs="仿宋_GB2312"/>
            <w:b/>
            <w:bCs/>
            <w:caps/>
            <w:snapToGrid w:val="0"/>
            <w:kern w:val="0"/>
            <w:sz w:val="24"/>
            <w:szCs w:val="28"/>
          </w:rPr>
          <w:tab/>
        </w:r>
        <w:r>
          <w:rPr>
            <w:rFonts w:ascii="宋体" w:hAnsi="宋体" w:cs="仿宋_GB2312"/>
            <w:b/>
            <w:bCs/>
            <w:caps/>
            <w:snapToGrid w:val="0"/>
            <w:kern w:val="0"/>
            <w:sz w:val="24"/>
            <w:szCs w:val="28"/>
          </w:rPr>
          <w:fldChar w:fldCharType="begin"/>
        </w:r>
        <w:r w:rsidR="007021E8">
          <w:rPr>
            <w:rStyle w:val="a5"/>
            <w:rFonts w:ascii="宋体" w:hAnsi="宋体" w:cs="仿宋_GB2312"/>
            <w:b/>
            <w:bCs/>
            <w:caps/>
            <w:snapToGrid w:val="0"/>
            <w:kern w:val="0"/>
            <w:sz w:val="24"/>
            <w:szCs w:val="28"/>
          </w:rPr>
          <w:instrText xml:space="preserve"> PAGEREF _Toc488738641 \h </w:instrText>
        </w:r>
        <w:r>
          <w:rPr>
            <w:rFonts w:ascii="宋体" w:hAnsi="宋体" w:cs="仿宋_GB2312"/>
            <w:b/>
            <w:bCs/>
            <w:caps/>
            <w:snapToGrid w:val="0"/>
            <w:kern w:val="0"/>
            <w:sz w:val="24"/>
            <w:szCs w:val="28"/>
          </w:rPr>
        </w:r>
        <w:r>
          <w:rPr>
            <w:rFonts w:ascii="宋体" w:hAnsi="宋体" w:cs="仿宋_GB2312"/>
            <w:b/>
            <w:bCs/>
            <w:caps/>
            <w:snapToGrid w:val="0"/>
            <w:kern w:val="0"/>
            <w:sz w:val="24"/>
            <w:szCs w:val="28"/>
          </w:rPr>
          <w:fldChar w:fldCharType="separate"/>
        </w:r>
        <w:r w:rsidR="00B52450">
          <w:rPr>
            <w:rStyle w:val="a5"/>
            <w:rFonts w:ascii="宋体" w:hAnsi="宋体" w:cs="仿宋_GB2312"/>
            <w:b/>
            <w:bCs/>
            <w:caps/>
            <w:noProof/>
            <w:snapToGrid w:val="0"/>
            <w:kern w:val="0"/>
            <w:sz w:val="24"/>
            <w:szCs w:val="28"/>
          </w:rPr>
          <w:t>46</w:t>
        </w:r>
        <w:r>
          <w:rPr>
            <w:rFonts w:ascii="宋体" w:hAnsi="宋体" w:cs="仿宋_GB2312"/>
            <w:b/>
            <w:bCs/>
            <w:caps/>
            <w:snapToGrid w:val="0"/>
            <w:kern w:val="0"/>
            <w:sz w:val="24"/>
            <w:szCs w:val="28"/>
          </w:rPr>
          <w:fldChar w:fldCharType="end"/>
        </w:r>
      </w:hyperlink>
    </w:p>
    <w:p w:rsidR="007021E8" w:rsidRDefault="007021E8" w:rsidP="007021E8">
      <w:pPr>
        <w:pStyle w:val="32"/>
        <w:tabs>
          <w:tab w:val="right" w:leader="dot" w:pos="8613"/>
        </w:tabs>
        <w:spacing w:line="480" w:lineRule="auto"/>
        <w:rPr>
          <w:rStyle w:val="a5"/>
          <w:rFonts w:ascii="宋体" w:hAnsi="宋体" w:cs="仿宋_GB2312"/>
          <w:b/>
          <w:bCs/>
          <w:caps/>
          <w:snapToGrid w:val="0"/>
          <w:kern w:val="0"/>
          <w:sz w:val="28"/>
          <w:szCs w:val="28"/>
        </w:rPr>
      </w:pPr>
    </w:p>
    <w:p w:rsidR="007021E8" w:rsidRDefault="009C7EC7" w:rsidP="007021E8">
      <w:pPr>
        <w:pStyle w:val="23"/>
        <w:spacing w:line="480" w:lineRule="auto"/>
        <w:rPr>
          <w:rFonts w:ascii="宋体" w:eastAsia="宋体" w:hAnsi="宋体"/>
          <w:kern w:val="0"/>
          <w:szCs w:val="21"/>
        </w:rPr>
        <w:sectPr w:rsidR="007021E8">
          <w:headerReference w:type="default" r:id="rId9"/>
          <w:footerReference w:type="default" r:id="rId10"/>
          <w:pgSz w:w="11907" w:h="16839"/>
          <w:pgMar w:top="1480" w:right="1604" w:bottom="993" w:left="1680" w:header="720" w:footer="720" w:gutter="0"/>
          <w:pgNumType w:start="1"/>
          <w:cols w:space="720"/>
        </w:sectPr>
      </w:pPr>
      <w:r>
        <w:rPr>
          <w:rFonts w:cs="仿宋_GB2312" w:hint="eastAsia"/>
          <w:bCs/>
          <w:caps/>
          <w:smallCaps w:val="0"/>
          <w:snapToGrid w:val="0"/>
          <w:sz w:val="28"/>
          <w:szCs w:val="28"/>
        </w:rPr>
        <w:fldChar w:fldCharType="end"/>
      </w:r>
    </w:p>
    <w:p w:rsidR="007021E8" w:rsidRDefault="007021E8" w:rsidP="007021E8">
      <w:pPr>
        <w:pStyle w:val="1"/>
        <w:ind w:left="0" w:firstLine="0"/>
        <w:rPr>
          <w:rFonts w:ascii="宋体" w:eastAsia="宋体" w:hAnsi="宋体"/>
          <w:b/>
          <w:snapToGrid w:val="0"/>
          <w:kern w:val="0"/>
          <w:sz w:val="36"/>
          <w:szCs w:val="36"/>
        </w:rPr>
      </w:pPr>
      <w:bookmarkStart w:id="0" w:name="_Toc294083455"/>
      <w:bookmarkStart w:id="1" w:name="_Toc278354376"/>
      <w:bookmarkStart w:id="2" w:name="_Toc200359426"/>
      <w:bookmarkStart w:id="3" w:name="_Toc200359237"/>
      <w:r>
        <w:rPr>
          <w:rFonts w:ascii="宋体" w:eastAsia="宋体" w:hAnsi="宋体"/>
          <w:b/>
          <w:snapToGrid w:val="0"/>
          <w:kern w:val="0"/>
          <w:sz w:val="36"/>
          <w:szCs w:val="36"/>
        </w:rPr>
        <w:lastRenderedPageBreak/>
        <w:br w:type="page"/>
      </w:r>
      <w:bookmarkStart w:id="4" w:name="_Toc488738549"/>
      <w:r>
        <w:rPr>
          <w:rFonts w:ascii="宋体" w:eastAsia="宋体" w:hAnsi="宋体" w:hint="eastAsia"/>
          <w:b/>
          <w:snapToGrid w:val="0"/>
          <w:kern w:val="0"/>
          <w:sz w:val="28"/>
          <w:szCs w:val="36"/>
        </w:rPr>
        <w:lastRenderedPageBreak/>
        <w:t>第一章招标公告</w:t>
      </w:r>
      <w:bookmarkEnd w:id="0"/>
      <w:bookmarkEnd w:id="1"/>
      <w:bookmarkEnd w:id="2"/>
      <w:bookmarkEnd w:id="3"/>
      <w:bookmarkEnd w:id="4"/>
    </w:p>
    <w:p w:rsidR="007021E8" w:rsidRDefault="007021E8" w:rsidP="007021E8">
      <w:pPr>
        <w:pStyle w:val="2"/>
        <w:jc w:val="center"/>
        <w:rPr>
          <w:rFonts w:ascii="宋体" w:eastAsia="宋体" w:hAnsi="宋体" w:cs="MingLiU"/>
          <w:snapToGrid w:val="0"/>
          <w:spacing w:val="0"/>
          <w:w w:val="100"/>
          <w:sz w:val="22"/>
          <w:szCs w:val="21"/>
        </w:rPr>
      </w:pPr>
      <w:bookmarkStart w:id="5" w:name="_Toc488738550"/>
      <w:bookmarkStart w:id="6" w:name="_Toc325636571"/>
      <w:bookmarkStart w:id="7" w:name="_Toc317863413"/>
      <w:bookmarkStart w:id="8" w:name="_Toc309559411"/>
      <w:bookmarkStart w:id="9" w:name="_Toc228772445"/>
      <w:bookmarkStart w:id="10" w:name="_Toc200359427"/>
      <w:bookmarkStart w:id="11" w:name="_Toc200359238"/>
      <w:r>
        <w:rPr>
          <w:rFonts w:ascii="宋体" w:eastAsia="宋体" w:hAnsi="宋体" w:cs="MingLiU" w:hint="eastAsia"/>
          <w:snapToGrid w:val="0"/>
          <w:spacing w:val="0"/>
          <w:w w:val="100"/>
          <w:sz w:val="22"/>
          <w:szCs w:val="21"/>
        </w:rPr>
        <w:t>总部广场二期（STC服务贸易中心20号楼）工程用电缆供货</w:t>
      </w:r>
      <w:bookmarkEnd w:id="5"/>
      <w:r w:rsidRPr="00E44EA7">
        <w:rPr>
          <w:rFonts w:ascii="宋体" w:eastAsia="宋体" w:hAnsi="宋体" w:cs="MingLiU" w:hint="eastAsia"/>
          <w:snapToGrid w:val="0"/>
          <w:spacing w:val="0"/>
          <w:w w:val="100"/>
          <w:sz w:val="22"/>
          <w:szCs w:val="21"/>
        </w:rPr>
        <w:t>（第二次）</w:t>
      </w:r>
    </w:p>
    <w:p w:rsidR="007021E8" w:rsidRDefault="007021E8" w:rsidP="007021E8">
      <w:pPr>
        <w:pStyle w:val="2"/>
        <w:rPr>
          <w:rFonts w:ascii="宋体" w:eastAsia="宋体" w:hAnsi="宋体"/>
          <w:snapToGrid w:val="0"/>
          <w:spacing w:val="0"/>
          <w:w w:val="100"/>
          <w:sz w:val="21"/>
          <w:szCs w:val="21"/>
        </w:rPr>
      </w:pPr>
      <w:bookmarkStart w:id="12" w:name="_Toc488738551"/>
      <w:r>
        <w:rPr>
          <w:rFonts w:ascii="宋体" w:eastAsia="宋体" w:hAnsi="宋体" w:hint="eastAsia"/>
          <w:snapToGrid w:val="0"/>
          <w:spacing w:val="0"/>
          <w:w w:val="100"/>
          <w:sz w:val="21"/>
          <w:szCs w:val="21"/>
        </w:rPr>
        <w:t>1、 招标条件</w:t>
      </w:r>
      <w:bookmarkEnd w:id="6"/>
      <w:bookmarkEnd w:id="7"/>
      <w:bookmarkEnd w:id="8"/>
      <w:bookmarkEnd w:id="9"/>
      <w:bookmarkEnd w:id="10"/>
      <w:bookmarkEnd w:id="11"/>
      <w:bookmarkEnd w:id="12"/>
    </w:p>
    <w:p w:rsidR="007021E8" w:rsidRDefault="007021E8" w:rsidP="007021E8">
      <w:pPr>
        <w:tabs>
          <w:tab w:val="left" w:pos="3000"/>
          <w:tab w:val="left" w:pos="3280"/>
          <w:tab w:val="left" w:pos="6120"/>
          <w:tab w:val="left" w:pos="7540"/>
          <w:tab w:val="left" w:pos="8320"/>
        </w:tabs>
        <w:autoSpaceDE w:val="0"/>
        <w:autoSpaceDN w:val="0"/>
        <w:adjustRightInd w:val="0"/>
        <w:snapToGrid w:val="0"/>
        <w:spacing w:line="360" w:lineRule="auto"/>
        <w:ind w:firstLine="420"/>
        <w:rPr>
          <w:rFonts w:ascii="宋体" w:hAnsi="宋体"/>
          <w:snapToGrid w:val="0"/>
          <w:kern w:val="0"/>
          <w:position w:val="-2"/>
          <w:szCs w:val="21"/>
        </w:rPr>
      </w:pPr>
      <w:bookmarkStart w:id="13" w:name="_Toc325636572"/>
      <w:bookmarkStart w:id="14" w:name="_Toc317863414"/>
      <w:bookmarkStart w:id="15" w:name="_Toc309559412"/>
      <w:bookmarkStart w:id="16" w:name="_Toc228772446"/>
      <w:bookmarkStart w:id="17" w:name="_Toc200359428"/>
      <w:bookmarkStart w:id="18" w:name="_Toc200359239"/>
      <w:r>
        <w:rPr>
          <w:rFonts w:ascii="宋体" w:hAnsi="宋体" w:cs="宋体" w:hint="eastAsia"/>
          <w:snapToGrid w:val="0"/>
          <w:kern w:val="0"/>
          <w:szCs w:val="21"/>
        </w:rPr>
        <w:t>本项目</w:t>
      </w:r>
      <w:r>
        <w:rPr>
          <w:rFonts w:ascii="宋体" w:hAnsi="宋体" w:cs="MingLiU" w:hint="eastAsia"/>
          <w:snapToGrid w:val="0"/>
          <w:kern w:val="0"/>
          <w:szCs w:val="21"/>
          <w:u w:val="single"/>
        </w:rPr>
        <w:t>总部广场二期</w:t>
      </w:r>
      <w:r>
        <w:rPr>
          <w:rFonts w:ascii="宋体" w:hAnsi="宋体" w:cs="MingLiU" w:hint="eastAsia"/>
          <w:snapToGrid w:val="0"/>
          <w:kern w:val="0"/>
          <w:szCs w:val="21"/>
        </w:rPr>
        <w:t>（项目名称）</w:t>
      </w:r>
      <w:r>
        <w:rPr>
          <w:rFonts w:ascii="宋体" w:hAnsi="宋体" w:hint="eastAsia"/>
          <w:snapToGrid w:val="0"/>
          <w:kern w:val="0"/>
          <w:szCs w:val="21"/>
        </w:rPr>
        <w:t>由</w:t>
      </w:r>
      <w:r>
        <w:rPr>
          <w:rFonts w:ascii="宋体" w:hAnsi="宋体" w:hint="eastAsia"/>
          <w:snapToGrid w:val="0"/>
          <w:kern w:val="0"/>
          <w:szCs w:val="21"/>
          <w:u w:val="single"/>
        </w:rPr>
        <w:t>原重庆北部新区管理委员会批准建设（投资备案证：311490K72110032599）</w:t>
      </w:r>
      <w:r>
        <w:rPr>
          <w:rFonts w:ascii="宋体" w:hAnsi="宋体" w:cs="MingLiU" w:hint="eastAsia"/>
          <w:snapToGrid w:val="0"/>
          <w:kern w:val="0"/>
          <w:szCs w:val="21"/>
        </w:rPr>
        <w:t>，</w:t>
      </w:r>
      <w:r>
        <w:rPr>
          <w:rFonts w:ascii="宋体" w:hAnsi="宋体" w:cs="宋体" w:hint="eastAsia"/>
          <w:snapToGrid w:val="0"/>
          <w:kern w:val="0"/>
          <w:szCs w:val="21"/>
        </w:rPr>
        <w:t>项目业主为</w:t>
      </w:r>
      <w:r>
        <w:rPr>
          <w:rFonts w:ascii="宋体" w:hAnsi="宋体" w:cs="宋体" w:hint="eastAsia"/>
          <w:snapToGrid w:val="0"/>
          <w:kern w:val="0"/>
          <w:szCs w:val="21"/>
          <w:u w:val="single"/>
        </w:rPr>
        <w:t>重庆高科集团有限公司</w:t>
      </w:r>
      <w:r>
        <w:rPr>
          <w:rFonts w:ascii="宋体" w:hAnsi="宋体" w:cs="宋体" w:hint="eastAsia"/>
          <w:snapToGrid w:val="0"/>
          <w:kern w:val="0"/>
          <w:szCs w:val="21"/>
        </w:rPr>
        <w:t>，资金来自</w:t>
      </w:r>
      <w:r>
        <w:rPr>
          <w:rFonts w:ascii="宋体" w:hAnsi="宋体" w:cs="宋体" w:hint="eastAsia"/>
          <w:snapToGrid w:val="0"/>
          <w:kern w:val="0"/>
          <w:szCs w:val="21"/>
          <w:u w:val="single"/>
        </w:rPr>
        <w:t>自筹资金</w:t>
      </w:r>
      <w:r>
        <w:rPr>
          <w:rFonts w:ascii="宋体" w:hAnsi="宋体" w:cs="宋体" w:hint="eastAsia"/>
          <w:snapToGrid w:val="0"/>
          <w:kern w:val="0"/>
          <w:szCs w:val="21"/>
        </w:rPr>
        <w:t>，项目出资比例为</w:t>
      </w:r>
      <w:r>
        <w:rPr>
          <w:rFonts w:ascii="宋体" w:hAnsi="宋体" w:cs="宋体" w:hint="eastAsia"/>
          <w:snapToGrid w:val="0"/>
          <w:kern w:val="0"/>
          <w:szCs w:val="21"/>
          <w:u w:val="single"/>
        </w:rPr>
        <w:t xml:space="preserve">100% </w:t>
      </w:r>
      <w:r>
        <w:rPr>
          <w:rFonts w:ascii="宋体" w:hAnsi="宋体" w:cs="宋体" w:hint="eastAsia"/>
          <w:snapToGrid w:val="0"/>
          <w:kern w:val="0"/>
          <w:szCs w:val="21"/>
        </w:rPr>
        <w:t>，招标人为</w:t>
      </w:r>
      <w:r>
        <w:rPr>
          <w:rFonts w:ascii="宋体" w:hAnsi="宋体" w:cs="宋体" w:hint="eastAsia"/>
          <w:snapToGrid w:val="0"/>
          <w:kern w:val="0"/>
          <w:szCs w:val="21"/>
          <w:u w:val="single"/>
        </w:rPr>
        <w:t>重庆高科集团有限公司（项目业主）、重庆渝高科技产业（集团）股份有限公司（代理业主）</w:t>
      </w:r>
      <w:r>
        <w:rPr>
          <w:rFonts w:ascii="宋体" w:hAnsi="宋体" w:cs="宋体" w:hint="eastAsia"/>
          <w:snapToGrid w:val="0"/>
          <w:kern w:val="0"/>
          <w:szCs w:val="21"/>
        </w:rPr>
        <w:t>。</w:t>
      </w:r>
      <w:r>
        <w:rPr>
          <w:rFonts w:ascii="宋体" w:hAnsi="宋体" w:cs="MingLiU" w:hint="eastAsia"/>
          <w:snapToGrid w:val="0"/>
          <w:kern w:val="0"/>
          <w:position w:val="-2"/>
          <w:szCs w:val="21"/>
        </w:rPr>
        <w:t xml:space="preserve">项目已具备招标条件，现对该项目的STC服务贸易中心20号楼工程用电缆供货进行第二次公开招标。 </w:t>
      </w:r>
    </w:p>
    <w:p w:rsidR="007021E8" w:rsidRDefault="007021E8" w:rsidP="007021E8">
      <w:pPr>
        <w:pStyle w:val="2"/>
        <w:rPr>
          <w:rFonts w:ascii="宋体" w:eastAsia="宋体" w:hAnsi="宋体"/>
          <w:snapToGrid w:val="0"/>
          <w:sz w:val="21"/>
          <w:szCs w:val="21"/>
        </w:rPr>
      </w:pPr>
      <w:bookmarkStart w:id="19" w:name="_Toc488738552"/>
      <w:r>
        <w:rPr>
          <w:rFonts w:ascii="宋体" w:eastAsia="宋体" w:hAnsi="宋体" w:hint="eastAsia"/>
          <w:snapToGrid w:val="0"/>
          <w:sz w:val="21"/>
          <w:szCs w:val="21"/>
        </w:rPr>
        <w:t>2、 项目概况与招标范围</w:t>
      </w:r>
      <w:bookmarkEnd w:id="13"/>
      <w:bookmarkEnd w:id="14"/>
      <w:bookmarkEnd w:id="15"/>
      <w:bookmarkEnd w:id="16"/>
      <w:bookmarkEnd w:id="17"/>
      <w:bookmarkEnd w:id="18"/>
      <w:bookmarkEnd w:id="19"/>
    </w:p>
    <w:p w:rsidR="007021E8" w:rsidRDefault="007021E8" w:rsidP="007021E8">
      <w:pPr>
        <w:spacing w:line="360" w:lineRule="auto"/>
        <w:ind w:firstLineChars="200" w:firstLine="420"/>
        <w:jc w:val="left"/>
        <w:rPr>
          <w:rFonts w:ascii="宋体" w:hAnsi="宋体"/>
          <w:bCs/>
          <w:szCs w:val="21"/>
        </w:rPr>
      </w:pPr>
      <w:bookmarkStart w:id="20" w:name="_Toc200359429"/>
      <w:bookmarkStart w:id="21" w:name="_Toc200359240"/>
      <w:bookmarkStart w:id="22" w:name="_Toc325636573"/>
      <w:bookmarkStart w:id="23" w:name="_Toc317863415"/>
      <w:bookmarkStart w:id="24" w:name="_Toc228772447"/>
      <w:r>
        <w:rPr>
          <w:rFonts w:ascii="宋体" w:hAnsi="宋体" w:cs="仿宋_GB2312" w:hint="eastAsia"/>
          <w:bCs/>
          <w:szCs w:val="21"/>
        </w:rPr>
        <w:t>2.1、招标内容：</w:t>
      </w:r>
      <w:r>
        <w:rPr>
          <w:rFonts w:ascii="宋体" w:hAnsi="宋体" w:hint="eastAsia"/>
          <w:bCs/>
          <w:szCs w:val="21"/>
        </w:rPr>
        <w:t>规格、型号、数量详见第五章 《货物需求一览表及技术规格标准和要求》，包括所有产品的制造、工厂检验、包装、运输等。</w:t>
      </w:r>
    </w:p>
    <w:p w:rsidR="007021E8" w:rsidRDefault="007021E8" w:rsidP="007021E8">
      <w:pPr>
        <w:spacing w:line="360" w:lineRule="auto"/>
        <w:ind w:firstLineChars="200" w:firstLine="420"/>
        <w:jc w:val="left"/>
        <w:rPr>
          <w:rFonts w:ascii="宋体" w:hAnsi="宋体" w:cs="仿宋_GB2312"/>
          <w:bCs/>
          <w:szCs w:val="21"/>
        </w:rPr>
      </w:pPr>
      <w:r>
        <w:rPr>
          <w:rFonts w:ascii="宋体" w:hAnsi="宋体" w:cs="仿宋_GB2312" w:hint="eastAsia"/>
          <w:bCs/>
          <w:szCs w:val="21"/>
        </w:rPr>
        <w:t>2.2、交货方式及交货时间：</w:t>
      </w:r>
    </w:p>
    <w:p w:rsidR="007021E8" w:rsidRDefault="007021E8" w:rsidP="007021E8">
      <w:pPr>
        <w:spacing w:line="360" w:lineRule="auto"/>
        <w:ind w:firstLineChars="200" w:firstLine="420"/>
        <w:jc w:val="left"/>
        <w:rPr>
          <w:rFonts w:ascii="宋体" w:hAnsi="宋体" w:cs="仿宋_GB2312"/>
          <w:bCs/>
          <w:szCs w:val="21"/>
        </w:rPr>
      </w:pPr>
      <w:r>
        <w:rPr>
          <w:rFonts w:ascii="宋体" w:hAnsi="宋体" w:cs="仿宋_GB2312" w:hint="eastAsia"/>
          <w:bCs/>
          <w:szCs w:val="21"/>
        </w:rPr>
        <w:t>2.2.1交货方式：货物运送至用户指定地点（工地）库房，落地交货；</w:t>
      </w:r>
    </w:p>
    <w:p w:rsidR="007021E8" w:rsidRDefault="007021E8" w:rsidP="007021E8">
      <w:pPr>
        <w:spacing w:line="360" w:lineRule="auto"/>
        <w:ind w:firstLineChars="200" w:firstLine="420"/>
        <w:jc w:val="left"/>
        <w:rPr>
          <w:rFonts w:ascii="宋体" w:hAnsi="宋体" w:cs="仿宋_GB2312"/>
          <w:bCs/>
          <w:szCs w:val="21"/>
        </w:rPr>
      </w:pPr>
      <w:r>
        <w:rPr>
          <w:rFonts w:ascii="宋体" w:hAnsi="宋体" w:cs="仿宋_GB2312" w:hint="eastAsia"/>
          <w:bCs/>
          <w:szCs w:val="21"/>
        </w:rPr>
        <w:t>2.2.2交货时间：供货周期20天。</w:t>
      </w:r>
    </w:p>
    <w:p w:rsidR="007021E8" w:rsidRDefault="007021E8" w:rsidP="007021E8">
      <w:pPr>
        <w:spacing w:line="360" w:lineRule="auto"/>
        <w:ind w:firstLineChars="200" w:firstLine="420"/>
        <w:jc w:val="left"/>
        <w:rPr>
          <w:rFonts w:ascii="宋体" w:hAnsi="宋体"/>
          <w:bCs/>
          <w:szCs w:val="21"/>
        </w:rPr>
      </w:pPr>
      <w:r>
        <w:rPr>
          <w:rFonts w:ascii="宋体" w:hAnsi="宋体" w:hint="eastAsia"/>
          <w:bCs/>
          <w:szCs w:val="21"/>
        </w:rPr>
        <w:t>2.3本项目单项合同估算价：600万元；</w:t>
      </w:r>
    </w:p>
    <w:p w:rsidR="007021E8" w:rsidRDefault="007021E8" w:rsidP="007021E8">
      <w:pPr>
        <w:spacing w:line="360" w:lineRule="auto"/>
        <w:ind w:firstLineChars="200" w:firstLine="420"/>
        <w:jc w:val="left"/>
        <w:rPr>
          <w:rFonts w:ascii="宋体" w:hAnsi="宋体"/>
          <w:bCs/>
          <w:szCs w:val="21"/>
        </w:rPr>
      </w:pPr>
      <w:r>
        <w:rPr>
          <w:rFonts w:ascii="宋体" w:hAnsi="宋体" w:hint="eastAsia"/>
          <w:bCs/>
          <w:szCs w:val="21"/>
        </w:rPr>
        <w:t>2.4 标段划分：一个标段</w:t>
      </w:r>
    </w:p>
    <w:p w:rsidR="007021E8" w:rsidRDefault="007021E8" w:rsidP="007021E8">
      <w:pPr>
        <w:spacing w:line="360" w:lineRule="auto"/>
        <w:ind w:firstLineChars="200" w:firstLine="420"/>
        <w:jc w:val="left"/>
        <w:rPr>
          <w:rFonts w:ascii="宋体" w:hAnsi="宋体"/>
          <w:bCs/>
          <w:szCs w:val="21"/>
        </w:rPr>
      </w:pPr>
      <w:r>
        <w:rPr>
          <w:rFonts w:ascii="宋体" w:hAnsi="宋体" w:hint="eastAsia"/>
          <w:bCs/>
          <w:szCs w:val="21"/>
        </w:rPr>
        <w:t>2.5 工程地址：两江新区高新园大竹林组团O标准分区O10-12-1号地块。</w:t>
      </w:r>
    </w:p>
    <w:p w:rsidR="007021E8" w:rsidRDefault="007021E8" w:rsidP="007021E8">
      <w:pPr>
        <w:pStyle w:val="2"/>
        <w:rPr>
          <w:rFonts w:ascii="宋体" w:eastAsia="宋体" w:hAnsi="宋体"/>
          <w:snapToGrid w:val="0"/>
          <w:spacing w:val="0"/>
          <w:w w:val="100"/>
          <w:sz w:val="21"/>
          <w:szCs w:val="21"/>
        </w:rPr>
      </w:pPr>
      <w:bookmarkStart w:id="25" w:name="_Toc488738553"/>
      <w:r>
        <w:rPr>
          <w:rFonts w:ascii="宋体" w:eastAsia="宋体" w:hAnsi="宋体" w:hint="eastAsia"/>
          <w:snapToGrid w:val="0"/>
          <w:spacing w:val="0"/>
          <w:w w:val="100"/>
          <w:sz w:val="21"/>
          <w:szCs w:val="21"/>
        </w:rPr>
        <w:t>3、 投标人资格要求</w:t>
      </w:r>
      <w:bookmarkEnd w:id="20"/>
      <w:bookmarkEnd w:id="21"/>
      <w:bookmarkEnd w:id="22"/>
      <w:bookmarkEnd w:id="23"/>
      <w:bookmarkEnd w:id="24"/>
      <w:bookmarkEnd w:id="25"/>
    </w:p>
    <w:p w:rsidR="007021E8" w:rsidRDefault="007021E8" w:rsidP="007021E8">
      <w:pPr>
        <w:pStyle w:val="2"/>
        <w:ind w:left="1" w:firstLineChars="211" w:firstLine="487"/>
        <w:rPr>
          <w:rFonts w:ascii="宋体" w:eastAsia="宋体" w:hAnsi="宋体" w:cs="仿宋_GB2312"/>
          <w:bCs/>
          <w:spacing w:val="10"/>
          <w:w w:val="100"/>
          <w:kern w:val="2"/>
          <w:sz w:val="21"/>
          <w:szCs w:val="21"/>
        </w:rPr>
      </w:pPr>
      <w:bookmarkStart w:id="26" w:name="_Toc488738554"/>
      <w:bookmarkStart w:id="27" w:name="_Toc325636574"/>
      <w:r>
        <w:rPr>
          <w:rFonts w:ascii="宋体" w:eastAsia="宋体" w:hAnsi="宋体" w:cs="仿宋_GB2312" w:hint="eastAsia"/>
          <w:bCs/>
          <w:spacing w:val="10"/>
          <w:w w:val="100"/>
          <w:kern w:val="2"/>
          <w:sz w:val="21"/>
          <w:szCs w:val="21"/>
        </w:rPr>
        <w:t>3.1、生产厂家参加投标的，应满足：</w:t>
      </w:r>
      <w:bookmarkEnd w:id="26"/>
    </w:p>
    <w:p w:rsidR="007021E8" w:rsidRDefault="007021E8" w:rsidP="007021E8">
      <w:pPr>
        <w:pStyle w:val="2"/>
        <w:ind w:firstLineChars="211" w:firstLine="485"/>
        <w:rPr>
          <w:rFonts w:ascii="宋体" w:eastAsia="宋体" w:hAnsi="宋体" w:cs="仿宋_GB2312"/>
          <w:b w:val="0"/>
          <w:bCs/>
          <w:spacing w:val="10"/>
          <w:w w:val="100"/>
          <w:kern w:val="2"/>
          <w:sz w:val="21"/>
          <w:szCs w:val="21"/>
        </w:rPr>
      </w:pPr>
      <w:bookmarkStart w:id="28" w:name="_Toc488738555"/>
      <w:r>
        <w:rPr>
          <w:rFonts w:ascii="宋体" w:eastAsia="宋体" w:hAnsi="宋体" w:cs="仿宋_GB2312" w:hint="eastAsia"/>
          <w:b w:val="0"/>
          <w:bCs/>
          <w:spacing w:val="10"/>
          <w:w w:val="100"/>
          <w:kern w:val="2"/>
          <w:sz w:val="21"/>
          <w:szCs w:val="21"/>
        </w:rPr>
        <w:t>3.1.1、生产厂家具有有效的营业执照；（提供有效的营业执照复印件）</w:t>
      </w:r>
      <w:bookmarkEnd w:id="28"/>
    </w:p>
    <w:p w:rsidR="007021E8" w:rsidRDefault="007021E8" w:rsidP="007021E8">
      <w:pPr>
        <w:pStyle w:val="2"/>
        <w:ind w:firstLineChars="211" w:firstLine="485"/>
        <w:rPr>
          <w:rFonts w:ascii="宋体" w:eastAsia="宋体" w:hAnsi="宋体" w:cs="仿宋_GB2312"/>
          <w:b w:val="0"/>
          <w:bCs/>
          <w:spacing w:val="10"/>
          <w:w w:val="100"/>
          <w:kern w:val="2"/>
          <w:sz w:val="21"/>
          <w:szCs w:val="21"/>
        </w:rPr>
      </w:pPr>
      <w:bookmarkStart w:id="29" w:name="_Toc488738556"/>
      <w:r>
        <w:rPr>
          <w:rFonts w:ascii="宋体" w:eastAsia="宋体" w:hAnsi="宋体" w:cs="仿宋_GB2312" w:hint="eastAsia"/>
          <w:b w:val="0"/>
          <w:bCs/>
          <w:spacing w:val="10"/>
          <w:w w:val="100"/>
          <w:kern w:val="2"/>
          <w:sz w:val="21"/>
          <w:szCs w:val="21"/>
        </w:rPr>
        <w:t>3.1.2、生产厂家具有ISO9001质量管理体系认证证书；（提供有效的证书复印件）</w:t>
      </w:r>
      <w:bookmarkEnd w:id="29"/>
    </w:p>
    <w:p w:rsidR="007021E8" w:rsidRDefault="007021E8" w:rsidP="007021E8">
      <w:pPr>
        <w:pStyle w:val="2"/>
        <w:ind w:firstLineChars="211" w:firstLine="485"/>
        <w:rPr>
          <w:rFonts w:ascii="宋体" w:eastAsia="宋体" w:hAnsi="宋体" w:cs="仿宋_GB2312"/>
          <w:b w:val="0"/>
          <w:bCs/>
          <w:spacing w:val="10"/>
          <w:w w:val="100"/>
          <w:kern w:val="2"/>
          <w:sz w:val="21"/>
          <w:szCs w:val="21"/>
        </w:rPr>
      </w:pPr>
      <w:bookmarkStart w:id="30" w:name="_Toc488738558"/>
      <w:r>
        <w:rPr>
          <w:rFonts w:ascii="宋体" w:eastAsia="宋体" w:hAnsi="宋体" w:cs="仿宋_GB2312" w:hint="eastAsia"/>
          <w:b w:val="0"/>
          <w:bCs/>
          <w:spacing w:val="10"/>
          <w:w w:val="100"/>
          <w:kern w:val="2"/>
          <w:sz w:val="21"/>
          <w:szCs w:val="21"/>
        </w:rPr>
        <w:t>3.1.3、提供有效的矿物电缆（WD-BTTYZ）检验报告，单芯和多芯电缆各一份 。（提供检验报告复印件，此检测报告无需装订入投标文件中，直接装入投标文件袋中，随投标文件一并递交）</w:t>
      </w:r>
      <w:bookmarkEnd w:id="30"/>
    </w:p>
    <w:p w:rsidR="007021E8" w:rsidRDefault="007021E8" w:rsidP="007021E8">
      <w:pPr>
        <w:pStyle w:val="2"/>
        <w:ind w:firstLineChars="150" w:firstLine="345"/>
        <w:rPr>
          <w:rFonts w:ascii="宋体" w:eastAsia="宋体" w:hAnsi="宋体" w:cs="仿宋_GB2312"/>
          <w:b w:val="0"/>
          <w:bCs/>
          <w:spacing w:val="10"/>
          <w:w w:val="100"/>
          <w:kern w:val="2"/>
          <w:sz w:val="21"/>
          <w:szCs w:val="21"/>
        </w:rPr>
      </w:pPr>
      <w:bookmarkStart w:id="31" w:name="_Toc488738559"/>
      <w:r>
        <w:rPr>
          <w:rFonts w:ascii="宋体" w:eastAsia="宋体" w:hAnsi="宋体" w:cs="仿宋_GB2312" w:hint="eastAsia"/>
          <w:b w:val="0"/>
          <w:bCs/>
          <w:spacing w:val="10"/>
          <w:w w:val="100"/>
          <w:kern w:val="2"/>
          <w:sz w:val="21"/>
          <w:szCs w:val="21"/>
        </w:rPr>
        <w:t>3.1.4、投标人具有2016年5月至今在我国境内具有电缆采购的单项合同金额达到500万元及以上的1个销售业绩。（提供合同复印件）</w:t>
      </w:r>
      <w:bookmarkEnd w:id="31"/>
    </w:p>
    <w:p w:rsidR="007021E8" w:rsidRDefault="007021E8" w:rsidP="007021E8">
      <w:pPr>
        <w:pStyle w:val="2"/>
        <w:ind w:firstLineChars="211" w:firstLine="487"/>
        <w:rPr>
          <w:rFonts w:ascii="宋体" w:eastAsia="宋体" w:hAnsi="宋体" w:cs="仿宋_GB2312"/>
          <w:bCs/>
          <w:spacing w:val="10"/>
          <w:w w:val="100"/>
          <w:kern w:val="2"/>
          <w:sz w:val="21"/>
          <w:szCs w:val="21"/>
        </w:rPr>
      </w:pPr>
      <w:bookmarkStart w:id="32" w:name="_Toc488738560"/>
      <w:r>
        <w:rPr>
          <w:rFonts w:ascii="宋体" w:eastAsia="宋体" w:hAnsi="宋体" w:cs="仿宋_GB2312" w:hint="eastAsia"/>
          <w:bCs/>
          <w:spacing w:val="10"/>
          <w:w w:val="100"/>
          <w:kern w:val="2"/>
          <w:sz w:val="21"/>
          <w:szCs w:val="21"/>
        </w:rPr>
        <w:t>3.2、代理商参加投标的，应满足：</w:t>
      </w:r>
      <w:bookmarkEnd w:id="32"/>
    </w:p>
    <w:p w:rsidR="007021E8" w:rsidRDefault="007021E8" w:rsidP="007021E8">
      <w:pPr>
        <w:spacing w:line="360" w:lineRule="auto"/>
        <w:ind w:firstLineChars="200" w:firstLine="460"/>
        <w:rPr>
          <w:rFonts w:ascii="宋体" w:hAnsi="宋体" w:cs="仿宋_GB2312"/>
          <w:bCs/>
          <w:spacing w:val="10"/>
          <w:szCs w:val="21"/>
        </w:rPr>
      </w:pPr>
      <w:r>
        <w:rPr>
          <w:rFonts w:ascii="宋体" w:hAnsi="宋体" w:cs="仿宋_GB2312" w:hint="eastAsia"/>
          <w:bCs/>
          <w:spacing w:val="10"/>
          <w:szCs w:val="21"/>
        </w:rPr>
        <w:t>3.2.1、 代理商所代理产品的制造商应满足3.1.1-3.1.3款中对生产厂家的所有要求，并提供相关证明资料。</w:t>
      </w:r>
    </w:p>
    <w:p w:rsidR="007021E8" w:rsidRDefault="007021E8" w:rsidP="007021E8">
      <w:pPr>
        <w:pStyle w:val="2"/>
        <w:ind w:left="1" w:firstLineChars="211" w:firstLine="485"/>
        <w:rPr>
          <w:rFonts w:ascii="宋体" w:eastAsia="宋体" w:hAnsi="宋体" w:cs="仿宋_GB2312"/>
          <w:b w:val="0"/>
          <w:bCs/>
          <w:spacing w:val="10"/>
          <w:w w:val="100"/>
          <w:kern w:val="2"/>
          <w:sz w:val="21"/>
          <w:szCs w:val="21"/>
        </w:rPr>
      </w:pPr>
      <w:bookmarkStart w:id="33" w:name="_Toc488738561"/>
      <w:r>
        <w:rPr>
          <w:rFonts w:ascii="宋体" w:eastAsia="宋体" w:hAnsi="宋体" w:cs="仿宋_GB2312" w:hint="eastAsia"/>
          <w:b w:val="0"/>
          <w:bCs/>
          <w:spacing w:val="10"/>
          <w:w w:val="100"/>
          <w:kern w:val="2"/>
          <w:sz w:val="21"/>
          <w:szCs w:val="21"/>
        </w:rPr>
        <w:t>3.2.2、代理商提供生产厂家出具的唯一授权委托书；（提供授权委托书复印件）</w:t>
      </w:r>
      <w:bookmarkEnd w:id="33"/>
    </w:p>
    <w:p w:rsidR="007021E8" w:rsidRDefault="007021E8" w:rsidP="007021E8">
      <w:pPr>
        <w:pStyle w:val="2"/>
        <w:ind w:left="1" w:firstLineChars="211" w:firstLine="485"/>
        <w:rPr>
          <w:rFonts w:ascii="宋体" w:eastAsia="宋体" w:hAnsi="宋体" w:cs="仿宋_GB2312"/>
          <w:b w:val="0"/>
          <w:bCs/>
          <w:spacing w:val="10"/>
          <w:w w:val="100"/>
          <w:kern w:val="2"/>
          <w:sz w:val="21"/>
          <w:szCs w:val="21"/>
        </w:rPr>
      </w:pPr>
      <w:bookmarkStart w:id="34" w:name="_Toc488738562"/>
      <w:r>
        <w:rPr>
          <w:rFonts w:ascii="宋体" w:eastAsia="宋体" w:hAnsi="宋体" w:cs="仿宋_GB2312" w:hint="eastAsia"/>
          <w:b w:val="0"/>
          <w:bCs/>
          <w:spacing w:val="10"/>
          <w:w w:val="100"/>
          <w:kern w:val="2"/>
          <w:sz w:val="21"/>
          <w:szCs w:val="21"/>
        </w:rPr>
        <w:t>3.2.3、授权代理商具有有效的营业执照；（提供有效的营业执照复印件）</w:t>
      </w:r>
      <w:bookmarkEnd w:id="34"/>
    </w:p>
    <w:p w:rsidR="007021E8" w:rsidRDefault="007021E8" w:rsidP="007021E8">
      <w:pPr>
        <w:pStyle w:val="2"/>
        <w:ind w:left="1" w:firstLineChars="211" w:firstLine="485"/>
        <w:rPr>
          <w:rFonts w:ascii="宋体" w:eastAsia="宋体" w:hAnsi="宋体" w:cs="仿宋_GB2312"/>
          <w:b w:val="0"/>
          <w:bCs/>
          <w:spacing w:val="10"/>
          <w:w w:val="100"/>
          <w:kern w:val="2"/>
          <w:sz w:val="21"/>
          <w:szCs w:val="21"/>
        </w:rPr>
      </w:pPr>
      <w:bookmarkStart w:id="35" w:name="_Toc488738563"/>
      <w:r>
        <w:rPr>
          <w:rFonts w:ascii="宋体" w:eastAsia="宋体" w:hAnsi="宋体" w:cs="仿宋_GB2312" w:hint="eastAsia"/>
          <w:b w:val="0"/>
          <w:bCs/>
          <w:spacing w:val="10"/>
          <w:w w:val="100"/>
          <w:kern w:val="2"/>
          <w:sz w:val="21"/>
          <w:szCs w:val="21"/>
        </w:rPr>
        <w:t>3.2.4、投标人具有2016年5月至今在我国境内具有电缆采购的单项合同金额达到500万元及以上的1个销售业绩。（提供合同复印件）</w:t>
      </w:r>
      <w:bookmarkEnd w:id="35"/>
    </w:p>
    <w:p w:rsidR="007021E8" w:rsidRDefault="007021E8" w:rsidP="007021E8">
      <w:pPr>
        <w:spacing w:line="360" w:lineRule="auto"/>
        <w:ind w:firstLineChars="147" w:firstLine="339"/>
        <w:rPr>
          <w:rFonts w:ascii="宋体" w:hAnsi="宋体" w:cs="仿宋_GB2312"/>
          <w:b/>
          <w:bCs/>
          <w:spacing w:val="10"/>
          <w:szCs w:val="21"/>
        </w:rPr>
      </w:pPr>
      <w:r>
        <w:rPr>
          <w:rFonts w:ascii="宋体" w:hAnsi="宋体" w:cs="仿宋_GB2312" w:hint="eastAsia"/>
          <w:b/>
          <w:bCs/>
          <w:spacing w:val="10"/>
          <w:szCs w:val="21"/>
        </w:rPr>
        <w:t>3.3、一个制造商对同一品牌同一型号的货物，仅能委托一个代理商参加投标，否则应</w:t>
      </w:r>
      <w:r>
        <w:rPr>
          <w:rFonts w:ascii="宋体" w:hAnsi="宋体" w:cs="仿宋_GB2312" w:hint="eastAsia"/>
          <w:b/>
          <w:bCs/>
          <w:spacing w:val="10"/>
          <w:szCs w:val="21"/>
        </w:rPr>
        <w:lastRenderedPageBreak/>
        <w:t>作废标处理。</w:t>
      </w:r>
    </w:p>
    <w:p w:rsidR="007021E8" w:rsidRDefault="007021E8" w:rsidP="007021E8">
      <w:pPr>
        <w:pStyle w:val="2"/>
        <w:rPr>
          <w:rFonts w:ascii="宋体" w:eastAsia="宋体" w:hAnsi="宋体"/>
          <w:snapToGrid w:val="0"/>
          <w:spacing w:val="0"/>
          <w:w w:val="100"/>
          <w:sz w:val="21"/>
          <w:szCs w:val="21"/>
        </w:rPr>
      </w:pPr>
      <w:bookmarkStart w:id="36" w:name="_Toc488738564"/>
      <w:r>
        <w:rPr>
          <w:rFonts w:ascii="宋体" w:eastAsia="宋体" w:hAnsi="宋体" w:hint="eastAsia"/>
          <w:snapToGrid w:val="0"/>
          <w:spacing w:val="0"/>
          <w:w w:val="100"/>
          <w:sz w:val="21"/>
          <w:szCs w:val="21"/>
        </w:rPr>
        <w:t>4、获取招标文件的方法</w:t>
      </w:r>
      <w:bookmarkEnd w:id="27"/>
      <w:bookmarkEnd w:id="36"/>
    </w:p>
    <w:p w:rsidR="007021E8" w:rsidRDefault="007021E8" w:rsidP="007021E8">
      <w:pPr>
        <w:spacing w:line="360" w:lineRule="auto"/>
        <w:ind w:firstLineChars="200" w:firstLine="420"/>
        <w:jc w:val="left"/>
        <w:rPr>
          <w:rFonts w:ascii="宋体" w:hAnsi="宋体" w:cs="仿宋_GB2312"/>
          <w:bCs/>
          <w:szCs w:val="21"/>
        </w:rPr>
      </w:pPr>
      <w:bookmarkStart w:id="37" w:name="_Toc325636575"/>
      <w:r>
        <w:rPr>
          <w:rFonts w:ascii="宋体" w:hAnsi="宋体" w:cs="仿宋_GB2312" w:hint="eastAsia"/>
          <w:bCs/>
          <w:szCs w:val="21"/>
        </w:rPr>
        <w:t>4.1</w:t>
      </w:r>
      <w:r>
        <w:rPr>
          <w:rFonts w:ascii="宋体" w:hAnsi="宋体" w:cs="MingLiU" w:hint="eastAsia"/>
          <w:snapToGrid w:val="0"/>
          <w:kern w:val="0"/>
          <w:szCs w:val="21"/>
        </w:rPr>
        <w:t>凡有意参加投标者，请于</w:t>
      </w:r>
      <w:r>
        <w:rPr>
          <w:rFonts w:ascii="宋体" w:hAnsi="宋体" w:cs="MingLiU" w:hint="eastAsia"/>
          <w:snapToGrid w:val="0"/>
          <w:kern w:val="0"/>
          <w:szCs w:val="21"/>
          <w:u w:val="single"/>
        </w:rPr>
        <w:t xml:space="preserve"> 2017 </w:t>
      </w:r>
      <w:r>
        <w:rPr>
          <w:rFonts w:ascii="宋体" w:hAnsi="宋体" w:cs="MingLiU" w:hint="eastAsia"/>
          <w:snapToGrid w:val="0"/>
          <w:kern w:val="0"/>
          <w:szCs w:val="21"/>
        </w:rPr>
        <w:t>年</w:t>
      </w:r>
      <w:r w:rsidR="00917098">
        <w:rPr>
          <w:rFonts w:ascii="宋体" w:hAnsi="宋体" w:cs="MingLiU" w:hint="eastAsia"/>
          <w:snapToGrid w:val="0"/>
          <w:kern w:val="0"/>
          <w:szCs w:val="21"/>
          <w:u w:val="single"/>
        </w:rPr>
        <w:t>10</w:t>
      </w:r>
      <w:r>
        <w:rPr>
          <w:rFonts w:ascii="宋体" w:hAnsi="宋体" w:cs="MingLiU" w:hint="eastAsia"/>
          <w:snapToGrid w:val="0"/>
          <w:kern w:val="0"/>
          <w:szCs w:val="21"/>
        </w:rPr>
        <w:t>月</w:t>
      </w:r>
      <w:r w:rsidR="00917098">
        <w:rPr>
          <w:rFonts w:ascii="宋体" w:hAnsi="宋体" w:cs="MingLiU" w:hint="eastAsia"/>
          <w:snapToGrid w:val="0"/>
          <w:kern w:val="0"/>
          <w:szCs w:val="21"/>
          <w:u w:val="single"/>
        </w:rPr>
        <w:t>23</w:t>
      </w:r>
      <w:r>
        <w:rPr>
          <w:rFonts w:ascii="宋体" w:hAnsi="宋体" w:cs="MingLiU" w:hint="eastAsia"/>
          <w:snapToGrid w:val="0"/>
          <w:kern w:val="0"/>
          <w:szCs w:val="21"/>
        </w:rPr>
        <w:t>日起，在</w:t>
      </w:r>
      <w:r>
        <w:rPr>
          <w:rFonts w:ascii="宋体" w:hAnsi="宋体" w:cs="宋体" w:hint="eastAsia"/>
          <w:kern w:val="0"/>
          <w:szCs w:val="21"/>
          <w:u w:val="single"/>
        </w:rPr>
        <w:t>重庆市工程建设招标投标交易信息网（www.cpcb.com.cn）网上</w:t>
      </w:r>
      <w:r>
        <w:rPr>
          <w:rFonts w:ascii="宋体" w:hAnsi="宋体" w:cs="宋体" w:hint="eastAsia"/>
          <w:snapToGrid w:val="0"/>
          <w:kern w:val="0"/>
          <w:szCs w:val="21"/>
        </w:rPr>
        <w:t>“招标资料下载”区及“招标人答遗区”、“招标人补遗区”仔细阅读和下载：招标文件、澄清、修改、补充通知、最高限价通知等全部内容。不管下载与否都视为潜在投标人全部知晓有关招投标过程和全部内容。</w:t>
      </w:r>
    </w:p>
    <w:p w:rsidR="007021E8" w:rsidRDefault="007021E8" w:rsidP="007021E8">
      <w:pPr>
        <w:spacing w:line="360" w:lineRule="auto"/>
        <w:ind w:firstLineChars="200" w:firstLine="420"/>
        <w:jc w:val="left"/>
        <w:rPr>
          <w:rFonts w:ascii="宋体" w:hAnsi="宋体" w:cs="仿宋_GB2312"/>
          <w:bCs/>
          <w:szCs w:val="21"/>
        </w:rPr>
      </w:pPr>
    </w:p>
    <w:p w:rsidR="007021E8" w:rsidRDefault="007021E8" w:rsidP="007021E8">
      <w:pPr>
        <w:spacing w:line="360" w:lineRule="auto"/>
        <w:ind w:firstLineChars="200" w:firstLine="420"/>
        <w:jc w:val="left"/>
        <w:rPr>
          <w:rFonts w:ascii="宋体" w:hAnsi="宋体"/>
          <w:snapToGrid w:val="0"/>
          <w:szCs w:val="21"/>
        </w:rPr>
      </w:pPr>
      <w:bookmarkStart w:id="38" w:name="_Toc488738565"/>
      <w:r>
        <w:rPr>
          <w:rFonts w:ascii="宋体" w:hAnsi="宋体" w:hint="eastAsia"/>
          <w:snapToGrid w:val="0"/>
          <w:szCs w:val="21"/>
        </w:rPr>
        <w:t>5、投标/开标时间地点</w:t>
      </w:r>
      <w:bookmarkEnd w:id="37"/>
      <w:bookmarkEnd w:id="38"/>
    </w:p>
    <w:p w:rsidR="007021E8" w:rsidRDefault="007021E8" w:rsidP="007021E8">
      <w:pPr>
        <w:pStyle w:val="2"/>
        <w:ind w:firstLineChars="200" w:firstLine="420"/>
        <w:rPr>
          <w:rFonts w:ascii="宋体" w:eastAsia="宋体" w:hAnsi="宋体" w:cs="Times New Roman"/>
          <w:b w:val="0"/>
          <w:spacing w:val="0"/>
          <w:w w:val="100"/>
          <w:sz w:val="21"/>
          <w:szCs w:val="21"/>
        </w:rPr>
      </w:pPr>
      <w:bookmarkStart w:id="39" w:name="_Toc488738566"/>
      <w:bookmarkStart w:id="40" w:name="_Toc325636576"/>
      <w:r>
        <w:rPr>
          <w:rFonts w:ascii="宋体" w:eastAsia="宋体" w:hAnsi="宋体" w:cs="Times New Roman" w:hint="eastAsia"/>
          <w:b w:val="0"/>
          <w:spacing w:val="0"/>
          <w:w w:val="100"/>
          <w:sz w:val="21"/>
          <w:szCs w:val="21"/>
        </w:rPr>
        <w:t>5.1  投标文件递交的截止时间（投标截止时间，下同）为</w:t>
      </w:r>
      <w:r>
        <w:rPr>
          <w:rFonts w:ascii="宋体" w:eastAsia="宋体" w:hAnsi="宋体" w:cs="Times New Roman" w:hint="eastAsia"/>
          <w:b w:val="0"/>
          <w:spacing w:val="0"/>
          <w:w w:val="100"/>
          <w:sz w:val="21"/>
          <w:szCs w:val="21"/>
          <w:u w:val="single"/>
        </w:rPr>
        <w:t xml:space="preserve">2017 </w:t>
      </w:r>
      <w:r>
        <w:rPr>
          <w:rFonts w:ascii="宋体" w:eastAsia="宋体" w:hAnsi="宋体" w:cs="Times New Roman" w:hint="eastAsia"/>
          <w:b w:val="0"/>
          <w:spacing w:val="0"/>
          <w:w w:val="100"/>
          <w:sz w:val="21"/>
          <w:szCs w:val="21"/>
        </w:rPr>
        <w:t>年</w:t>
      </w:r>
      <w:r w:rsidR="00917098">
        <w:rPr>
          <w:rFonts w:ascii="宋体" w:eastAsia="宋体" w:hAnsi="宋体" w:cs="Times New Roman" w:hint="eastAsia"/>
          <w:b w:val="0"/>
          <w:spacing w:val="0"/>
          <w:w w:val="100"/>
          <w:sz w:val="21"/>
          <w:szCs w:val="21"/>
          <w:u w:val="single"/>
        </w:rPr>
        <w:t>11</w:t>
      </w:r>
      <w:r>
        <w:rPr>
          <w:rFonts w:ascii="宋体" w:eastAsia="宋体" w:hAnsi="宋体" w:cs="Times New Roman" w:hint="eastAsia"/>
          <w:b w:val="0"/>
          <w:spacing w:val="0"/>
          <w:w w:val="100"/>
          <w:sz w:val="21"/>
          <w:szCs w:val="21"/>
        </w:rPr>
        <w:t>月</w:t>
      </w:r>
      <w:r w:rsidR="00917098">
        <w:rPr>
          <w:rFonts w:ascii="宋体" w:eastAsia="宋体" w:hAnsi="宋体" w:cs="Times New Roman" w:hint="eastAsia"/>
          <w:b w:val="0"/>
          <w:spacing w:val="0"/>
          <w:w w:val="100"/>
          <w:sz w:val="21"/>
          <w:szCs w:val="21"/>
          <w:u w:val="single"/>
        </w:rPr>
        <w:t>14</w:t>
      </w:r>
      <w:r>
        <w:rPr>
          <w:rFonts w:ascii="宋体" w:eastAsia="宋体" w:hAnsi="宋体" w:cs="Times New Roman" w:hint="eastAsia"/>
          <w:b w:val="0"/>
          <w:spacing w:val="0"/>
          <w:w w:val="100"/>
          <w:sz w:val="21"/>
          <w:szCs w:val="21"/>
        </w:rPr>
        <w:t>日</w:t>
      </w:r>
      <w:r>
        <w:rPr>
          <w:rFonts w:ascii="宋体" w:eastAsia="宋体" w:hAnsi="宋体" w:cs="Times New Roman" w:hint="eastAsia"/>
          <w:b w:val="0"/>
          <w:spacing w:val="0"/>
          <w:w w:val="100"/>
          <w:sz w:val="21"/>
          <w:szCs w:val="21"/>
          <w:u w:val="single"/>
        </w:rPr>
        <w:t xml:space="preserve"> 10 </w:t>
      </w:r>
      <w:r>
        <w:rPr>
          <w:rFonts w:ascii="宋体" w:eastAsia="宋体" w:hAnsi="宋体" w:cs="Times New Roman" w:hint="eastAsia"/>
          <w:b w:val="0"/>
          <w:spacing w:val="0"/>
          <w:w w:val="100"/>
          <w:sz w:val="21"/>
          <w:szCs w:val="21"/>
        </w:rPr>
        <w:t>时</w:t>
      </w:r>
      <w:r>
        <w:rPr>
          <w:rFonts w:ascii="宋体" w:eastAsia="宋体" w:hAnsi="宋体" w:cs="Times New Roman" w:hint="eastAsia"/>
          <w:b w:val="0"/>
          <w:spacing w:val="0"/>
          <w:w w:val="100"/>
          <w:sz w:val="21"/>
          <w:szCs w:val="21"/>
          <w:u w:val="single"/>
        </w:rPr>
        <w:t xml:space="preserve"> 00 </w:t>
      </w:r>
      <w:r>
        <w:rPr>
          <w:rFonts w:ascii="宋体" w:eastAsia="宋体" w:hAnsi="宋体" w:cs="Times New Roman" w:hint="eastAsia"/>
          <w:b w:val="0"/>
          <w:spacing w:val="0"/>
          <w:w w:val="100"/>
          <w:sz w:val="21"/>
          <w:szCs w:val="21"/>
        </w:rPr>
        <w:t>分，地点为重庆市工程建设招标投标交易中心（具体开标地点详见当天大屏幕展示）。</w:t>
      </w:r>
      <w:bookmarkEnd w:id="39"/>
    </w:p>
    <w:p w:rsidR="007021E8" w:rsidRDefault="007021E8" w:rsidP="007021E8">
      <w:pPr>
        <w:pStyle w:val="2"/>
        <w:rPr>
          <w:rFonts w:ascii="宋体" w:eastAsia="宋体" w:hAnsi="宋体" w:cs="Times New Roman"/>
          <w:b w:val="0"/>
          <w:spacing w:val="0"/>
          <w:w w:val="100"/>
          <w:sz w:val="21"/>
          <w:szCs w:val="21"/>
        </w:rPr>
      </w:pPr>
      <w:bookmarkStart w:id="41" w:name="_Toc488738567"/>
      <w:r>
        <w:rPr>
          <w:rFonts w:ascii="宋体" w:eastAsia="宋体" w:hAnsi="宋体" w:cs="Times New Roman" w:hint="eastAsia"/>
          <w:b w:val="0"/>
          <w:spacing w:val="0"/>
          <w:w w:val="100"/>
          <w:sz w:val="21"/>
          <w:szCs w:val="21"/>
        </w:rPr>
        <w:t>5.2  逾期送达的或者未送达指定地点的投标文件，招标人不予受理。</w:t>
      </w:r>
      <w:bookmarkEnd w:id="41"/>
    </w:p>
    <w:p w:rsidR="007021E8" w:rsidRDefault="007021E8" w:rsidP="007021E8">
      <w:pPr>
        <w:pStyle w:val="2"/>
        <w:rPr>
          <w:rFonts w:ascii="宋体" w:eastAsia="宋体" w:hAnsi="宋体"/>
          <w:snapToGrid w:val="0"/>
          <w:spacing w:val="0"/>
          <w:w w:val="100"/>
          <w:sz w:val="21"/>
          <w:szCs w:val="21"/>
        </w:rPr>
      </w:pPr>
      <w:bookmarkStart w:id="42" w:name="_Toc488738568"/>
      <w:r>
        <w:rPr>
          <w:rFonts w:ascii="宋体" w:eastAsia="宋体" w:hAnsi="宋体" w:hint="eastAsia"/>
          <w:snapToGrid w:val="0"/>
          <w:spacing w:val="0"/>
          <w:w w:val="100"/>
          <w:sz w:val="21"/>
          <w:szCs w:val="21"/>
        </w:rPr>
        <w:t>6、发布招标公告的媒介</w:t>
      </w:r>
      <w:bookmarkEnd w:id="42"/>
    </w:p>
    <w:p w:rsidR="007021E8" w:rsidRDefault="007021E8" w:rsidP="007021E8">
      <w:pPr>
        <w:pStyle w:val="2"/>
        <w:rPr>
          <w:rFonts w:ascii="宋体" w:eastAsia="宋体" w:hAnsi="宋体" w:cs="Times New Roman"/>
          <w:b w:val="0"/>
          <w:snapToGrid w:val="0"/>
          <w:spacing w:val="0"/>
          <w:w w:val="100"/>
          <w:kern w:val="2"/>
          <w:sz w:val="21"/>
          <w:szCs w:val="21"/>
        </w:rPr>
      </w:pPr>
      <w:bookmarkStart w:id="43" w:name="_Toc488738569"/>
      <w:r>
        <w:rPr>
          <w:rFonts w:ascii="宋体" w:eastAsia="宋体" w:hAnsi="宋体" w:cs="Times New Roman" w:hint="eastAsia"/>
          <w:b w:val="0"/>
          <w:snapToGrid w:val="0"/>
          <w:spacing w:val="0"/>
          <w:w w:val="100"/>
          <w:kern w:val="2"/>
          <w:sz w:val="21"/>
          <w:szCs w:val="21"/>
        </w:rPr>
        <w:t>本次招标公告在重庆市工程建设招标投标交易信息网（www.cpcb.com.cn）和重庆市招标投标综合网（www.cqzb.gov.cn）上发布。</w:t>
      </w:r>
      <w:bookmarkEnd w:id="43"/>
    </w:p>
    <w:p w:rsidR="007021E8" w:rsidRDefault="007021E8" w:rsidP="007021E8">
      <w:pPr>
        <w:pStyle w:val="2"/>
        <w:rPr>
          <w:rFonts w:ascii="宋体" w:eastAsia="宋体" w:hAnsi="宋体"/>
          <w:snapToGrid w:val="0"/>
          <w:spacing w:val="0"/>
          <w:w w:val="100"/>
          <w:sz w:val="21"/>
          <w:szCs w:val="21"/>
        </w:rPr>
      </w:pPr>
      <w:bookmarkStart w:id="44" w:name="_Toc488738570"/>
      <w:r>
        <w:rPr>
          <w:rFonts w:ascii="宋体" w:eastAsia="宋体" w:hAnsi="宋体" w:hint="eastAsia"/>
          <w:snapToGrid w:val="0"/>
          <w:spacing w:val="0"/>
          <w:w w:val="100"/>
          <w:sz w:val="21"/>
          <w:szCs w:val="21"/>
        </w:rPr>
        <w:t>7、联系方式</w:t>
      </w:r>
      <w:bookmarkEnd w:id="44"/>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673"/>
        <w:gridCol w:w="4678"/>
      </w:tblGrid>
      <w:tr w:rsidR="007021E8" w:rsidTr="009D3B7D">
        <w:trPr>
          <w:trHeight w:hRule="exact" w:val="936"/>
          <w:jc w:val="center"/>
        </w:trPr>
        <w:tc>
          <w:tcPr>
            <w:tcW w:w="4673" w:type="dxa"/>
            <w:tcBorders>
              <w:top w:val="single" w:sz="4" w:space="0" w:color="auto"/>
              <w:left w:val="single" w:sz="4" w:space="0" w:color="auto"/>
              <w:bottom w:val="single" w:sz="6" w:space="0" w:color="auto"/>
              <w:right w:val="single" w:sz="4" w:space="0" w:color="auto"/>
            </w:tcBorders>
            <w:vAlign w:val="center"/>
          </w:tcPr>
          <w:p w:rsidR="007021E8" w:rsidRDefault="007021E8" w:rsidP="009D3B7D">
            <w:pPr>
              <w:snapToGrid w:val="0"/>
              <w:spacing w:line="360" w:lineRule="auto"/>
              <w:jc w:val="left"/>
              <w:rPr>
                <w:rFonts w:ascii="宋体" w:hAnsi="宋体"/>
                <w:kern w:val="0"/>
                <w:sz w:val="20"/>
                <w:szCs w:val="20"/>
              </w:rPr>
            </w:pPr>
            <w:bookmarkStart w:id="45" w:name="_Toc294083456"/>
            <w:bookmarkEnd w:id="40"/>
            <w:r>
              <w:rPr>
                <w:rFonts w:ascii="宋体" w:hAnsi="宋体" w:hint="eastAsia"/>
                <w:kern w:val="0"/>
                <w:sz w:val="20"/>
                <w:szCs w:val="20"/>
              </w:rPr>
              <w:t>招标人：</w:t>
            </w:r>
            <w:r>
              <w:rPr>
                <w:rFonts w:ascii="宋体" w:hAnsi="宋体" w:cs="宋体" w:hint="eastAsia"/>
                <w:snapToGrid w:val="0"/>
                <w:kern w:val="0"/>
              </w:rPr>
              <w:t>重庆高科集团有限公司</w:t>
            </w:r>
          </w:p>
          <w:p w:rsidR="007021E8" w:rsidRDefault="007021E8" w:rsidP="009D3B7D">
            <w:pPr>
              <w:snapToGrid w:val="0"/>
              <w:spacing w:line="360" w:lineRule="auto"/>
              <w:rPr>
                <w:rFonts w:ascii="宋体" w:hAnsi="宋体"/>
                <w:kern w:val="0"/>
                <w:sz w:val="20"/>
                <w:szCs w:val="20"/>
              </w:rPr>
            </w:pPr>
            <w:r>
              <w:rPr>
                <w:rFonts w:ascii="宋体" w:hAnsi="宋体" w:cs="宋体" w:hint="eastAsia"/>
                <w:snapToGrid w:val="0"/>
                <w:kern w:val="0"/>
              </w:rPr>
              <w:t>重庆渝高科技产业（集团）股份有限公司</w:t>
            </w:r>
          </w:p>
        </w:tc>
        <w:tc>
          <w:tcPr>
            <w:tcW w:w="4678" w:type="dxa"/>
            <w:tcBorders>
              <w:top w:val="single" w:sz="4" w:space="0" w:color="auto"/>
              <w:left w:val="single" w:sz="4" w:space="0" w:color="auto"/>
              <w:bottom w:val="single" w:sz="6" w:space="0" w:color="auto"/>
              <w:right w:val="single" w:sz="4" w:space="0" w:color="auto"/>
            </w:tcBorders>
            <w:vAlign w:val="center"/>
          </w:tcPr>
          <w:p w:rsidR="007021E8" w:rsidRDefault="007021E8" w:rsidP="009D3B7D">
            <w:pPr>
              <w:snapToGrid w:val="0"/>
              <w:spacing w:line="360" w:lineRule="auto"/>
              <w:rPr>
                <w:rFonts w:ascii="宋体" w:hAnsi="宋体"/>
                <w:kern w:val="0"/>
                <w:sz w:val="20"/>
                <w:szCs w:val="20"/>
              </w:rPr>
            </w:pPr>
            <w:r>
              <w:rPr>
                <w:rFonts w:ascii="宋体" w:hAnsi="宋体" w:cs="宋体" w:hint="eastAsia"/>
                <w:snapToGrid w:val="0"/>
                <w:kern w:val="0"/>
              </w:rPr>
              <w:t>招标代理机构：重庆招标采购（集团）有限责任公司</w:t>
            </w:r>
          </w:p>
        </w:tc>
      </w:tr>
      <w:tr w:rsidR="007021E8" w:rsidTr="009D3B7D">
        <w:trPr>
          <w:trHeight w:hRule="exact" w:val="628"/>
          <w:jc w:val="center"/>
        </w:trPr>
        <w:tc>
          <w:tcPr>
            <w:tcW w:w="4673" w:type="dxa"/>
            <w:tcBorders>
              <w:top w:val="single" w:sz="6" w:space="0" w:color="auto"/>
              <w:left w:val="single" w:sz="4" w:space="0" w:color="auto"/>
              <w:bottom w:val="single" w:sz="6" w:space="0" w:color="auto"/>
              <w:right w:val="single" w:sz="4" w:space="0" w:color="auto"/>
            </w:tcBorders>
            <w:vAlign w:val="center"/>
          </w:tcPr>
          <w:p w:rsidR="007021E8" w:rsidRDefault="007021E8" w:rsidP="009D3B7D">
            <w:pPr>
              <w:snapToGrid w:val="0"/>
              <w:spacing w:line="360" w:lineRule="auto"/>
              <w:rPr>
                <w:rFonts w:ascii="宋体" w:hAnsi="宋体"/>
                <w:kern w:val="0"/>
                <w:sz w:val="20"/>
                <w:szCs w:val="20"/>
              </w:rPr>
            </w:pPr>
            <w:r>
              <w:rPr>
                <w:rFonts w:ascii="宋体" w:hAnsi="宋体" w:hint="eastAsia"/>
                <w:kern w:val="0"/>
                <w:sz w:val="20"/>
                <w:szCs w:val="20"/>
              </w:rPr>
              <w:t xml:space="preserve">地址：重庆两江新区金渝大道16号 </w:t>
            </w:r>
          </w:p>
        </w:tc>
        <w:tc>
          <w:tcPr>
            <w:tcW w:w="4678" w:type="dxa"/>
            <w:tcBorders>
              <w:top w:val="single" w:sz="6" w:space="0" w:color="auto"/>
              <w:left w:val="single" w:sz="4" w:space="0" w:color="auto"/>
              <w:bottom w:val="single" w:sz="6" w:space="0" w:color="auto"/>
              <w:right w:val="single" w:sz="4" w:space="0" w:color="auto"/>
            </w:tcBorders>
            <w:vAlign w:val="center"/>
          </w:tcPr>
          <w:p w:rsidR="007021E8" w:rsidRDefault="007021E8" w:rsidP="009D3B7D">
            <w:pPr>
              <w:snapToGrid w:val="0"/>
              <w:spacing w:line="360" w:lineRule="auto"/>
              <w:rPr>
                <w:rFonts w:ascii="宋体" w:hAnsi="宋体"/>
                <w:kern w:val="0"/>
                <w:sz w:val="20"/>
                <w:szCs w:val="20"/>
              </w:rPr>
            </w:pPr>
            <w:r>
              <w:rPr>
                <w:rFonts w:ascii="宋体" w:hAnsi="宋体" w:hint="eastAsia"/>
                <w:kern w:val="0"/>
                <w:sz w:val="20"/>
                <w:szCs w:val="20"/>
              </w:rPr>
              <w:t>地  址：</w:t>
            </w:r>
            <w:r>
              <w:rPr>
                <w:rFonts w:ascii="宋体" w:hAnsi="宋体" w:hint="eastAsia"/>
              </w:rPr>
              <w:t>重庆市江北区五里店五简路</w:t>
            </w:r>
            <w:r>
              <w:rPr>
                <w:rFonts w:ascii="宋体" w:hAnsi="宋体"/>
              </w:rPr>
              <w:t>2</w:t>
            </w:r>
            <w:r>
              <w:rPr>
                <w:rFonts w:ascii="宋体" w:hAnsi="宋体" w:hint="eastAsia"/>
              </w:rPr>
              <w:t>号</w:t>
            </w:r>
            <w:r>
              <w:rPr>
                <w:rFonts w:ascii="宋体" w:hAnsi="宋体"/>
              </w:rPr>
              <w:t>1804</w:t>
            </w:r>
          </w:p>
        </w:tc>
      </w:tr>
      <w:tr w:rsidR="007021E8" w:rsidTr="009D3B7D">
        <w:trPr>
          <w:trHeight w:hRule="exact" w:val="567"/>
          <w:jc w:val="center"/>
        </w:trPr>
        <w:tc>
          <w:tcPr>
            <w:tcW w:w="4673" w:type="dxa"/>
            <w:tcBorders>
              <w:top w:val="single" w:sz="6" w:space="0" w:color="auto"/>
              <w:left w:val="single" w:sz="4" w:space="0" w:color="auto"/>
              <w:bottom w:val="single" w:sz="6" w:space="0" w:color="auto"/>
              <w:right w:val="single" w:sz="4" w:space="0" w:color="auto"/>
            </w:tcBorders>
            <w:vAlign w:val="center"/>
          </w:tcPr>
          <w:p w:rsidR="007021E8" w:rsidRDefault="007021E8" w:rsidP="009D3B7D">
            <w:pPr>
              <w:snapToGrid w:val="0"/>
              <w:spacing w:line="360" w:lineRule="auto"/>
              <w:rPr>
                <w:rFonts w:ascii="宋体" w:hAnsi="宋体"/>
                <w:kern w:val="0"/>
                <w:sz w:val="20"/>
                <w:szCs w:val="20"/>
              </w:rPr>
            </w:pPr>
            <w:r>
              <w:rPr>
                <w:rFonts w:ascii="宋体" w:hAnsi="宋体" w:hint="eastAsia"/>
                <w:kern w:val="0"/>
                <w:szCs w:val="21"/>
              </w:rPr>
              <w:t>联系人： 戴老师、</w:t>
            </w:r>
            <w:r>
              <w:rPr>
                <w:rFonts w:hint="eastAsia"/>
                <w:szCs w:val="21"/>
              </w:rPr>
              <w:t>周老师</w:t>
            </w:r>
          </w:p>
        </w:tc>
        <w:tc>
          <w:tcPr>
            <w:tcW w:w="4678" w:type="dxa"/>
            <w:tcBorders>
              <w:top w:val="single" w:sz="6" w:space="0" w:color="auto"/>
              <w:left w:val="single" w:sz="4" w:space="0" w:color="auto"/>
              <w:bottom w:val="single" w:sz="6" w:space="0" w:color="auto"/>
              <w:right w:val="single" w:sz="4" w:space="0" w:color="auto"/>
            </w:tcBorders>
            <w:vAlign w:val="center"/>
          </w:tcPr>
          <w:p w:rsidR="007021E8" w:rsidRDefault="007021E8" w:rsidP="009D3B7D">
            <w:pPr>
              <w:snapToGrid w:val="0"/>
              <w:spacing w:line="360" w:lineRule="auto"/>
              <w:rPr>
                <w:rFonts w:ascii="宋体" w:hAnsi="宋体"/>
                <w:kern w:val="0"/>
                <w:szCs w:val="21"/>
              </w:rPr>
            </w:pPr>
            <w:r>
              <w:rPr>
                <w:rFonts w:ascii="宋体" w:hAnsi="宋体" w:hint="eastAsia"/>
                <w:kern w:val="0"/>
                <w:szCs w:val="21"/>
              </w:rPr>
              <w:t>联系人：</w:t>
            </w:r>
            <w:r>
              <w:rPr>
                <w:rFonts w:ascii="宋体" w:hAnsi="宋体" w:hint="eastAsia"/>
              </w:rPr>
              <w:t>杨雪、罗忠保</w:t>
            </w:r>
          </w:p>
        </w:tc>
      </w:tr>
      <w:tr w:rsidR="007021E8" w:rsidTr="009D3B7D">
        <w:trPr>
          <w:trHeight w:hRule="exact" w:val="567"/>
          <w:jc w:val="center"/>
        </w:trPr>
        <w:tc>
          <w:tcPr>
            <w:tcW w:w="4673" w:type="dxa"/>
            <w:tcBorders>
              <w:top w:val="single" w:sz="6" w:space="0" w:color="auto"/>
              <w:left w:val="single" w:sz="4" w:space="0" w:color="auto"/>
              <w:bottom w:val="single" w:sz="6" w:space="0" w:color="auto"/>
              <w:right w:val="single" w:sz="4" w:space="0" w:color="auto"/>
            </w:tcBorders>
            <w:vAlign w:val="center"/>
          </w:tcPr>
          <w:p w:rsidR="007021E8" w:rsidRDefault="007021E8" w:rsidP="009D3B7D">
            <w:pPr>
              <w:snapToGrid w:val="0"/>
              <w:spacing w:line="360" w:lineRule="auto"/>
              <w:rPr>
                <w:rFonts w:ascii="宋体" w:hAnsi="宋体"/>
                <w:kern w:val="0"/>
                <w:szCs w:val="21"/>
              </w:rPr>
            </w:pPr>
            <w:r>
              <w:rPr>
                <w:rFonts w:ascii="宋体" w:hAnsi="宋体" w:hint="eastAsia"/>
                <w:kern w:val="0"/>
                <w:sz w:val="20"/>
                <w:szCs w:val="20"/>
              </w:rPr>
              <w:t>电话： 68608744</w:t>
            </w:r>
          </w:p>
        </w:tc>
        <w:tc>
          <w:tcPr>
            <w:tcW w:w="4678" w:type="dxa"/>
            <w:tcBorders>
              <w:top w:val="single" w:sz="6" w:space="0" w:color="auto"/>
              <w:left w:val="single" w:sz="4" w:space="0" w:color="auto"/>
              <w:bottom w:val="single" w:sz="6" w:space="0" w:color="auto"/>
              <w:right w:val="single" w:sz="4" w:space="0" w:color="auto"/>
            </w:tcBorders>
            <w:vAlign w:val="center"/>
          </w:tcPr>
          <w:p w:rsidR="007021E8" w:rsidRDefault="007021E8" w:rsidP="009D3B7D">
            <w:pPr>
              <w:snapToGrid w:val="0"/>
              <w:spacing w:line="360" w:lineRule="auto"/>
              <w:rPr>
                <w:rFonts w:ascii="宋体" w:hAnsi="宋体"/>
                <w:kern w:val="0"/>
                <w:szCs w:val="21"/>
              </w:rPr>
            </w:pPr>
            <w:r>
              <w:rPr>
                <w:rFonts w:ascii="宋体" w:hAnsi="宋体" w:hint="eastAsia"/>
                <w:kern w:val="0"/>
                <w:szCs w:val="21"/>
              </w:rPr>
              <w:t>电  话：</w:t>
            </w:r>
            <w:r>
              <w:rPr>
                <w:rFonts w:ascii="宋体" w:hAnsi="宋体" w:hint="eastAsia"/>
                <w:kern w:val="0"/>
                <w:sz w:val="20"/>
                <w:szCs w:val="20"/>
              </w:rPr>
              <w:t>023-67702309</w:t>
            </w:r>
          </w:p>
        </w:tc>
      </w:tr>
      <w:tr w:rsidR="007021E8" w:rsidTr="009D3B7D">
        <w:trPr>
          <w:trHeight w:hRule="exact" w:val="567"/>
          <w:jc w:val="center"/>
        </w:trPr>
        <w:tc>
          <w:tcPr>
            <w:tcW w:w="4673" w:type="dxa"/>
            <w:tcBorders>
              <w:top w:val="single" w:sz="6" w:space="0" w:color="auto"/>
              <w:left w:val="single" w:sz="4" w:space="0" w:color="auto"/>
              <w:bottom w:val="single" w:sz="6" w:space="0" w:color="auto"/>
              <w:right w:val="single" w:sz="4" w:space="0" w:color="auto"/>
            </w:tcBorders>
            <w:vAlign w:val="center"/>
          </w:tcPr>
          <w:p w:rsidR="007021E8" w:rsidRDefault="007021E8" w:rsidP="009D3B7D">
            <w:pPr>
              <w:snapToGrid w:val="0"/>
              <w:spacing w:line="360" w:lineRule="auto"/>
              <w:rPr>
                <w:rFonts w:ascii="宋体" w:hAnsi="宋体"/>
                <w:kern w:val="0"/>
                <w:sz w:val="20"/>
                <w:szCs w:val="20"/>
              </w:rPr>
            </w:pPr>
            <w:r>
              <w:rPr>
                <w:rFonts w:ascii="宋体" w:hAnsi="宋体" w:hint="eastAsia"/>
                <w:kern w:val="0"/>
                <w:sz w:val="20"/>
                <w:szCs w:val="20"/>
              </w:rPr>
              <w:t>邮编：401121</w:t>
            </w:r>
          </w:p>
        </w:tc>
        <w:tc>
          <w:tcPr>
            <w:tcW w:w="4678" w:type="dxa"/>
            <w:tcBorders>
              <w:top w:val="single" w:sz="6" w:space="0" w:color="auto"/>
              <w:left w:val="single" w:sz="4" w:space="0" w:color="auto"/>
              <w:bottom w:val="single" w:sz="6" w:space="0" w:color="auto"/>
              <w:right w:val="single" w:sz="4" w:space="0" w:color="auto"/>
            </w:tcBorders>
            <w:vAlign w:val="center"/>
          </w:tcPr>
          <w:p w:rsidR="007021E8" w:rsidRDefault="007021E8" w:rsidP="009D3B7D">
            <w:pPr>
              <w:snapToGrid w:val="0"/>
              <w:spacing w:line="360" w:lineRule="auto"/>
              <w:rPr>
                <w:rFonts w:ascii="宋体" w:hAnsi="宋体"/>
                <w:kern w:val="0"/>
                <w:szCs w:val="21"/>
              </w:rPr>
            </w:pPr>
            <w:r>
              <w:rPr>
                <w:rFonts w:ascii="宋体" w:hAnsi="宋体" w:hint="eastAsia"/>
                <w:kern w:val="0"/>
                <w:szCs w:val="21"/>
              </w:rPr>
              <w:t>传  真：</w:t>
            </w:r>
            <w:r>
              <w:rPr>
                <w:rFonts w:ascii="宋体" w:hAnsi="宋体" w:hint="eastAsia"/>
                <w:kern w:val="0"/>
                <w:sz w:val="20"/>
                <w:szCs w:val="20"/>
              </w:rPr>
              <w:t>023-67706443</w:t>
            </w:r>
          </w:p>
        </w:tc>
      </w:tr>
    </w:tbl>
    <w:p w:rsidR="007021E8" w:rsidRDefault="007021E8" w:rsidP="007021E8">
      <w:pPr>
        <w:tabs>
          <w:tab w:val="left" w:pos="1050"/>
          <w:tab w:val="left" w:pos="1470"/>
        </w:tabs>
        <w:adjustRightInd w:val="0"/>
        <w:snapToGrid w:val="0"/>
        <w:spacing w:line="360" w:lineRule="auto"/>
        <w:ind w:left="478"/>
        <w:rPr>
          <w:rFonts w:ascii="宋体" w:hAnsi="宋体"/>
          <w:b/>
          <w:sz w:val="24"/>
        </w:rPr>
        <w:sectPr w:rsidR="007021E8">
          <w:type w:val="continuous"/>
          <w:pgSz w:w="11907" w:h="16839"/>
          <w:pgMar w:top="1480" w:right="1418" w:bottom="992" w:left="1418" w:header="720" w:footer="720" w:gutter="0"/>
          <w:cols w:space="720"/>
        </w:sectPr>
      </w:pPr>
    </w:p>
    <w:p w:rsidR="007021E8" w:rsidRDefault="007021E8" w:rsidP="007021E8">
      <w:pPr>
        <w:pStyle w:val="1"/>
        <w:ind w:left="0" w:firstLine="0"/>
        <w:rPr>
          <w:rFonts w:ascii="宋体" w:eastAsia="宋体" w:hAnsi="宋体"/>
          <w:b/>
          <w:sz w:val="28"/>
          <w:szCs w:val="30"/>
        </w:rPr>
      </w:pPr>
      <w:bookmarkStart w:id="46" w:name="_Toc488738571"/>
      <w:r>
        <w:rPr>
          <w:rFonts w:ascii="宋体" w:eastAsia="宋体" w:hAnsi="宋体" w:hint="eastAsia"/>
          <w:b/>
          <w:sz w:val="28"/>
          <w:szCs w:val="30"/>
        </w:rPr>
        <w:lastRenderedPageBreak/>
        <w:t>第二章   投标人须知</w:t>
      </w:r>
      <w:bookmarkEnd w:id="45"/>
      <w:bookmarkEnd w:id="46"/>
    </w:p>
    <w:p w:rsidR="007021E8" w:rsidRDefault="007021E8" w:rsidP="007021E8">
      <w:pPr>
        <w:pStyle w:val="1"/>
        <w:ind w:left="0" w:firstLine="0"/>
        <w:rPr>
          <w:rFonts w:ascii="宋体" w:eastAsia="宋体" w:hAnsi="宋体"/>
          <w:snapToGrid w:val="0"/>
          <w:sz w:val="24"/>
          <w:szCs w:val="30"/>
        </w:rPr>
      </w:pPr>
      <w:bookmarkStart w:id="47" w:name="_Toc317863421"/>
      <w:bookmarkStart w:id="48" w:name="_Toc488738572"/>
      <w:r>
        <w:rPr>
          <w:rFonts w:ascii="宋体" w:eastAsia="宋体" w:hAnsi="宋体" w:hint="eastAsia"/>
          <w:snapToGrid w:val="0"/>
          <w:sz w:val="24"/>
          <w:szCs w:val="30"/>
        </w:rPr>
        <w:t>投标人须知前附表</w:t>
      </w:r>
      <w:bookmarkEnd w:id="47"/>
      <w:bookmarkEnd w:id="48"/>
    </w:p>
    <w:p w:rsidR="007021E8" w:rsidRDefault="007021E8" w:rsidP="007021E8">
      <w:r>
        <w:rPr>
          <w:rFonts w:ascii="宋体" w:hAnsi="宋体" w:hint="eastAsia"/>
          <w:b/>
        </w:rPr>
        <w:t>“投标人须知前附表”是“投标人须知”正文相应条款针对本项目的具体修改和补充，两者有矛盾时以“投标人须知前附表”相应条款为准。</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01"/>
        <w:gridCol w:w="6770"/>
      </w:tblGrid>
      <w:tr w:rsidR="007021E8" w:rsidTr="009D3B7D">
        <w:trPr>
          <w:trHeight w:val="651"/>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 w:val="24"/>
              </w:rPr>
            </w:pPr>
            <w:r>
              <w:rPr>
                <w:rFonts w:ascii="宋体" w:hAnsi="宋体" w:hint="eastAsia"/>
                <w:sz w:val="24"/>
              </w:rPr>
              <w:t>条款号</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 w:val="24"/>
              </w:rPr>
            </w:pPr>
            <w:r>
              <w:rPr>
                <w:rFonts w:ascii="宋体" w:hAnsi="宋体" w:hint="eastAsia"/>
                <w:sz w:val="24"/>
              </w:rPr>
              <w:t>条款名称</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 w:val="24"/>
              </w:rPr>
            </w:pPr>
            <w:r>
              <w:rPr>
                <w:rFonts w:ascii="宋体" w:hAnsi="宋体" w:hint="eastAsia"/>
                <w:sz w:val="24"/>
              </w:rPr>
              <w:t>编列内容</w:t>
            </w:r>
          </w:p>
        </w:tc>
      </w:tr>
      <w:tr w:rsidR="007021E8" w:rsidTr="009D3B7D">
        <w:trPr>
          <w:trHeight w:val="662"/>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1.1.2</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项目名称</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ind w:left="1" w:firstLineChars="14" w:firstLine="29"/>
              <w:rPr>
                <w:rFonts w:ascii="宋体" w:hAnsi="宋体"/>
                <w:szCs w:val="21"/>
              </w:rPr>
            </w:pPr>
            <w:r>
              <w:rPr>
                <w:rFonts w:ascii="宋体" w:hAnsi="宋体" w:hint="eastAsia"/>
                <w:szCs w:val="21"/>
              </w:rPr>
              <w:t>总部广场二期（STC服务贸易中心20号楼）工程用电缆供货（第二次）</w:t>
            </w:r>
          </w:p>
        </w:tc>
      </w:tr>
      <w:tr w:rsidR="007021E8" w:rsidTr="009D3B7D">
        <w:trPr>
          <w:trHeight w:val="1841"/>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1.1.3</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招标人</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360" w:lineRule="auto"/>
              <w:contextualSpacing/>
              <w:rPr>
                <w:rFonts w:ascii="宋体" w:hAnsi="宋体"/>
                <w:kern w:val="0"/>
                <w:szCs w:val="21"/>
                <w:u w:val="single"/>
              </w:rPr>
            </w:pPr>
            <w:r>
              <w:rPr>
                <w:rFonts w:ascii="宋体" w:hAnsi="宋体" w:cs="宋体" w:hint="eastAsia"/>
                <w:kern w:val="0"/>
                <w:szCs w:val="21"/>
              </w:rPr>
              <w:t>招标人：重庆高科集团有限公司（项目业主）</w:t>
            </w:r>
          </w:p>
          <w:p w:rsidR="007021E8" w:rsidRDefault="007021E8" w:rsidP="009D3B7D">
            <w:pPr>
              <w:spacing w:line="360" w:lineRule="auto"/>
              <w:ind w:firstLineChars="400" w:firstLine="840"/>
              <w:contextualSpacing/>
              <w:rPr>
                <w:rFonts w:ascii="宋体" w:hAnsi="宋体"/>
                <w:kern w:val="0"/>
                <w:szCs w:val="21"/>
              </w:rPr>
            </w:pPr>
            <w:r>
              <w:rPr>
                <w:rFonts w:ascii="宋体" w:hAnsi="宋体" w:cs="宋体" w:hint="eastAsia"/>
                <w:szCs w:val="21"/>
              </w:rPr>
              <w:t>重庆渝高科技产业</w:t>
            </w:r>
            <w:r>
              <w:rPr>
                <w:rFonts w:ascii="宋体" w:hAnsi="宋体"/>
                <w:szCs w:val="21"/>
              </w:rPr>
              <w:t xml:space="preserve"> (</w:t>
            </w:r>
            <w:r>
              <w:rPr>
                <w:rFonts w:ascii="宋体" w:hAnsi="宋体" w:cs="宋体" w:hint="eastAsia"/>
                <w:szCs w:val="21"/>
              </w:rPr>
              <w:t>集团</w:t>
            </w:r>
            <w:r>
              <w:rPr>
                <w:rFonts w:ascii="宋体" w:hAnsi="宋体"/>
                <w:szCs w:val="21"/>
              </w:rPr>
              <w:t>)</w:t>
            </w:r>
            <w:r>
              <w:rPr>
                <w:rFonts w:ascii="宋体" w:hAnsi="宋体" w:cs="宋体" w:hint="eastAsia"/>
                <w:szCs w:val="21"/>
              </w:rPr>
              <w:t>股份有限公司（代理业主）</w:t>
            </w:r>
          </w:p>
          <w:p w:rsidR="007021E8" w:rsidRDefault="007021E8" w:rsidP="009D3B7D">
            <w:pPr>
              <w:spacing w:line="360" w:lineRule="auto"/>
              <w:contextualSpacing/>
              <w:rPr>
                <w:rFonts w:ascii="宋体" w:hAnsi="宋体"/>
                <w:kern w:val="0"/>
                <w:szCs w:val="21"/>
              </w:rPr>
            </w:pPr>
            <w:r>
              <w:rPr>
                <w:rFonts w:ascii="宋体" w:hAnsi="宋体" w:cs="宋体" w:hint="eastAsia"/>
                <w:kern w:val="0"/>
                <w:szCs w:val="21"/>
              </w:rPr>
              <w:t>地  址：重庆</w:t>
            </w:r>
            <w:r>
              <w:rPr>
                <w:rFonts w:ascii="宋体" w:hAnsi="宋体" w:cs="宋体" w:hint="eastAsia"/>
                <w:szCs w:val="21"/>
              </w:rPr>
              <w:t>两江</w:t>
            </w:r>
            <w:r>
              <w:rPr>
                <w:rFonts w:ascii="宋体" w:hAnsi="宋体" w:cs="宋体" w:hint="eastAsia"/>
                <w:kern w:val="0"/>
                <w:szCs w:val="21"/>
              </w:rPr>
              <w:t>新区金渝大道16号</w:t>
            </w:r>
          </w:p>
          <w:p w:rsidR="007021E8" w:rsidRDefault="007021E8" w:rsidP="009D3B7D">
            <w:pPr>
              <w:spacing w:line="360" w:lineRule="auto"/>
              <w:contextualSpacing/>
              <w:rPr>
                <w:rFonts w:ascii="宋体" w:hAnsi="宋体"/>
                <w:szCs w:val="21"/>
              </w:rPr>
            </w:pPr>
            <w:r>
              <w:rPr>
                <w:rFonts w:ascii="宋体" w:hAnsi="宋体" w:cs="宋体" w:hint="eastAsia"/>
                <w:kern w:val="0"/>
                <w:szCs w:val="21"/>
              </w:rPr>
              <w:t>联系人：戴老师、周老师</w:t>
            </w:r>
          </w:p>
          <w:p w:rsidR="007021E8" w:rsidRDefault="007021E8" w:rsidP="009D3B7D">
            <w:pPr>
              <w:tabs>
                <w:tab w:val="left" w:pos="1050"/>
                <w:tab w:val="left" w:pos="1470"/>
              </w:tabs>
              <w:adjustRightInd w:val="0"/>
              <w:snapToGrid w:val="0"/>
              <w:spacing w:line="360" w:lineRule="auto"/>
              <w:rPr>
                <w:rFonts w:ascii="宋体" w:hAnsi="宋体"/>
                <w:snapToGrid w:val="0"/>
                <w:szCs w:val="21"/>
              </w:rPr>
            </w:pPr>
            <w:r>
              <w:rPr>
                <w:rFonts w:ascii="宋体" w:hAnsi="宋体" w:cs="宋体" w:hint="eastAsia"/>
                <w:kern w:val="0"/>
                <w:szCs w:val="21"/>
              </w:rPr>
              <w:t>电  话： 68608744</w:t>
            </w:r>
          </w:p>
        </w:tc>
      </w:tr>
      <w:tr w:rsidR="007021E8" w:rsidTr="009D3B7D">
        <w:trPr>
          <w:trHeight w:val="1716"/>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1.1.4</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招标代理机构</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360" w:lineRule="auto"/>
              <w:contextualSpacing/>
              <w:rPr>
                <w:rFonts w:ascii="宋体" w:hAnsi="宋体" w:cs="宋体"/>
                <w:szCs w:val="21"/>
              </w:rPr>
            </w:pPr>
            <w:r>
              <w:rPr>
                <w:rFonts w:ascii="宋体" w:hAnsi="宋体" w:cs="宋体" w:hint="eastAsia"/>
                <w:szCs w:val="21"/>
              </w:rPr>
              <w:t>招标代理机构：</w:t>
            </w:r>
            <w:r>
              <w:rPr>
                <w:rFonts w:ascii="宋体" w:hAnsi="宋体" w:cs="宋体" w:hint="eastAsia"/>
                <w:snapToGrid w:val="0"/>
                <w:kern w:val="0"/>
              </w:rPr>
              <w:t>重庆招标采购（集团）有限责任公司</w:t>
            </w:r>
          </w:p>
          <w:p w:rsidR="007021E8" w:rsidRDefault="007021E8" w:rsidP="009D3B7D">
            <w:pPr>
              <w:spacing w:line="360" w:lineRule="auto"/>
              <w:contextualSpacing/>
              <w:rPr>
                <w:rFonts w:ascii="宋体" w:hAnsi="宋体" w:cs="宋体"/>
                <w:szCs w:val="21"/>
              </w:rPr>
            </w:pPr>
            <w:r>
              <w:rPr>
                <w:rFonts w:ascii="宋体" w:hAnsi="宋体" w:cs="宋体" w:hint="eastAsia"/>
                <w:szCs w:val="21"/>
              </w:rPr>
              <w:t>地  址：</w:t>
            </w:r>
            <w:r>
              <w:rPr>
                <w:rFonts w:ascii="宋体" w:hAnsi="宋体" w:hint="eastAsia"/>
              </w:rPr>
              <w:t>重庆市江北区五里店五简路</w:t>
            </w:r>
            <w:r>
              <w:rPr>
                <w:rFonts w:ascii="宋体" w:hAnsi="宋体"/>
              </w:rPr>
              <w:t>2</w:t>
            </w:r>
            <w:r>
              <w:rPr>
                <w:rFonts w:ascii="宋体" w:hAnsi="宋体" w:hint="eastAsia"/>
              </w:rPr>
              <w:t>号</w:t>
            </w:r>
            <w:r>
              <w:rPr>
                <w:rFonts w:ascii="宋体" w:hAnsi="宋体"/>
              </w:rPr>
              <w:t>1804</w:t>
            </w:r>
          </w:p>
          <w:p w:rsidR="007021E8" w:rsidRDefault="007021E8" w:rsidP="009D3B7D">
            <w:pPr>
              <w:spacing w:line="360" w:lineRule="auto"/>
              <w:contextualSpacing/>
              <w:rPr>
                <w:rFonts w:ascii="宋体" w:hAnsi="宋体"/>
                <w:szCs w:val="21"/>
              </w:rPr>
            </w:pPr>
            <w:r>
              <w:rPr>
                <w:rFonts w:ascii="宋体" w:hAnsi="宋体" w:cs="宋体" w:hint="eastAsia"/>
                <w:szCs w:val="21"/>
              </w:rPr>
              <w:t>联系人：</w:t>
            </w:r>
            <w:r>
              <w:rPr>
                <w:rFonts w:ascii="宋体" w:hAnsi="宋体" w:hint="eastAsia"/>
              </w:rPr>
              <w:t>杨雪、罗忠保</w:t>
            </w:r>
          </w:p>
          <w:p w:rsidR="007021E8" w:rsidRDefault="007021E8" w:rsidP="009D3B7D">
            <w:pPr>
              <w:spacing w:line="420" w:lineRule="exact"/>
              <w:rPr>
                <w:rFonts w:ascii="宋体" w:hAnsi="宋体"/>
                <w:szCs w:val="21"/>
              </w:rPr>
            </w:pPr>
            <w:r>
              <w:rPr>
                <w:rFonts w:ascii="宋体" w:hAnsi="宋体" w:cs="宋体" w:hint="eastAsia"/>
                <w:szCs w:val="21"/>
              </w:rPr>
              <w:t>电  话：</w:t>
            </w:r>
            <w:r>
              <w:rPr>
                <w:rFonts w:ascii="宋体" w:hAnsi="宋体" w:hint="eastAsia"/>
                <w:kern w:val="0"/>
                <w:sz w:val="20"/>
                <w:szCs w:val="20"/>
              </w:rPr>
              <w:t>023-67702309</w:t>
            </w:r>
          </w:p>
        </w:tc>
      </w:tr>
      <w:tr w:rsidR="007021E8" w:rsidTr="009D3B7D">
        <w:trPr>
          <w:trHeight w:val="470"/>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1.1.5</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工程地址</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rPr>
                <w:rFonts w:ascii="宋体" w:hAnsi="宋体"/>
                <w:szCs w:val="21"/>
              </w:rPr>
            </w:pPr>
            <w:r>
              <w:rPr>
                <w:rFonts w:ascii="宋体" w:hAnsi="宋体" w:hint="eastAsia"/>
                <w:snapToGrid w:val="0"/>
                <w:kern w:val="0"/>
                <w:szCs w:val="21"/>
              </w:rPr>
              <w:t>两江新区高新园大竹林组团O标准分区O10-12-1号地块</w:t>
            </w:r>
          </w:p>
        </w:tc>
      </w:tr>
      <w:tr w:rsidR="007021E8" w:rsidTr="009D3B7D">
        <w:trPr>
          <w:trHeight w:val="384"/>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1.2.1</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资金来源</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rPr>
                <w:rFonts w:ascii="宋体" w:hAnsi="宋体"/>
                <w:szCs w:val="21"/>
              </w:rPr>
            </w:pPr>
            <w:r>
              <w:rPr>
                <w:rFonts w:ascii="宋体" w:hAnsi="宋体" w:hint="eastAsia"/>
                <w:szCs w:val="21"/>
              </w:rPr>
              <w:t xml:space="preserve">业主自筹 </w:t>
            </w:r>
          </w:p>
        </w:tc>
      </w:tr>
      <w:tr w:rsidR="007021E8" w:rsidTr="009D3B7D">
        <w:trPr>
          <w:trHeight w:val="384"/>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1.2.2</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napToGrid w:val="0"/>
                <w:kern w:val="0"/>
                <w:sz w:val="22"/>
              </w:rPr>
              <w:t>资金落实情况</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rPr>
                <w:rFonts w:ascii="宋体" w:hAnsi="宋体"/>
                <w:szCs w:val="21"/>
              </w:rPr>
            </w:pPr>
            <w:r>
              <w:rPr>
                <w:rFonts w:ascii="宋体" w:hAnsi="宋体" w:hint="eastAsia"/>
                <w:szCs w:val="21"/>
              </w:rPr>
              <w:t>已落实</w:t>
            </w:r>
          </w:p>
        </w:tc>
      </w:tr>
      <w:tr w:rsidR="007021E8" w:rsidTr="009D3B7D">
        <w:trPr>
          <w:trHeight w:val="1554"/>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1.3.1</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招标范围</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rPr>
                <w:rFonts w:ascii="宋体" w:hAnsi="宋体"/>
                <w:szCs w:val="21"/>
              </w:rPr>
            </w:pPr>
            <w:r>
              <w:rPr>
                <w:rFonts w:ascii="宋体" w:hAnsi="宋体" w:hint="eastAsia"/>
                <w:bCs/>
                <w:szCs w:val="21"/>
              </w:rPr>
              <w:t>规格、型号、数量详见第五章 《货物需求一览表及技术规格标准和要求》，包括所有产品的制造、工厂检验、包装、运输等。</w:t>
            </w:r>
          </w:p>
        </w:tc>
      </w:tr>
      <w:tr w:rsidR="007021E8" w:rsidTr="009D3B7D">
        <w:trPr>
          <w:trHeight w:val="1079"/>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1.3.2</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交货方式</w:t>
            </w:r>
          </w:p>
          <w:p w:rsidR="007021E8" w:rsidRDefault="007021E8" w:rsidP="009D3B7D">
            <w:pPr>
              <w:spacing w:line="420" w:lineRule="exact"/>
              <w:jc w:val="center"/>
              <w:rPr>
                <w:rFonts w:ascii="宋体" w:hAnsi="宋体"/>
                <w:szCs w:val="21"/>
              </w:rPr>
            </w:pPr>
            <w:r>
              <w:rPr>
                <w:rFonts w:ascii="宋体" w:hAnsi="宋体" w:hint="eastAsia"/>
                <w:szCs w:val="21"/>
              </w:rPr>
              <w:t>交货时间</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40" w:lineRule="exact"/>
              <w:jc w:val="left"/>
              <w:rPr>
                <w:rFonts w:ascii="宋体" w:hAnsi="宋体" w:cs="仿宋_GB2312"/>
                <w:bCs/>
                <w:szCs w:val="21"/>
              </w:rPr>
            </w:pPr>
            <w:r>
              <w:rPr>
                <w:rFonts w:ascii="宋体" w:hAnsi="宋体" w:cs="仿宋_GB2312" w:hint="eastAsia"/>
                <w:bCs/>
                <w:szCs w:val="21"/>
              </w:rPr>
              <w:t>交货方式：货物运送至用户指定地点（工地）库房，落地交货；</w:t>
            </w:r>
          </w:p>
          <w:p w:rsidR="007021E8" w:rsidRDefault="007021E8" w:rsidP="009D3B7D">
            <w:pPr>
              <w:spacing w:line="440" w:lineRule="exact"/>
              <w:jc w:val="left"/>
              <w:rPr>
                <w:rFonts w:ascii="宋体" w:hAnsi="宋体" w:cs="仿宋_GB2312"/>
                <w:bCs/>
                <w:szCs w:val="21"/>
              </w:rPr>
            </w:pPr>
            <w:r>
              <w:rPr>
                <w:rFonts w:ascii="宋体" w:hAnsi="宋体" w:cs="仿宋_GB2312" w:hint="eastAsia"/>
                <w:bCs/>
                <w:szCs w:val="21"/>
              </w:rPr>
              <w:t>交货时间：供货周期20天。</w:t>
            </w:r>
          </w:p>
        </w:tc>
      </w:tr>
      <w:tr w:rsidR="007021E8" w:rsidTr="009D3B7D">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1.3.3</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质量保证期</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560" w:lineRule="exact"/>
              <w:ind w:left="960" w:hanging="960"/>
              <w:rPr>
                <w:rFonts w:ascii="宋体" w:hAnsi="宋体"/>
                <w:szCs w:val="21"/>
              </w:rPr>
            </w:pPr>
            <w:r>
              <w:rPr>
                <w:rFonts w:ascii="宋体" w:hAnsi="宋体" w:hint="eastAsia"/>
                <w:szCs w:val="21"/>
              </w:rPr>
              <w:t>通过消防验收且单项验收合格后2年</w:t>
            </w:r>
          </w:p>
        </w:tc>
      </w:tr>
      <w:tr w:rsidR="007021E8" w:rsidTr="009D3B7D">
        <w:trPr>
          <w:trHeight w:val="560"/>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1.3.4</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质量要求</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rPr>
                <w:rFonts w:ascii="宋体" w:hAnsi="宋体"/>
                <w:szCs w:val="21"/>
              </w:rPr>
            </w:pPr>
            <w:r>
              <w:rPr>
                <w:rFonts w:ascii="宋体" w:hAnsi="宋体" w:hint="eastAsia"/>
                <w:szCs w:val="21"/>
              </w:rPr>
              <w:t>全新，未用过，</w:t>
            </w:r>
            <w:r>
              <w:rPr>
                <w:rFonts w:ascii="宋体" w:hAnsi="宋体" w:hint="eastAsia"/>
                <w:kern w:val="0"/>
                <w:szCs w:val="21"/>
              </w:rPr>
              <w:t>满足技术标准和要求；</w:t>
            </w:r>
          </w:p>
        </w:tc>
      </w:tr>
      <w:tr w:rsidR="007021E8" w:rsidTr="009D3B7D">
        <w:trPr>
          <w:trHeight w:val="983"/>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1.4.1</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投标人资质条件及能力</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360" w:lineRule="auto"/>
              <w:rPr>
                <w:rFonts w:ascii="宋体" w:hAnsi="宋体"/>
                <w:szCs w:val="21"/>
              </w:rPr>
            </w:pPr>
            <w:r>
              <w:rPr>
                <w:rFonts w:ascii="宋体" w:hAnsi="宋体" w:hint="eastAsia"/>
                <w:szCs w:val="21"/>
              </w:rPr>
              <w:t>本项目招标实行资格后审，投标人应具备以下资格条件：</w:t>
            </w:r>
          </w:p>
          <w:p w:rsidR="007021E8" w:rsidRPr="00384B09" w:rsidRDefault="007021E8" w:rsidP="009D3B7D">
            <w:pPr>
              <w:pStyle w:val="2"/>
              <w:ind w:left="1" w:firstLineChars="211" w:firstLine="487"/>
              <w:rPr>
                <w:rFonts w:ascii="宋体" w:eastAsia="宋体" w:hAnsi="宋体" w:cs="仿宋_GB2312"/>
                <w:bCs/>
                <w:spacing w:val="10"/>
                <w:w w:val="100"/>
                <w:kern w:val="2"/>
                <w:sz w:val="21"/>
                <w:szCs w:val="21"/>
              </w:rPr>
            </w:pPr>
            <w:bookmarkStart w:id="49" w:name="_Toc488738573"/>
            <w:r w:rsidRPr="00384B09">
              <w:rPr>
                <w:rFonts w:ascii="宋体" w:eastAsia="宋体" w:hAnsi="宋体" w:cs="仿宋_GB2312" w:hint="eastAsia"/>
                <w:bCs/>
                <w:spacing w:val="10"/>
                <w:w w:val="100"/>
                <w:kern w:val="2"/>
                <w:sz w:val="21"/>
                <w:szCs w:val="21"/>
              </w:rPr>
              <w:t>1、生产厂家参加投标的，应满足：</w:t>
            </w:r>
            <w:bookmarkEnd w:id="49"/>
          </w:p>
          <w:p w:rsidR="007021E8" w:rsidRPr="00384B09" w:rsidRDefault="007021E8" w:rsidP="009D3B7D">
            <w:pPr>
              <w:pStyle w:val="2"/>
              <w:ind w:firstLineChars="211" w:firstLine="485"/>
              <w:rPr>
                <w:rFonts w:ascii="宋体" w:eastAsia="宋体" w:hAnsi="宋体" w:cs="仿宋_GB2312"/>
                <w:b w:val="0"/>
                <w:bCs/>
                <w:spacing w:val="10"/>
                <w:w w:val="100"/>
                <w:kern w:val="2"/>
                <w:sz w:val="21"/>
                <w:szCs w:val="21"/>
              </w:rPr>
            </w:pPr>
            <w:bookmarkStart w:id="50" w:name="_Toc488738574"/>
            <w:r w:rsidRPr="00384B09">
              <w:rPr>
                <w:rFonts w:ascii="宋体" w:eastAsia="宋体" w:hAnsi="宋体" w:cs="仿宋_GB2312" w:hint="eastAsia"/>
                <w:b w:val="0"/>
                <w:bCs/>
                <w:spacing w:val="10"/>
                <w:w w:val="100"/>
                <w:kern w:val="2"/>
                <w:sz w:val="21"/>
                <w:szCs w:val="21"/>
              </w:rPr>
              <w:t>1.1、生产厂家具有有效的营业执照；（提供有效的营业执照</w:t>
            </w:r>
            <w:r w:rsidRPr="00384B09">
              <w:rPr>
                <w:rFonts w:ascii="宋体" w:eastAsia="宋体" w:hAnsi="宋体" w:cs="仿宋_GB2312" w:hint="eastAsia"/>
                <w:b w:val="0"/>
                <w:bCs/>
                <w:spacing w:val="10"/>
                <w:w w:val="100"/>
                <w:kern w:val="2"/>
                <w:sz w:val="21"/>
                <w:szCs w:val="21"/>
              </w:rPr>
              <w:lastRenderedPageBreak/>
              <w:t>复印件）</w:t>
            </w:r>
            <w:bookmarkEnd w:id="50"/>
          </w:p>
          <w:p w:rsidR="007021E8" w:rsidRPr="00384B09" w:rsidRDefault="007021E8" w:rsidP="009D3B7D">
            <w:pPr>
              <w:pStyle w:val="2"/>
              <w:ind w:firstLineChars="211" w:firstLine="485"/>
              <w:rPr>
                <w:rFonts w:ascii="宋体" w:eastAsia="宋体" w:hAnsi="宋体" w:cs="仿宋_GB2312"/>
                <w:b w:val="0"/>
                <w:bCs/>
                <w:spacing w:val="10"/>
                <w:w w:val="100"/>
                <w:kern w:val="2"/>
                <w:sz w:val="21"/>
                <w:szCs w:val="21"/>
              </w:rPr>
            </w:pPr>
            <w:bookmarkStart w:id="51" w:name="_Toc488738575"/>
            <w:r w:rsidRPr="00384B09">
              <w:rPr>
                <w:rFonts w:ascii="宋体" w:eastAsia="宋体" w:hAnsi="宋体" w:cs="仿宋_GB2312" w:hint="eastAsia"/>
                <w:b w:val="0"/>
                <w:bCs/>
                <w:spacing w:val="10"/>
                <w:w w:val="100"/>
                <w:kern w:val="2"/>
                <w:sz w:val="21"/>
                <w:szCs w:val="21"/>
              </w:rPr>
              <w:t>1.2、生产厂家具有ISO9001质量管理体系认证证书；（提供有效的证书复印件）</w:t>
            </w:r>
            <w:bookmarkEnd w:id="51"/>
          </w:p>
          <w:p w:rsidR="007021E8" w:rsidRPr="00384B09" w:rsidRDefault="007021E8" w:rsidP="009D3B7D">
            <w:pPr>
              <w:pStyle w:val="2"/>
              <w:ind w:firstLineChars="211" w:firstLine="485"/>
              <w:rPr>
                <w:rFonts w:ascii="宋体" w:eastAsia="宋体" w:hAnsi="宋体" w:cs="仿宋_GB2312"/>
                <w:b w:val="0"/>
                <w:bCs/>
                <w:spacing w:val="10"/>
                <w:w w:val="100"/>
                <w:kern w:val="2"/>
                <w:sz w:val="21"/>
                <w:szCs w:val="21"/>
              </w:rPr>
            </w:pPr>
            <w:bookmarkStart w:id="52" w:name="_Toc488738577"/>
            <w:r w:rsidRPr="00384B09">
              <w:rPr>
                <w:rFonts w:ascii="宋体" w:eastAsia="宋体" w:hAnsi="宋体" w:cs="仿宋_GB2312" w:hint="eastAsia"/>
                <w:b w:val="0"/>
                <w:bCs/>
                <w:spacing w:val="10"/>
                <w:w w:val="100"/>
                <w:kern w:val="2"/>
                <w:sz w:val="21"/>
                <w:szCs w:val="21"/>
              </w:rPr>
              <w:t>1.</w:t>
            </w:r>
            <w:r>
              <w:rPr>
                <w:rFonts w:ascii="宋体" w:eastAsia="宋体" w:hAnsi="宋体" w:cs="仿宋_GB2312" w:hint="eastAsia"/>
                <w:b w:val="0"/>
                <w:bCs/>
                <w:spacing w:val="10"/>
                <w:w w:val="100"/>
                <w:kern w:val="2"/>
                <w:sz w:val="21"/>
                <w:szCs w:val="21"/>
              </w:rPr>
              <w:t>3</w:t>
            </w:r>
            <w:r w:rsidRPr="00384B09">
              <w:rPr>
                <w:rFonts w:ascii="宋体" w:eastAsia="宋体" w:hAnsi="宋体" w:cs="仿宋_GB2312" w:hint="eastAsia"/>
                <w:b w:val="0"/>
                <w:bCs/>
                <w:spacing w:val="10"/>
                <w:w w:val="100"/>
                <w:kern w:val="2"/>
                <w:sz w:val="21"/>
                <w:szCs w:val="21"/>
              </w:rPr>
              <w:t>、提供有效的矿物电缆（WD-BTTYZ）检验报告，单芯和多芯电缆各一份 。（提供检验报告复印件，此检测报告无需装订入投标文件中，直接装入投标文件袋中，随投标文件一并递交）</w:t>
            </w:r>
            <w:bookmarkEnd w:id="52"/>
          </w:p>
          <w:p w:rsidR="007021E8" w:rsidRPr="00384B09" w:rsidRDefault="007021E8" w:rsidP="009D3B7D">
            <w:pPr>
              <w:pStyle w:val="2"/>
              <w:ind w:firstLineChars="150" w:firstLine="345"/>
              <w:rPr>
                <w:rFonts w:ascii="宋体" w:eastAsia="宋体" w:hAnsi="宋体" w:cs="仿宋_GB2312"/>
                <w:b w:val="0"/>
                <w:bCs/>
                <w:spacing w:val="10"/>
                <w:w w:val="100"/>
                <w:kern w:val="2"/>
                <w:sz w:val="21"/>
                <w:szCs w:val="21"/>
              </w:rPr>
            </w:pPr>
            <w:bookmarkStart w:id="53" w:name="_Toc488738578"/>
            <w:r w:rsidRPr="00384B09">
              <w:rPr>
                <w:rFonts w:ascii="宋体" w:eastAsia="宋体" w:hAnsi="宋体" w:cs="仿宋_GB2312" w:hint="eastAsia"/>
                <w:b w:val="0"/>
                <w:bCs/>
                <w:spacing w:val="10"/>
                <w:w w:val="100"/>
                <w:kern w:val="2"/>
                <w:sz w:val="21"/>
                <w:szCs w:val="21"/>
              </w:rPr>
              <w:t>1.</w:t>
            </w:r>
            <w:r>
              <w:rPr>
                <w:rFonts w:ascii="宋体" w:eastAsia="宋体" w:hAnsi="宋体" w:cs="仿宋_GB2312" w:hint="eastAsia"/>
                <w:b w:val="0"/>
                <w:bCs/>
                <w:spacing w:val="10"/>
                <w:w w:val="100"/>
                <w:kern w:val="2"/>
                <w:sz w:val="21"/>
                <w:szCs w:val="21"/>
              </w:rPr>
              <w:t>4</w:t>
            </w:r>
            <w:r w:rsidRPr="00384B09">
              <w:rPr>
                <w:rFonts w:ascii="宋体" w:eastAsia="宋体" w:hAnsi="宋体" w:cs="仿宋_GB2312" w:hint="eastAsia"/>
                <w:b w:val="0"/>
                <w:bCs/>
                <w:spacing w:val="10"/>
                <w:w w:val="100"/>
                <w:kern w:val="2"/>
                <w:sz w:val="21"/>
                <w:szCs w:val="21"/>
              </w:rPr>
              <w:t>、投标人具有2016年5月至今在我国境内具有电缆采购的单项合同金额达到500万元及以上的1个销售业绩。（提供合同复印件）</w:t>
            </w:r>
            <w:bookmarkEnd w:id="53"/>
          </w:p>
          <w:p w:rsidR="007021E8" w:rsidRPr="00384B09" w:rsidRDefault="007021E8" w:rsidP="009D3B7D">
            <w:pPr>
              <w:pStyle w:val="2"/>
              <w:ind w:firstLineChars="211" w:firstLine="487"/>
              <w:rPr>
                <w:rFonts w:ascii="宋体" w:eastAsia="宋体" w:hAnsi="宋体" w:cs="仿宋_GB2312"/>
                <w:bCs/>
                <w:spacing w:val="10"/>
                <w:w w:val="100"/>
                <w:kern w:val="2"/>
                <w:sz w:val="21"/>
                <w:szCs w:val="21"/>
              </w:rPr>
            </w:pPr>
            <w:bookmarkStart w:id="54" w:name="_Toc488738579"/>
            <w:r w:rsidRPr="00384B09">
              <w:rPr>
                <w:rFonts w:ascii="宋体" w:eastAsia="宋体" w:hAnsi="宋体" w:cs="仿宋_GB2312" w:hint="eastAsia"/>
                <w:bCs/>
                <w:spacing w:val="10"/>
                <w:w w:val="100"/>
                <w:kern w:val="2"/>
                <w:sz w:val="21"/>
                <w:szCs w:val="21"/>
              </w:rPr>
              <w:t>2、代理商参加投标的，应满足：</w:t>
            </w:r>
            <w:bookmarkEnd w:id="54"/>
          </w:p>
          <w:p w:rsidR="007021E8" w:rsidRDefault="007021E8" w:rsidP="009D3B7D">
            <w:pPr>
              <w:spacing w:line="360" w:lineRule="auto"/>
              <w:ind w:firstLineChars="200" w:firstLine="460"/>
              <w:rPr>
                <w:rFonts w:ascii="宋体" w:hAnsi="宋体" w:cs="仿宋_GB2312"/>
                <w:bCs/>
                <w:spacing w:val="10"/>
                <w:szCs w:val="21"/>
              </w:rPr>
            </w:pPr>
            <w:r>
              <w:rPr>
                <w:rFonts w:ascii="宋体" w:hAnsi="宋体" w:cs="仿宋_GB2312" w:hint="eastAsia"/>
                <w:bCs/>
                <w:spacing w:val="10"/>
                <w:szCs w:val="21"/>
              </w:rPr>
              <w:t>2.1、 代理商所代理产品的制造商应满足1.1-1.3款中对生产厂家的所有要求，并提供相关证明资料。</w:t>
            </w:r>
          </w:p>
          <w:p w:rsidR="007021E8" w:rsidRPr="00384B09" w:rsidRDefault="007021E8" w:rsidP="009D3B7D">
            <w:pPr>
              <w:pStyle w:val="2"/>
              <w:ind w:left="1" w:firstLineChars="211" w:firstLine="485"/>
              <w:rPr>
                <w:rFonts w:ascii="宋体" w:eastAsia="宋体" w:hAnsi="宋体" w:cs="仿宋_GB2312"/>
                <w:b w:val="0"/>
                <w:bCs/>
                <w:spacing w:val="10"/>
                <w:w w:val="100"/>
                <w:kern w:val="2"/>
                <w:sz w:val="21"/>
                <w:szCs w:val="21"/>
              </w:rPr>
            </w:pPr>
            <w:bookmarkStart w:id="55" w:name="_Toc488738580"/>
            <w:r w:rsidRPr="00384B09">
              <w:rPr>
                <w:rFonts w:ascii="宋体" w:eastAsia="宋体" w:hAnsi="宋体" w:cs="仿宋_GB2312" w:hint="eastAsia"/>
                <w:b w:val="0"/>
                <w:bCs/>
                <w:spacing w:val="10"/>
                <w:w w:val="100"/>
                <w:kern w:val="2"/>
                <w:sz w:val="21"/>
                <w:szCs w:val="21"/>
              </w:rPr>
              <w:t>2.2、代理商提供生产厂家出具的唯一授权委托书；（提供授权委托书复印件）</w:t>
            </w:r>
            <w:bookmarkEnd w:id="55"/>
          </w:p>
          <w:p w:rsidR="007021E8" w:rsidRPr="00384B09" w:rsidRDefault="007021E8" w:rsidP="009D3B7D">
            <w:pPr>
              <w:pStyle w:val="2"/>
              <w:ind w:left="1" w:firstLineChars="211" w:firstLine="485"/>
              <w:rPr>
                <w:rFonts w:ascii="宋体" w:eastAsia="宋体" w:hAnsi="宋体" w:cs="仿宋_GB2312"/>
                <w:b w:val="0"/>
                <w:bCs/>
                <w:spacing w:val="10"/>
                <w:w w:val="100"/>
                <w:kern w:val="2"/>
                <w:sz w:val="21"/>
                <w:szCs w:val="21"/>
              </w:rPr>
            </w:pPr>
            <w:bookmarkStart w:id="56" w:name="_Toc488738581"/>
            <w:r w:rsidRPr="00384B09">
              <w:rPr>
                <w:rFonts w:ascii="宋体" w:eastAsia="宋体" w:hAnsi="宋体" w:cs="仿宋_GB2312" w:hint="eastAsia"/>
                <w:b w:val="0"/>
                <w:bCs/>
                <w:spacing w:val="10"/>
                <w:w w:val="100"/>
                <w:kern w:val="2"/>
                <w:sz w:val="21"/>
                <w:szCs w:val="21"/>
              </w:rPr>
              <w:t>2.3、授权代理商具有有效的营业执照；（提供有效的营业执照复印件）</w:t>
            </w:r>
            <w:bookmarkEnd w:id="56"/>
          </w:p>
          <w:p w:rsidR="007021E8" w:rsidRPr="00384B09" w:rsidRDefault="007021E8" w:rsidP="009D3B7D">
            <w:pPr>
              <w:pStyle w:val="2"/>
              <w:ind w:left="1" w:firstLineChars="211" w:firstLine="485"/>
              <w:rPr>
                <w:rFonts w:ascii="宋体" w:eastAsia="宋体" w:hAnsi="宋体" w:cs="仿宋_GB2312"/>
                <w:b w:val="0"/>
                <w:bCs/>
                <w:spacing w:val="10"/>
                <w:w w:val="100"/>
                <w:kern w:val="2"/>
                <w:sz w:val="21"/>
                <w:szCs w:val="21"/>
              </w:rPr>
            </w:pPr>
            <w:bookmarkStart w:id="57" w:name="_Toc488738582"/>
            <w:r w:rsidRPr="00384B09">
              <w:rPr>
                <w:rFonts w:ascii="宋体" w:eastAsia="宋体" w:hAnsi="宋体" w:cs="仿宋_GB2312" w:hint="eastAsia"/>
                <w:b w:val="0"/>
                <w:bCs/>
                <w:spacing w:val="10"/>
                <w:w w:val="100"/>
                <w:kern w:val="2"/>
                <w:sz w:val="21"/>
                <w:szCs w:val="21"/>
              </w:rPr>
              <w:t>2.4、投标人具有2016年5月至今在我国境内具有电缆采购的单项合同金额达到500万元及以上的1个销售业绩。（提供合同复印件）</w:t>
            </w:r>
            <w:bookmarkEnd w:id="57"/>
          </w:p>
          <w:p w:rsidR="007021E8" w:rsidRDefault="007021E8" w:rsidP="009D3B7D">
            <w:pPr>
              <w:spacing w:line="360" w:lineRule="auto"/>
              <w:ind w:firstLineChars="147" w:firstLine="339"/>
              <w:rPr>
                <w:rFonts w:ascii="宋体" w:hAnsi="宋体" w:cs="仿宋_GB2312"/>
                <w:b/>
                <w:bCs/>
                <w:spacing w:val="10"/>
                <w:szCs w:val="21"/>
              </w:rPr>
            </w:pPr>
            <w:r>
              <w:rPr>
                <w:rFonts w:ascii="宋体" w:hAnsi="宋体" w:cs="仿宋_GB2312" w:hint="eastAsia"/>
                <w:b/>
                <w:bCs/>
                <w:spacing w:val="10"/>
                <w:szCs w:val="21"/>
              </w:rPr>
              <w:t>3、一个制造商对同一品牌同一型号的货物，仅能委托一个代理商参加投标，否则应作废标处理。</w:t>
            </w:r>
          </w:p>
          <w:p w:rsidR="007021E8" w:rsidRDefault="007021E8" w:rsidP="009D3B7D">
            <w:pPr>
              <w:spacing w:line="360" w:lineRule="auto"/>
              <w:ind w:firstLineChars="147" w:firstLine="339"/>
              <w:rPr>
                <w:rFonts w:ascii="宋体" w:hAnsi="宋体" w:cs="仿宋_GB2312"/>
                <w:b/>
                <w:bCs/>
                <w:spacing w:val="10"/>
                <w:szCs w:val="21"/>
              </w:rPr>
            </w:pPr>
            <w:r>
              <w:rPr>
                <w:rFonts w:ascii="宋体" w:hAnsi="宋体" w:cs="仿宋_GB2312" w:hint="eastAsia"/>
                <w:b/>
                <w:bCs/>
                <w:spacing w:val="10"/>
                <w:szCs w:val="21"/>
              </w:rPr>
              <w:t>4、信誉要求：</w:t>
            </w:r>
          </w:p>
          <w:p w:rsidR="007021E8" w:rsidRDefault="007021E8" w:rsidP="009D3B7D">
            <w:pPr>
              <w:spacing w:line="360" w:lineRule="auto"/>
              <w:ind w:firstLineChars="200" w:firstLine="420"/>
              <w:contextualSpacing/>
              <w:rPr>
                <w:rFonts w:ascii="宋体" w:hAnsi="宋体"/>
                <w:szCs w:val="21"/>
              </w:rPr>
            </w:pPr>
            <w:r>
              <w:rPr>
                <w:rFonts w:ascii="宋体" w:hAnsi="宋体" w:hint="eastAsia"/>
                <w:szCs w:val="21"/>
              </w:rPr>
              <w:t>（1）未被有关行政部门暂停投标资格，或被有关行政部门暂停投标资格期限已满，也无行贿犯罪记录。</w:t>
            </w:r>
          </w:p>
          <w:p w:rsidR="007021E8" w:rsidRDefault="007021E8" w:rsidP="009D3B7D">
            <w:pPr>
              <w:spacing w:line="360" w:lineRule="auto"/>
              <w:ind w:firstLineChars="200" w:firstLine="420"/>
              <w:contextualSpacing/>
              <w:rPr>
                <w:rFonts w:ascii="宋体" w:hAnsi="宋体"/>
                <w:szCs w:val="21"/>
              </w:rPr>
            </w:pPr>
            <w:r>
              <w:rPr>
                <w:rFonts w:ascii="宋体" w:hAnsi="宋体" w:hint="eastAsia"/>
                <w:szCs w:val="21"/>
              </w:rPr>
              <w:t>（2）按照《关于在招标投标活动中对失信被执行人实施联合惩戒的通知》[法（2016）285号]要求，由投标人自行承诺投标截止时间前未被列为失信被执行人。</w:t>
            </w:r>
          </w:p>
          <w:p w:rsidR="007021E8" w:rsidRDefault="007021E8" w:rsidP="009D3B7D">
            <w:pPr>
              <w:spacing w:line="360" w:lineRule="auto"/>
              <w:ind w:firstLineChars="200" w:firstLine="422"/>
              <w:contextualSpacing/>
              <w:rPr>
                <w:rFonts w:ascii="宋体" w:hAnsi="宋体"/>
                <w:b/>
                <w:szCs w:val="21"/>
              </w:rPr>
            </w:pPr>
            <w:r>
              <w:rPr>
                <w:rFonts w:ascii="宋体" w:hAnsi="宋体" w:hint="eastAsia"/>
                <w:b/>
                <w:szCs w:val="21"/>
              </w:rPr>
              <w:t>注：由投标人自行声明未受到暂停投标资格的行政处罚或暂停投标资格行政处罚期限已满，也未被列为失信被执行人，也无行贿犯罪记录，若受到暂停投标资格行政处罚的，还需提供暂停投标资格行政处罚期限已满的证明材料。如声明与实际不符，将被取消投标或中标资格，其投</w:t>
            </w:r>
            <w:r>
              <w:rPr>
                <w:rFonts w:ascii="宋体" w:hAnsi="宋体" w:hint="eastAsia"/>
                <w:b/>
                <w:szCs w:val="21"/>
              </w:rPr>
              <w:lastRenderedPageBreak/>
              <w:t>标保证金不予退还。</w:t>
            </w:r>
          </w:p>
          <w:p w:rsidR="007021E8" w:rsidRDefault="007021E8" w:rsidP="009D3B7D">
            <w:pPr>
              <w:spacing w:line="360" w:lineRule="auto"/>
              <w:ind w:firstLineChars="200" w:firstLine="422"/>
              <w:contextualSpacing/>
              <w:rPr>
                <w:rFonts w:ascii="宋体" w:hAnsi="宋体"/>
                <w:b/>
                <w:szCs w:val="21"/>
              </w:rPr>
            </w:pPr>
            <w:r>
              <w:rPr>
                <w:rFonts w:ascii="宋体" w:hAnsi="宋体" w:hint="eastAsia"/>
                <w:b/>
                <w:szCs w:val="21"/>
              </w:rPr>
              <w:t>投标截止日前两年内，投标人单位或其法定代表人被人民法院判定犯行贿罪的，在其相关文件规定的期限内不得参与投标。若中标后，经招标人查询发现中标人单位或法定代表人有行贿犯罪事实的，则取消其中标资格并追究相关责任。</w:t>
            </w:r>
          </w:p>
          <w:p w:rsidR="007021E8" w:rsidRDefault="007021E8" w:rsidP="009D3B7D">
            <w:pPr>
              <w:spacing w:line="360" w:lineRule="auto"/>
              <w:ind w:firstLineChars="200" w:firstLine="422"/>
              <w:contextualSpacing/>
              <w:rPr>
                <w:rFonts w:ascii="宋体" w:hAnsi="宋体" w:cs="宋体"/>
                <w:kern w:val="0"/>
                <w:szCs w:val="21"/>
              </w:rPr>
            </w:pPr>
            <w:r>
              <w:rPr>
                <w:rFonts w:ascii="宋体" w:hAnsi="宋体" w:cs="MingLiU" w:hint="eastAsia"/>
                <w:b/>
                <w:kern w:val="0"/>
                <w:szCs w:val="21"/>
              </w:rPr>
              <w:t>按渝检会【2015】7号文规定，</w:t>
            </w:r>
            <w:r>
              <w:rPr>
                <w:rFonts w:ascii="宋体" w:hAnsi="宋体" w:cs="宋体" w:hint="eastAsia"/>
                <w:b/>
                <w:szCs w:val="21"/>
              </w:rPr>
              <w:t>招标人应在中标公示发布之日起2个工作日内，到当地人民检察院对前三名中标候选人有无行贿记录进行核查。发现有行贿犯罪记录的，取消其中标资格，并依法追究相应责任。招标人收到的《行贿犯罪档案查询结果告知函》原件应报建设行政主管部门监督机构备案，纳入招投标存档资料。</w:t>
            </w:r>
          </w:p>
          <w:p w:rsidR="007021E8" w:rsidRDefault="007021E8" w:rsidP="009D3B7D">
            <w:pPr>
              <w:tabs>
                <w:tab w:val="left" w:pos="4305"/>
                <w:tab w:val="left" w:pos="4640"/>
                <w:tab w:val="left" w:pos="7240"/>
              </w:tabs>
              <w:autoSpaceDE w:val="0"/>
              <w:autoSpaceDN w:val="0"/>
              <w:spacing w:line="360" w:lineRule="auto"/>
              <w:ind w:firstLine="420"/>
              <w:contextualSpacing/>
              <w:jc w:val="left"/>
              <w:rPr>
                <w:rFonts w:ascii="宋体" w:hAnsi="宋体" w:cs="宋体"/>
                <w:b/>
                <w:bCs/>
                <w:szCs w:val="21"/>
              </w:rPr>
            </w:pPr>
            <w:r>
              <w:rPr>
                <w:rFonts w:ascii="宋体" w:hAnsi="宋体" w:cs="宋体" w:hint="eastAsia"/>
                <w:b/>
                <w:bCs/>
                <w:szCs w:val="21"/>
              </w:rPr>
              <w:t>特别提示：</w:t>
            </w:r>
          </w:p>
          <w:p w:rsidR="007021E8" w:rsidRDefault="007021E8" w:rsidP="009D3B7D">
            <w:pPr>
              <w:tabs>
                <w:tab w:val="left" w:pos="4305"/>
                <w:tab w:val="left" w:pos="4640"/>
                <w:tab w:val="left" w:pos="7240"/>
              </w:tabs>
              <w:autoSpaceDE w:val="0"/>
              <w:autoSpaceDN w:val="0"/>
              <w:spacing w:line="360" w:lineRule="auto"/>
              <w:ind w:firstLine="420"/>
              <w:contextualSpacing/>
              <w:jc w:val="left"/>
              <w:rPr>
                <w:rFonts w:ascii="宋体" w:hAnsi="宋体"/>
                <w:b/>
                <w:szCs w:val="21"/>
              </w:rPr>
            </w:pPr>
            <w:r>
              <w:rPr>
                <w:rFonts w:ascii="宋体" w:hAnsi="宋体" w:hint="eastAsia"/>
                <w:b/>
                <w:szCs w:val="21"/>
              </w:rPr>
              <w:t xml:space="preserve">（1）以上所有复印件须加盖投标人鲜章，其中检验报告、合同均要提供原件供评标委员会核验；代理商参与投标的还要提供该授权委托书原件供评标委员会核验。代理机构在开标时一次性收取上述原件，若投标人提供的原件资料不齐全，其投标文件按废标处理。 </w:t>
            </w:r>
          </w:p>
          <w:p w:rsidR="007021E8" w:rsidRDefault="007021E8" w:rsidP="009D3B7D">
            <w:pPr>
              <w:spacing w:line="360" w:lineRule="auto"/>
              <w:ind w:firstLineChars="200" w:firstLine="422"/>
              <w:contextualSpacing/>
              <w:rPr>
                <w:rFonts w:ascii="宋体" w:hAnsi="宋体"/>
                <w:b/>
                <w:szCs w:val="21"/>
                <w:lang w:val="zh-CN"/>
              </w:rPr>
            </w:pPr>
            <w:r>
              <w:rPr>
                <w:rFonts w:ascii="宋体" w:hAnsi="宋体" w:cs="MingLiU" w:hint="eastAsia"/>
                <w:b/>
                <w:kern w:val="0"/>
              </w:rPr>
              <w:t>（2）</w:t>
            </w:r>
            <w:r>
              <w:rPr>
                <w:rFonts w:ascii="宋体" w:hAnsi="宋体" w:hint="eastAsia"/>
                <w:b/>
                <w:szCs w:val="21"/>
                <w:lang w:val="zh-CN"/>
              </w:rPr>
              <w:t>招标人将进一步核查投标人在投标文件中的提供的资料，若在评标期间有投标人投诉并经查实或评标委员会发现投标人提供了虚假资料，将对投标人的投标文件作废标处理，并按招标投标相关条例进行处罚；若在评标结果公示期间或合同谈判过程中有投标人投诉或经招标人核查并经查实发现作为中标候选人的投标人提供了虚假资料，招标人将取消其中标资格并按招标投标相关条例进行处罚；若在合同实施期间发现投标人提供了虚假资料，招标人将从工程支付款或履约保证金中扣除不超过签约合同价的10%的金额作为违约金。</w:t>
            </w:r>
          </w:p>
        </w:tc>
      </w:tr>
      <w:tr w:rsidR="007021E8" w:rsidTr="009D3B7D">
        <w:trPr>
          <w:trHeight w:val="381"/>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lastRenderedPageBreak/>
              <w:t>1.4.2</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是否接受联合体投标</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rPr>
                <w:rFonts w:ascii="宋体" w:hAnsi="宋体"/>
                <w:szCs w:val="21"/>
              </w:rPr>
            </w:pPr>
            <w:r>
              <w:rPr>
                <w:rFonts w:ascii="宋体" w:hAnsi="宋体" w:hint="eastAsia"/>
                <w:szCs w:val="21"/>
              </w:rPr>
              <w:t>否</w:t>
            </w:r>
          </w:p>
        </w:tc>
      </w:tr>
      <w:tr w:rsidR="007021E8" w:rsidTr="009D3B7D">
        <w:trPr>
          <w:trHeight w:val="554"/>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1.9.1</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踏勘现场</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rPr>
                <w:rFonts w:ascii="宋体" w:hAnsi="宋体"/>
                <w:szCs w:val="21"/>
              </w:rPr>
            </w:pPr>
            <w:r>
              <w:rPr>
                <w:rFonts w:ascii="宋体" w:hAnsi="宋体" w:hint="eastAsia"/>
                <w:szCs w:val="21"/>
              </w:rPr>
              <w:t>不组织</w:t>
            </w:r>
          </w:p>
        </w:tc>
      </w:tr>
      <w:tr w:rsidR="007021E8" w:rsidTr="009D3B7D">
        <w:trPr>
          <w:trHeight w:val="737"/>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1.101</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投标预备会</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rPr>
                <w:rFonts w:ascii="宋体" w:hAnsi="宋体"/>
                <w:szCs w:val="21"/>
              </w:rPr>
            </w:pPr>
            <w:r>
              <w:rPr>
                <w:rFonts w:ascii="宋体" w:hAnsi="宋体" w:hint="eastAsia"/>
                <w:szCs w:val="21"/>
              </w:rPr>
              <w:t>不召开</w:t>
            </w:r>
          </w:p>
        </w:tc>
      </w:tr>
      <w:tr w:rsidR="007021E8" w:rsidTr="009D3B7D">
        <w:trPr>
          <w:trHeight w:val="376"/>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1.11</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是否允许</w:t>
            </w:r>
          </w:p>
          <w:p w:rsidR="007021E8" w:rsidRDefault="007021E8" w:rsidP="009D3B7D">
            <w:pPr>
              <w:spacing w:line="420" w:lineRule="exact"/>
              <w:jc w:val="center"/>
              <w:rPr>
                <w:rFonts w:ascii="宋体" w:hAnsi="宋体"/>
                <w:szCs w:val="21"/>
              </w:rPr>
            </w:pPr>
            <w:r>
              <w:rPr>
                <w:rFonts w:ascii="宋体" w:hAnsi="宋体" w:hint="eastAsia"/>
                <w:szCs w:val="21"/>
              </w:rPr>
              <w:t>再分包</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rPr>
                <w:rFonts w:ascii="宋体" w:hAnsi="宋体"/>
                <w:szCs w:val="21"/>
              </w:rPr>
            </w:pPr>
            <w:r>
              <w:rPr>
                <w:rFonts w:ascii="宋体" w:hAnsi="宋体" w:hint="eastAsia"/>
                <w:szCs w:val="21"/>
              </w:rPr>
              <w:t>本项目不允许再分包。</w:t>
            </w:r>
          </w:p>
        </w:tc>
      </w:tr>
      <w:tr w:rsidR="007021E8" w:rsidTr="009D3B7D">
        <w:trPr>
          <w:trHeight w:val="423"/>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lastRenderedPageBreak/>
              <w:t>2.1</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构成招标文件的其他材料</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rPr>
                <w:rFonts w:ascii="宋体" w:hAnsi="宋体"/>
                <w:szCs w:val="21"/>
              </w:rPr>
            </w:pPr>
            <w:r>
              <w:rPr>
                <w:rFonts w:ascii="宋体" w:hAnsi="宋体" w:hint="eastAsia"/>
                <w:szCs w:val="21"/>
              </w:rPr>
              <w:t>招标人发出的答疑及补遗书。</w:t>
            </w:r>
          </w:p>
        </w:tc>
      </w:tr>
      <w:tr w:rsidR="007021E8" w:rsidTr="009D3B7D">
        <w:trPr>
          <w:trHeight w:val="1395"/>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2.2.1</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360" w:lineRule="auto"/>
              <w:jc w:val="left"/>
              <w:rPr>
                <w:rFonts w:ascii="宋体" w:hAnsi="宋体"/>
                <w:szCs w:val="21"/>
              </w:rPr>
            </w:pPr>
            <w:r>
              <w:rPr>
                <w:rFonts w:ascii="宋体" w:hAnsi="宋体" w:hint="eastAsia"/>
                <w:szCs w:val="21"/>
              </w:rPr>
              <w:t>对招标文件的疑问</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360" w:lineRule="auto"/>
              <w:contextualSpacing/>
              <w:rPr>
                <w:rFonts w:ascii="宋体" w:hAnsi="宋体"/>
                <w:szCs w:val="21"/>
              </w:rPr>
            </w:pPr>
            <w:r>
              <w:rPr>
                <w:rFonts w:ascii="宋体" w:hAnsi="宋体" w:cs="宋体" w:hint="eastAsia"/>
                <w:szCs w:val="21"/>
              </w:rPr>
              <w:t xml:space="preserve">2017 年 </w:t>
            </w:r>
            <w:r w:rsidR="00917098">
              <w:rPr>
                <w:rFonts w:ascii="宋体" w:hAnsi="宋体" w:cs="宋体" w:hint="eastAsia"/>
                <w:szCs w:val="21"/>
              </w:rPr>
              <w:t>10</w:t>
            </w:r>
            <w:r>
              <w:rPr>
                <w:rFonts w:ascii="宋体" w:hAnsi="宋体" w:cs="宋体" w:hint="eastAsia"/>
                <w:szCs w:val="21"/>
              </w:rPr>
              <w:t xml:space="preserve">月 </w:t>
            </w:r>
            <w:r w:rsidR="00917098">
              <w:rPr>
                <w:rFonts w:ascii="宋体" w:hAnsi="宋体" w:cs="宋体" w:hint="eastAsia"/>
                <w:szCs w:val="21"/>
              </w:rPr>
              <w:t>25</w:t>
            </w:r>
            <w:r>
              <w:rPr>
                <w:rFonts w:ascii="宋体" w:hAnsi="宋体" w:cs="宋体" w:hint="eastAsia"/>
                <w:szCs w:val="21"/>
              </w:rPr>
              <w:t xml:space="preserve">日 </w:t>
            </w:r>
            <w:r w:rsidR="00917098">
              <w:rPr>
                <w:rFonts w:ascii="宋体" w:hAnsi="宋体" w:cs="宋体" w:hint="eastAsia"/>
                <w:szCs w:val="21"/>
              </w:rPr>
              <w:t>13</w:t>
            </w:r>
            <w:r>
              <w:rPr>
                <w:rFonts w:ascii="宋体" w:hAnsi="宋体" w:cs="宋体" w:hint="eastAsia"/>
                <w:szCs w:val="21"/>
              </w:rPr>
              <w:t xml:space="preserve"> 时 </w:t>
            </w:r>
            <w:r w:rsidR="00917098">
              <w:rPr>
                <w:rFonts w:ascii="宋体" w:hAnsi="宋体" w:cs="宋体" w:hint="eastAsia"/>
                <w:szCs w:val="21"/>
              </w:rPr>
              <w:t>30</w:t>
            </w:r>
            <w:r>
              <w:rPr>
                <w:rFonts w:ascii="宋体" w:hAnsi="宋体" w:cs="宋体" w:hint="eastAsia"/>
                <w:szCs w:val="21"/>
              </w:rPr>
              <w:t xml:space="preserve"> 分前，各投标人在重庆市工程建设招标投标交易信息网（</w:t>
            </w:r>
            <w:hyperlink r:id="rId11" w:history="1">
              <w:r>
                <w:rPr>
                  <w:rStyle w:val="a5"/>
                  <w:rFonts w:ascii="宋体" w:hAnsi="宋体" w:cs="宋体" w:hint="eastAsia"/>
                  <w:kern w:val="0"/>
                  <w:szCs w:val="21"/>
                </w:rPr>
                <w:t>www.cpcb.com.cn</w:t>
              </w:r>
            </w:hyperlink>
            <w:r>
              <w:rPr>
                <w:rFonts w:ascii="宋体" w:hAnsi="宋体" w:cs="宋体" w:hint="eastAsia"/>
                <w:kern w:val="0"/>
                <w:szCs w:val="21"/>
              </w:rPr>
              <w:t>）投标人“质疑区”，提出质疑并自行上传。</w:t>
            </w:r>
          </w:p>
        </w:tc>
      </w:tr>
      <w:tr w:rsidR="007021E8" w:rsidTr="009D3B7D">
        <w:trPr>
          <w:trHeight w:val="916"/>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2.2.2</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360" w:lineRule="auto"/>
              <w:jc w:val="left"/>
              <w:rPr>
                <w:rFonts w:ascii="宋体" w:hAnsi="宋体"/>
                <w:szCs w:val="21"/>
              </w:rPr>
            </w:pPr>
            <w:r>
              <w:rPr>
                <w:rFonts w:ascii="宋体" w:hAnsi="宋体" w:hint="eastAsia"/>
                <w:szCs w:val="21"/>
              </w:rPr>
              <w:t>招标文件的澄清、修改和答疑</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360" w:lineRule="auto"/>
              <w:jc w:val="left"/>
              <w:rPr>
                <w:rFonts w:ascii="宋体" w:hAnsi="宋体"/>
                <w:szCs w:val="21"/>
              </w:rPr>
            </w:pPr>
            <w:r>
              <w:rPr>
                <w:rFonts w:ascii="宋体" w:hAnsi="宋体" w:cs="宋体" w:hint="eastAsia"/>
                <w:szCs w:val="21"/>
              </w:rPr>
              <w:t xml:space="preserve">2017 年 </w:t>
            </w:r>
            <w:r w:rsidR="00917098">
              <w:rPr>
                <w:rFonts w:ascii="宋体" w:hAnsi="宋体" w:cs="宋体" w:hint="eastAsia"/>
                <w:szCs w:val="21"/>
              </w:rPr>
              <w:t>10</w:t>
            </w:r>
            <w:r>
              <w:rPr>
                <w:rFonts w:ascii="宋体" w:hAnsi="宋体" w:cs="宋体" w:hint="eastAsia"/>
                <w:szCs w:val="21"/>
              </w:rPr>
              <w:t>月</w:t>
            </w:r>
            <w:r w:rsidR="00917098">
              <w:rPr>
                <w:rFonts w:ascii="宋体" w:hAnsi="宋体" w:cs="宋体" w:hint="eastAsia"/>
                <w:szCs w:val="21"/>
              </w:rPr>
              <w:t>30</w:t>
            </w:r>
            <w:r>
              <w:rPr>
                <w:rFonts w:ascii="宋体" w:hAnsi="宋体" w:cs="宋体" w:hint="eastAsia"/>
                <w:szCs w:val="21"/>
              </w:rPr>
              <w:t>日17  时00  分起，投标人在重庆市工程建设设招标投标交易信息网（</w:t>
            </w:r>
            <w:hyperlink r:id="rId12" w:history="1">
              <w:r>
                <w:rPr>
                  <w:rStyle w:val="a5"/>
                  <w:rFonts w:ascii="宋体" w:hAnsi="宋体" w:cs="宋体" w:hint="eastAsia"/>
                  <w:kern w:val="0"/>
                  <w:szCs w:val="21"/>
                </w:rPr>
                <w:t>www.cpcb.com.cn</w:t>
              </w:r>
            </w:hyperlink>
            <w:r>
              <w:rPr>
                <w:rFonts w:ascii="宋体" w:hAnsi="宋体" w:cs="宋体" w:hint="eastAsia"/>
                <w:kern w:val="0"/>
                <w:szCs w:val="21"/>
              </w:rPr>
              <w:t xml:space="preserve">）“补遗区”或“答疑区”，自主下载招标人的补遗或答疑文件。 </w:t>
            </w:r>
          </w:p>
        </w:tc>
      </w:tr>
      <w:tr w:rsidR="007021E8" w:rsidTr="009D3B7D">
        <w:trPr>
          <w:trHeight w:val="916"/>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2.3</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360" w:lineRule="auto"/>
              <w:jc w:val="left"/>
              <w:rPr>
                <w:rFonts w:ascii="宋体" w:hAnsi="宋体"/>
                <w:szCs w:val="21"/>
              </w:rPr>
            </w:pPr>
            <w:r>
              <w:rPr>
                <w:rFonts w:ascii="宋体" w:hAnsi="宋体" w:hint="eastAsia"/>
                <w:szCs w:val="21"/>
              </w:rPr>
              <w:t>投标截止时间</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360" w:lineRule="auto"/>
              <w:jc w:val="left"/>
              <w:rPr>
                <w:rFonts w:ascii="宋体" w:hAnsi="宋体"/>
                <w:szCs w:val="21"/>
              </w:rPr>
            </w:pPr>
            <w:r>
              <w:rPr>
                <w:rFonts w:ascii="宋体" w:hAnsi="宋体" w:hint="eastAsia"/>
                <w:szCs w:val="21"/>
              </w:rPr>
              <w:t xml:space="preserve">2017年 </w:t>
            </w:r>
            <w:r w:rsidR="00917098">
              <w:rPr>
                <w:rFonts w:ascii="宋体" w:hAnsi="宋体" w:hint="eastAsia"/>
                <w:szCs w:val="21"/>
              </w:rPr>
              <w:t>11</w:t>
            </w:r>
            <w:r>
              <w:rPr>
                <w:rFonts w:ascii="宋体" w:hAnsi="宋体" w:hint="eastAsia"/>
                <w:szCs w:val="21"/>
              </w:rPr>
              <w:t xml:space="preserve">月 </w:t>
            </w:r>
            <w:r w:rsidR="00917098">
              <w:rPr>
                <w:rFonts w:ascii="宋体" w:hAnsi="宋体" w:hint="eastAsia"/>
                <w:szCs w:val="21"/>
              </w:rPr>
              <w:t>14</w:t>
            </w:r>
            <w:r>
              <w:rPr>
                <w:rFonts w:ascii="宋体" w:hAnsi="宋体" w:hint="eastAsia"/>
                <w:szCs w:val="21"/>
              </w:rPr>
              <w:t>日 10  时   00 分（北京时间）</w:t>
            </w:r>
          </w:p>
        </w:tc>
      </w:tr>
      <w:tr w:rsidR="007021E8" w:rsidTr="009D3B7D">
        <w:trPr>
          <w:trHeight w:val="1113"/>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3.1.1</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投标文件的构成</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rPr>
                <w:rFonts w:ascii="宋体" w:hAnsi="宋体"/>
                <w:szCs w:val="21"/>
              </w:rPr>
            </w:pPr>
            <w:r>
              <w:rPr>
                <w:rFonts w:ascii="宋体" w:hAnsi="宋体" w:hint="eastAsia"/>
                <w:szCs w:val="21"/>
              </w:rPr>
              <w:t>投标人的书面澄清、说明和补正（但不得改变投标文件的实质性内容）。</w:t>
            </w:r>
          </w:p>
        </w:tc>
      </w:tr>
      <w:tr w:rsidR="007021E8" w:rsidTr="009D3B7D">
        <w:trPr>
          <w:trHeight w:val="699"/>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3.2</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投标报价</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rPr>
                <w:rFonts w:ascii="宋体" w:hAnsi="宋体"/>
                <w:szCs w:val="21"/>
              </w:rPr>
            </w:pPr>
            <w:r>
              <w:rPr>
                <w:rFonts w:ascii="宋体" w:hAnsi="宋体" w:hint="eastAsia"/>
                <w:szCs w:val="21"/>
              </w:rPr>
              <w:t>1. 投标人应按第五章“货物需求一览表及技术规格标准和要求”填写“报价明细表”。投标人的投标报价应是本章投标人须知前附表1.3.1项中所述的全部内容的投标报价，如果有任何遗漏，均被视为投标人已经在其投标总价中考虑。</w:t>
            </w:r>
          </w:p>
          <w:p w:rsidR="007021E8" w:rsidRDefault="007021E8" w:rsidP="009D3B7D">
            <w:pPr>
              <w:spacing w:line="420" w:lineRule="exact"/>
              <w:rPr>
                <w:rFonts w:ascii="宋体" w:hAnsi="宋体"/>
                <w:szCs w:val="21"/>
              </w:rPr>
            </w:pPr>
            <w:r>
              <w:rPr>
                <w:rFonts w:ascii="宋体" w:hAnsi="宋体" w:hint="eastAsia"/>
                <w:szCs w:val="21"/>
              </w:rPr>
              <w:t>2. 投标报价包含以下三个部分：</w:t>
            </w:r>
          </w:p>
          <w:p w:rsidR="007021E8" w:rsidRDefault="007021E8" w:rsidP="00157673">
            <w:pPr>
              <w:pStyle w:val="ab"/>
              <w:tabs>
                <w:tab w:val="left" w:pos="546"/>
                <w:tab w:val="left" w:pos="711"/>
              </w:tabs>
              <w:spacing w:line="420" w:lineRule="exact"/>
              <w:ind w:leftChars="0" w:left="34"/>
              <w:rPr>
                <w:rFonts w:ascii="宋体" w:eastAsia="宋体" w:hAnsi="宋体"/>
                <w:szCs w:val="21"/>
              </w:rPr>
            </w:pPr>
            <w:r>
              <w:rPr>
                <w:rFonts w:ascii="宋体" w:eastAsia="宋体" w:hAnsi="宋体" w:hint="eastAsia"/>
                <w:szCs w:val="21"/>
              </w:rPr>
              <w:t>A、货物价：货到买方现场落地交货价。</w:t>
            </w:r>
          </w:p>
          <w:p w:rsidR="007021E8" w:rsidRDefault="007021E8" w:rsidP="00157673">
            <w:pPr>
              <w:pStyle w:val="ab"/>
              <w:tabs>
                <w:tab w:val="left" w:pos="35"/>
                <w:tab w:val="left" w:pos="318"/>
              </w:tabs>
              <w:spacing w:line="420" w:lineRule="exact"/>
              <w:ind w:leftChars="0" w:left="34"/>
              <w:rPr>
                <w:rFonts w:ascii="宋体" w:eastAsia="宋体" w:hAnsi="宋体"/>
                <w:szCs w:val="21"/>
              </w:rPr>
            </w:pPr>
            <w:r>
              <w:rPr>
                <w:rFonts w:ascii="宋体" w:eastAsia="宋体" w:hAnsi="宋体" w:hint="eastAsia"/>
                <w:szCs w:val="21"/>
              </w:rPr>
              <w:t>B、相关费用：包括货物包装费、运杂费（运至交货地点）、装卸费、保险费、辅助材料费、税费及配合费等所有费用。</w:t>
            </w:r>
          </w:p>
          <w:p w:rsidR="007021E8" w:rsidRDefault="007021E8" w:rsidP="00157673">
            <w:pPr>
              <w:pStyle w:val="ab"/>
              <w:tabs>
                <w:tab w:val="left" w:pos="177"/>
                <w:tab w:val="left" w:pos="318"/>
              </w:tabs>
              <w:spacing w:line="420" w:lineRule="exact"/>
              <w:ind w:leftChars="0" w:left="34"/>
              <w:rPr>
                <w:rFonts w:ascii="宋体" w:eastAsia="宋体" w:hAnsi="宋体"/>
                <w:szCs w:val="21"/>
              </w:rPr>
            </w:pPr>
            <w:r>
              <w:rPr>
                <w:rFonts w:ascii="宋体" w:eastAsia="宋体" w:hAnsi="宋体" w:hint="eastAsia"/>
                <w:szCs w:val="21"/>
              </w:rPr>
              <w:t>C、质保二年所需的费用；包含二年内因货物质量问题引起的所有质量问题和由此造成的损失等。</w:t>
            </w:r>
          </w:p>
          <w:p w:rsidR="007021E8" w:rsidRDefault="007021E8" w:rsidP="009D3B7D">
            <w:pPr>
              <w:spacing w:line="420" w:lineRule="exact"/>
              <w:rPr>
                <w:rFonts w:ascii="宋体" w:hAnsi="宋体"/>
                <w:bCs/>
                <w:kern w:val="0"/>
                <w:szCs w:val="21"/>
              </w:rPr>
            </w:pPr>
            <w:r>
              <w:rPr>
                <w:rFonts w:ascii="宋体" w:hAnsi="宋体" w:hint="eastAsia"/>
                <w:szCs w:val="21"/>
              </w:rPr>
              <w:t>3、投标总报价</w:t>
            </w:r>
            <w:r>
              <w:rPr>
                <w:rFonts w:ascii="宋体" w:hAnsi="宋体" w:hint="eastAsia"/>
                <w:bCs/>
                <w:kern w:val="0"/>
                <w:szCs w:val="21"/>
              </w:rPr>
              <w:t>以市场价为计价方式，要求如下：</w:t>
            </w:r>
          </w:p>
          <w:p w:rsidR="007021E8" w:rsidRDefault="007021E8" w:rsidP="009D3B7D">
            <w:pPr>
              <w:spacing w:line="420" w:lineRule="exact"/>
              <w:rPr>
                <w:rFonts w:ascii="宋体" w:hAnsi="宋体"/>
                <w:kern w:val="0"/>
                <w:szCs w:val="21"/>
              </w:rPr>
            </w:pPr>
            <w:r>
              <w:rPr>
                <w:rFonts w:ascii="宋体" w:hAnsi="宋体" w:hint="eastAsia"/>
                <w:bCs/>
                <w:kern w:val="0"/>
                <w:szCs w:val="21"/>
              </w:rPr>
              <w:t>①、</w:t>
            </w:r>
            <w:r>
              <w:rPr>
                <w:rFonts w:ascii="宋体" w:hAnsi="宋体" w:hint="eastAsia"/>
                <w:kern w:val="0"/>
                <w:szCs w:val="21"/>
              </w:rPr>
              <w:t>分项材料投标价为固定综合包干单价，综合包干单价包含产品的各项生产成本、销售成本、运输费、包装费、装卸费、全部检测费及抽检费、利润、税金、交货前的各种损耗等各种送货至甲方工地验收合格前的一切费用，交货后的售后服务等所需相关费用，除此之外不再单独计算费用。②、投标总价为各个分项材料的包干单价与数量之和；</w:t>
            </w:r>
          </w:p>
          <w:p w:rsidR="007021E8" w:rsidRDefault="007021E8" w:rsidP="009D3B7D">
            <w:pPr>
              <w:spacing w:line="420" w:lineRule="exact"/>
              <w:rPr>
                <w:rFonts w:ascii="宋体" w:hAnsi="宋体"/>
                <w:szCs w:val="21"/>
              </w:rPr>
            </w:pPr>
            <w:r>
              <w:rPr>
                <w:rFonts w:ascii="宋体" w:hAnsi="宋体" w:hint="eastAsia"/>
                <w:kern w:val="0"/>
                <w:szCs w:val="21"/>
              </w:rPr>
              <w:t>③、包干单价</w:t>
            </w:r>
            <w:r>
              <w:rPr>
                <w:rFonts w:ascii="宋体" w:hAnsi="宋体" w:hint="eastAsia"/>
                <w:szCs w:val="21"/>
              </w:rPr>
              <w:t>在合同执行中为不变价，不随市场变动。</w:t>
            </w:r>
          </w:p>
          <w:p w:rsidR="007021E8" w:rsidRDefault="007021E8" w:rsidP="009D3B7D">
            <w:pPr>
              <w:pStyle w:val="ab"/>
              <w:tabs>
                <w:tab w:val="left" w:pos="546"/>
                <w:tab w:val="left" w:pos="711"/>
              </w:tabs>
              <w:spacing w:line="420" w:lineRule="exact"/>
              <w:ind w:leftChars="0" w:left="34" w:hangingChars="16" w:hanging="34"/>
              <w:rPr>
                <w:rFonts w:ascii="宋体" w:eastAsia="宋体" w:hAnsi="宋体"/>
                <w:szCs w:val="21"/>
              </w:rPr>
            </w:pPr>
            <w:r>
              <w:rPr>
                <w:rFonts w:ascii="宋体" w:eastAsia="宋体" w:hAnsi="宋体" w:hint="eastAsia"/>
                <w:szCs w:val="21"/>
              </w:rPr>
              <w:t>4、本次招标设有总价限价，投标人的投标报价不得超过限价，否则，将被认定为废标，本项目限价将在投标截止日期7天前公布。</w:t>
            </w:r>
          </w:p>
        </w:tc>
      </w:tr>
      <w:tr w:rsidR="007021E8" w:rsidTr="009D3B7D">
        <w:trPr>
          <w:trHeight w:val="614"/>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lastRenderedPageBreak/>
              <w:t>3.3.1</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投标有效期</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rPr>
                <w:rFonts w:ascii="宋体" w:hAnsi="宋体"/>
                <w:szCs w:val="21"/>
              </w:rPr>
            </w:pPr>
            <w:r>
              <w:rPr>
                <w:rFonts w:ascii="宋体" w:hAnsi="宋体" w:hint="eastAsia"/>
                <w:szCs w:val="21"/>
              </w:rPr>
              <w:t>90日历天（从递交投标文件截止日起计算）</w:t>
            </w:r>
          </w:p>
        </w:tc>
      </w:tr>
      <w:tr w:rsidR="007021E8" w:rsidTr="009D3B7D">
        <w:trPr>
          <w:trHeight w:val="614"/>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3.4.1</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投标保证金</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360" w:lineRule="auto"/>
              <w:ind w:firstLineChars="100" w:firstLine="210"/>
              <w:contextualSpacing/>
              <w:rPr>
                <w:rFonts w:ascii="宋体" w:hAnsi="宋体"/>
                <w:szCs w:val="21"/>
              </w:rPr>
            </w:pPr>
            <w:r>
              <w:rPr>
                <w:rFonts w:ascii="宋体" w:hAnsi="宋体" w:hint="eastAsia"/>
                <w:szCs w:val="21"/>
              </w:rPr>
              <w:t>一、投标保证金的缴纳：</w:t>
            </w:r>
          </w:p>
          <w:p w:rsidR="007021E8" w:rsidRDefault="007021E8" w:rsidP="009D3B7D">
            <w:pPr>
              <w:spacing w:line="360" w:lineRule="auto"/>
              <w:ind w:firstLineChars="100" w:firstLine="210"/>
              <w:contextualSpacing/>
              <w:rPr>
                <w:rFonts w:ascii="宋体" w:hAnsi="宋体" w:cs="宋体"/>
                <w:kern w:val="0"/>
                <w:szCs w:val="21"/>
              </w:rPr>
            </w:pPr>
            <w:r>
              <w:rPr>
                <w:rFonts w:ascii="宋体" w:hAnsi="宋体" w:hint="eastAsia"/>
                <w:szCs w:val="21"/>
              </w:rPr>
              <w:t>1、投标保证金交款形式及要求：投标人从企业的基本账户（开户行）在投标截止3小时前通过转账直接划付或以电汇方式直接划付，自行考虑汇入时间风险，如同城汇入、异地汇入、跨行汇入的时间要求。</w:t>
            </w:r>
          </w:p>
          <w:p w:rsidR="007021E8" w:rsidRDefault="007021E8" w:rsidP="009D3B7D">
            <w:pPr>
              <w:spacing w:line="360" w:lineRule="auto"/>
              <w:ind w:firstLineChars="100" w:firstLine="210"/>
              <w:contextualSpacing/>
              <w:rPr>
                <w:rFonts w:ascii="宋体" w:hAnsi="宋体" w:cs="宋体"/>
                <w:kern w:val="0"/>
                <w:szCs w:val="21"/>
              </w:rPr>
            </w:pPr>
            <w:r>
              <w:rPr>
                <w:rFonts w:ascii="宋体" w:hAnsi="宋体" w:cs="宋体" w:hint="eastAsia"/>
                <w:kern w:val="0"/>
                <w:szCs w:val="21"/>
              </w:rPr>
              <w:t>2、投标保证的金额：</w:t>
            </w:r>
            <w:r>
              <w:rPr>
                <w:rFonts w:ascii="宋体" w:hAnsi="宋体" w:cs="宋体" w:hint="eastAsia"/>
                <w:b/>
                <w:kern w:val="0"/>
                <w:szCs w:val="21"/>
              </w:rPr>
              <w:t>10万元整</w:t>
            </w:r>
            <w:r>
              <w:rPr>
                <w:rFonts w:ascii="宋体" w:hAnsi="宋体" w:cs="宋体" w:hint="eastAsia"/>
                <w:kern w:val="0"/>
                <w:szCs w:val="21"/>
              </w:rPr>
              <w:t>（人民币）</w:t>
            </w:r>
          </w:p>
          <w:p w:rsidR="007021E8" w:rsidRPr="00875DB5" w:rsidRDefault="007021E8" w:rsidP="009D3B7D">
            <w:pPr>
              <w:spacing w:line="360" w:lineRule="auto"/>
              <w:ind w:firstLineChars="100" w:firstLine="210"/>
              <w:contextualSpacing/>
              <w:rPr>
                <w:rFonts w:ascii="宋体" w:hAnsi="宋体" w:hint="eastAsia"/>
                <w:b/>
                <w:color w:val="FF0000"/>
                <w:szCs w:val="21"/>
              </w:rPr>
            </w:pPr>
            <w:bookmarkStart w:id="58" w:name="OLE_LINK17"/>
            <w:r>
              <w:rPr>
                <w:rFonts w:ascii="宋体" w:hAnsi="宋体" w:hint="eastAsia"/>
                <w:szCs w:val="21"/>
              </w:rPr>
              <w:t>3、投标保证金收款账号按重庆市工程建设招标投标交易中心给出的账号任选择其一。</w:t>
            </w:r>
            <w:r w:rsidRPr="00875DB5">
              <w:rPr>
                <w:rFonts w:ascii="宋体" w:hAnsi="宋体" w:hint="eastAsia"/>
                <w:b/>
                <w:color w:val="FF0000"/>
                <w:szCs w:val="21"/>
              </w:rPr>
              <w:t>（注：保证金账号请以本次发布为准！！！）</w:t>
            </w:r>
            <w:r w:rsidR="00875DB5" w:rsidRPr="00875DB5">
              <w:rPr>
                <w:rFonts w:ascii="宋体" w:hAnsi="宋体" w:hint="eastAsia"/>
                <w:b/>
                <w:color w:val="FF0000"/>
                <w:szCs w:val="21"/>
              </w:rPr>
              <w:t xml:space="preserve"> </w:t>
            </w:r>
          </w:p>
          <w:p w:rsidR="00875DB5" w:rsidRPr="00875DB5" w:rsidRDefault="00875DB5" w:rsidP="00875DB5">
            <w:pPr>
              <w:spacing w:line="360" w:lineRule="auto"/>
              <w:ind w:firstLineChars="100" w:firstLine="210"/>
              <w:contextualSpacing/>
              <w:rPr>
                <w:rFonts w:ascii="宋体" w:hAnsi="宋体" w:hint="eastAsia"/>
                <w:color w:val="FF0000"/>
                <w:szCs w:val="21"/>
              </w:rPr>
            </w:pPr>
            <w:r w:rsidRPr="00875DB5">
              <w:rPr>
                <w:rFonts w:ascii="宋体" w:hAnsi="宋体" w:hint="eastAsia"/>
                <w:color w:val="FF0000"/>
                <w:szCs w:val="21"/>
              </w:rPr>
              <w:t xml:space="preserve">项目编码：  5001232017102300417005  </w:t>
            </w:r>
          </w:p>
          <w:p w:rsidR="00875DB5" w:rsidRPr="00875DB5" w:rsidRDefault="00875DB5" w:rsidP="00875DB5">
            <w:pPr>
              <w:spacing w:line="360" w:lineRule="auto"/>
              <w:ind w:firstLineChars="100" w:firstLine="210"/>
              <w:contextualSpacing/>
              <w:rPr>
                <w:rFonts w:ascii="宋体" w:hAnsi="宋体" w:hint="eastAsia"/>
                <w:color w:val="FF0000"/>
                <w:szCs w:val="21"/>
              </w:rPr>
            </w:pPr>
            <w:r w:rsidRPr="00875DB5">
              <w:rPr>
                <w:rFonts w:ascii="宋体" w:hAnsi="宋体" w:hint="eastAsia"/>
                <w:color w:val="FF0000"/>
                <w:szCs w:val="21"/>
              </w:rPr>
              <w:t xml:space="preserve">项目名称：  总部广场二期（STC服务贸易中心20号楼）工程用电缆供货（第二次）  </w:t>
            </w:r>
          </w:p>
          <w:p w:rsidR="00875DB5" w:rsidRPr="00875DB5" w:rsidRDefault="00875DB5" w:rsidP="00875DB5">
            <w:pPr>
              <w:spacing w:line="360" w:lineRule="auto"/>
              <w:ind w:firstLineChars="100" w:firstLine="210"/>
              <w:contextualSpacing/>
              <w:rPr>
                <w:rFonts w:ascii="宋体" w:hAnsi="宋体" w:hint="eastAsia"/>
                <w:color w:val="FF0000"/>
                <w:szCs w:val="21"/>
              </w:rPr>
            </w:pPr>
            <w:r w:rsidRPr="00875DB5">
              <w:rPr>
                <w:rFonts w:ascii="宋体" w:hAnsi="宋体" w:hint="eastAsia"/>
                <w:color w:val="FF0000"/>
                <w:szCs w:val="21"/>
              </w:rPr>
              <w:t xml:space="preserve">投标保证金专用账户(1)  </w:t>
            </w:r>
          </w:p>
          <w:p w:rsidR="00875DB5" w:rsidRPr="00875DB5" w:rsidRDefault="00875DB5" w:rsidP="00875DB5">
            <w:pPr>
              <w:spacing w:line="360" w:lineRule="auto"/>
              <w:ind w:firstLineChars="100" w:firstLine="210"/>
              <w:contextualSpacing/>
              <w:rPr>
                <w:rFonts w:ascii="宋体" w:hAnsi="宋体" w:hint="eastAsia"/>
                <w:color w:val="FF0000"/>
                <w:szCs w:val="21"/>
              </w:rPr>
            </w:pPr>
            <w:r w:rsidRPr="00875DB5">
              <w:rPr>
                <w:rFonts w:ascii="宋体" w:hAnsi="宋体" w:hint="eastAsia"/>
                <w:color w:val="FF0000"/>
                <w:szCs w:val="21"/>
              </w:rPr>
              <w:t xml:space="preserve">户 名：  重庆联合产权交易所集团股份有限公司  </w:t>
            </w:r>
          </w:p>
          <w:p w:rsidR="00875DB5" w:rsidRPr="00875DB5" w:rsidRDefault="00875DB5" w:rsidP="00875DB5">
            <w:pPr>
              <w:spacing w:line="360" w:lineRule="auto"/>
              <w:ind w:firstLineChars="100" w:firstLine="210"/>
              <w:contextualSpacing/>
              <w:rPr>
                <w:rFonts w:ascii="宋体" w:hAnsi="宋体" w:hint="eastAsia"/>
                <w:color w:val="FF0000"/>
                <w:szCs w:val="21"/>
              </w:rPr>
            </w:pPr>
            <w:r w:rsidRPr="00875DB5">
              <w:rPr>
                <w:rFonts w:ascii="宋体" w:hAnsi="宋体" w:hint="eastAsia"/>
                <w:color w:val="FF0000"/>
                <w:szCs w:val="21"/>
              </w:rPr>
              <w:t xml:space="preserve">开户行：  招商银行股份有限公司重庆分行营业部  </w:t>
            </w:r>
          </w:p>
          <w:p w:rsidR="00875DB5" w:rsidRPr="00875DB5" w:rsidRDefault="00875DB5" w:rsidP="00875DB5">
            <w:pPr>
              <w:spacing w:line="360" w:lineRule="auto"/>
              <w:ind w:firstLineChars="100" w:firstLine="210"/>
              <w:contextualSpacing/>
              <w:rPr>
                <w:rFonts w:ascii="宋体" w:hAnsi="宋体" w:hint="eastAsia"/>
                <w:color w:val="FF0000"/>
                <w:szCs w:val="21"/>
              </w:rPr>
            </w:pPr>
            <w:r w:rsidRPr="00875DB5">
              <w:rPr>
                <w:rFonts w:ascii="宋体" w:hAnsi="宋体" w:hint="eastAsia"/>
                <w:color w:val="FF0000"/>
                <w:szCs w:val="21"/>
              </w:rPr>
              <w:t xml:space="preserve">投标保证金账号：  1239048087108092437  </w:t>
            </w:r>
          </w:p>
          <w:p w:rsidR="00875DB5" w:rsidRPr="00875DB5" w:rsidRDefault="00875DB5" w:rsidP="00875DB5">
            <w:pPr>
              <w:spacing w:line="360" w:lineRule="auto"/>
              <w:ind w:firstLineChars="100" w:firstLine="210"/>
              <w:contextualSpacing/>
              <w:rPr>
                <w:rFonts w:ascii="宋体" w:hAnsi="宋体" w:hint="eastAsia"/>
                <w:color w:val="FF0000"/>
                <w:szCs w:val="21"/>
              </w:rPr>
            </w:pPr>
            <w:r w:rsidRPr="00875DB5">
              <w:rPr>
                <w:rFonts w:ascii="宋体" w:hAnsi="宋体" w:hint="eastAsia"/>
                <w:color w:val="FF0000"/>
                <w:szCs w:val="21"/>
              </w:rPr>
              <w:t xml:space="preserve">投标保证金专用账户(2)  </w:t>
            </w:r>
          </w:p>
          <w:p w:rsidR="00875DB5" w:rsidRPr="00875DB5" w:rsidRDefault="00875DB5" w:rsidP="00875DB5">
            <w:pPr>
              <w:spacing w:line="360" w:lineRule="auto"/>
              <w:ind w:firstLineChars="100" w:firstLine="210"/>
              <w:contextualSpacing/>
              <w:rPr>
                <w:rFonts w:ascii="宋体" w:hAnsi="宋体" w:hint="eastAsia"/>
                <w:color w:val="FF0000"/>
                <w:szCs w:val="21"/>
              </w:rPr>
            </w:pPr>
            <w:r w:rsidRPr="00875DB5">
              <w:rPr>
                <w:rFonts w:ascii="宋体" w:hAnsi="宋体" w:hint="eastAsia"/>
                <w:color w:val="FF0000"/>
                <w:szCs w:val="21"/>
              </w:rPr>
              <w:t xml:space="preserve">户 名：  重庆联合产权交易所集团股份有限公司  </w:t>
            </w:r>
          </w:p>
          <w:p w:rsidR="00875DB5" w:rsidRPr="00875DB5" w:rsidRDefault="00875DB5" w:rsidP="00875DB5">
            <w:pPr>
              <w:spacing w:line="360" w:lineRule="auto"/>
              <w:ind w:firstLineChars="100" w:firstLine="210"/>
              <w:contextualSpacing/>
              <w:rPr>
                <w:rFonts w:ascii="宋体" w:hAnsi="宋体" w:hint="eastAsia"/>
                <w:color w:val="FF0000"/>
                <w:szCs w:val="21"/>
              </w:rPr>
            </w:pPr>
            <w:r w:rsidRPr="00875DB5">
              <w:rPr>
                <w:rFonts w:ascii="宋体" w:hAnsi="宋体" w:hint="eastAsia"/>
                <w:color w:val="FF0000"/>
                <w:szCs w:val="21"/>
              </w:rPr>
              <w:t xml:space="preserve">开户行：  中国建设银行股份有限公司重庆中山路支行  </w:t>
            </w:r>
          </w:p>
          <w:p w:rsidR="00875DB5" w:rsidRPr="00875DB5" w:rsidRDefault="00875DB5" w:rsidP="00875DB5">
            <w:pPr>
              <w:spacing w:line="360" w:lineRule="auto"/>
              <w:ind w:firstLineChars="100" w:firstLine="210"/>
              <w:contextualSpacing/>
              <w:rPr>
                <w:rFonts w:ascii="宋体" w:hAnsi="宋体"/>
                <w:color w:val="FF0000"/>
                <w:szCs w:val="21"/>
              </w:rPr>
            </w:pPr>
            <w:r w:rsidRPr="00875DB5">
              <w:rPr>
                <w:rFonts w:ascii="宋体" w:hAnsi="宋体" w:hint="eastAsia"/>
                <w:color w:val="FF0000"/>
                <w:szCs w:val="21"/>
              </w:rPr>
              <w:t xml:space="preserve">投标保证金账号：  50050100414100000213-2437  </w:t>
            </w:r>
          </w:p>
          <w:p w:rsidR="007021E8" w:rsidRDefault="007021E8" w:rsidP="009D3B7D">
            <w:pPr>
              <w:spacing w:line="360" w:lineRule="auto"/>
              <w:ind w:firstLineChars="100" w:firstLine="210"/>
              <w:contextualSpacing/>
              <w:rPr>
                <w:rFonts w:ascii="宋体" w:hAnsi="宋体" w:cs="宋体"/>
                <w:kern w:val="0"/>
                <w:szCs w:val="21"/>
              </w:rPr>
            </w:pPr>
            <w:r>
              <w:rPr>
                <w:rFonts w:ascii="宋体" w:hAnsi="宋体" w:cs="宋体" w:hint="eastAsia"/>
                <w:kern w:val="0"/>
                <w:szCs w:val="21"/>
              </w:rPr>
              <w:t>4、投标人必须在付款凭证备注栏中注明是“</w:t>
            </w:r>
            <w:r>
              <w:rPr>
                <w:rFonts w:ascii="宋体" w:hAnsi="宋体" w:cs="宋体" w:hint="eastAsia"/>
                <w:kern w:val="0"/>
                <w:szCs w:val="21"/>
                <w:u w:val="single"/>
              </w:rPr>
              <w:t xml:space="preserve">       （项目名称）</w:t>
            </w:r>
            <w:r>
              <w:rPr>
                <w:rFonts w:ascii="宋体" w:hAnsi="宋体" w:cs="宋体" w:hint="eastAsia"/>
                <w:kern w:val="0"/>
                <w:szCs w:val="21"/>
              </w:rPr>
              <w:t>”项目投标保证金。（可简写）</w:t>
            </w:r>
          </w:p>
          <w:p w:rsidR="007021E8" w:rsidRDefault="007021E8" w:rsidP="009D3B7D">
            <w:pPr>
              <w:spacing w:line="440" w:lineRule="exact"/>
              <w:ind w:firstLineChars="100" w:firstLine="210"/>
              <w:rPr>
                <w:rFonts w:ascii="宋体" w:hAnsi="宋体"/>
                <w:szCs w:val="21"/>
              </w:rPr>
            </w:pPr>
            <w:r>
              <w:rPr>
                <w:rFonts w:ascii="宋体" w:hAnsi="宋体" w:hint="eastAsia"/>
                <w:szCs w:val="21"/>
              </w:rPr>
              <w:t>5、投标保证金有效期与投标有效期一致。</w:t>
            </w:r>
          </w:p>
          <w:p w:rsidR="007021E8" w:rsidRDefault="007021E8" w:rsidP="009D3B7D">
            <w:pPr>
              <w:spacing w:line="440" w:lineRule="exact"/>
              <w:ind w:firstLineChars="100" w:firstLine="210"/>
              <w:rPr>
                <w:rFonts w:ascii="宋体" w:hAnsi="宋体"/>
                <w:szCs w:val="21"/>
              </w:rPr>
            </w:pPr>
            <w:r>
              <w:rPr>
                <w:rFonts w:ascii="宋体" w:hAnsi="宋体" w:hint="eastAsia"/>
                <w:szCs w:val="21"/>
              </w:rPr>
              <w:t>6、投标人在开标前必须到重庆市工程建设招标投标交易中心对基本帐户进行登记，否则，投标保证金无效。“投标单位银行基本账户登记表”在重庆市工程建设招标投标交易信息网（WWW.CPCB.COM.CN）下载。</w:t>
            </w:r>
          </w:p>
          <w:p w:rsidR="007021E8" w:rsidRDefault="007021E8" w:rsidP="009D3B7D">
            <w:pPr>
              <w:spacing w:line="400" w:lineRule="exact"/>
              <w:ind w:firstLineChars="100" w:firstLine="210"/>
              <w:jc w:val="left"/>
              <w:rPr>
                <w:rFonts w:ascii="宋体" w:hAnsi="宋体"/>
                <w:szCs w:val="21"/>
              </w:rPr>
            </w:pPr>
            <w:r>
              <w:rPr>
                <w:rFonts w:ascii="宋体" w:hAnsi="宋体" w:hint="eastAsia"/>
                <w:szCs w:val="21"/>
              </w:rPr>
              <w:t>二、投标保证金的退还</w:t>
            </w:r>
          </w:p>
          <w:p w:rsidR="007021E8" w:rsidRDefault="007021E8" w:rsidP="009D3B7D">
            <w:pPr>
              <w:spacing w:line="400" w:lineRule="exact"/>
              <w:ind w:firstLineChars="100" w:firstLine="210"/>
              <w:jc w:val="left"/>
              <w:rPr>
                <w:rFonts w:ascii="宋体" w:hAnsi="宋体"/>
                <w:spacing w:val="10"/>
                <w:szCs w:val="21"/>
              </w:rPr>
            </w:pPr>
            <w:r>
              <w:rPr>
                <w:rFonts w:ascii="宋体" w:hAnsi="宋体" w:hint="eastAsia"/>
                <w:szCs w:val="21"/>
              </w:rPr>
              <w:t>中标通知书发出5个工作日内，交易中心向中标候选人以外的其他投标人退还投标保证金：收到经项目监督部门备案的合同副本（复印件）和招标人的书面意见后5个工作日内，市交易中心向中标人和其他中标候选人退还投标保证金。</w:t>
            </w:r>
            <w:bookmarkEnd w:id="58"/>
          </w:p>
        </w:tc>
      </w:tr>
      <w:tr w:rsidR="007021E8" w:rsidTr="009D3B7D">
        <w:trPr>
          <w:trHeight w:val="526"/>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lastRenderedPageBreak/>
              <w:t>3.5.1</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资格审查资料</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rPr>
                <w:rFonts w:ascii="宋体" w:hAnsi="宋体"/>
                <w:b/>
                <w:szCs w:val="21"/>
              </w:rPr>
            </w:pPr>
            <w:r>
              <w:rPr>
                <w:rFonts w:ascii="宋体" w:hAnsi="宋体" w:hint="eastAsia"/>
                <w:b/>
                <w:szCs w:val="21"/>
              </w:rPr>
              <w:t>见本须知前附表1.4.1条要求</w:t>
            </w:r>
          </w:p>
        </w:tc>
      </w:tr>
      <w:tr w:rsidR="007021E8" w:rsidTr="009D3B7D">
        <w:trPr>
          <w:trHeight w:val="680"/>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3.6</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是否允许递交备选投标方案</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rPr>
                <w:rFonts w:ascii="宋体" w:hAnsi="宋体"/>
                <w:szCs w:val="21"/>
              </w:rPr>
            </w:pPr>
            <w:r>
              <w:rPr>
                <w:rFonts w:ascii="宋体" w:hAnsi="宋体" w:hint="eastAsia"/>
                <w:szCs w:val="21"/>
              </w:rPr>
              <w:t>不允许</w:t>
            </w:r>
          </w:p>
        </w:tc>
      </w:tr>
      <w:tr w:rsidR="007021E8" w:rsidTr="009D3B7D">
        <w:trPr>
          <w:trHeight w:val="686"/>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3.7.3</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签字盖章要求</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napToGrid w:val="0"/>
              <w:spacing w:line="420" w:lineRule="exact"/>
              <w:rPr>
                <w:rFonts w:ascii="宋体" w:hAnsi="宋体" w:cs="宋体"/>
                <w:szCs w:val="21"/>
              </w:rPr>
            </w:pPr>
            <w:r>
              <w:rPr>
                <w:rFonts w:ascii="宋体" w:hAnsi="宋体" w:hint="eastAsia"/>
                <w:szCs w:val="21"/>
              </w:rPr>
              <w:t>按本章投标人须知3.7.3款执行</w:t>
            </w:r>
          </w:p>
        </w:tc>
      </w:tr>
      <w:tr w:rsidR="007021E8" w:rsidTr="009D3B7D">
        <w:trPr>
          <w:trHeight w:val="918"/>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3.7.4</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投标文件份数</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rPr>
                <w:rFonts w:ascii="宋体" w:hAnsi="宋体"/>
                <w:szCs w:val="21"/>
              </w:rPr>
            </w:pPr>
            <w:r>
              <w:rPr>
                <w:rFonts w:ascii="宋体" w:hAnsi="宋体" w:hint="eastAsia"/>
                <w:szCs w:val="21"/>
              </w:rPr>
              <w:t>1、投标函部分：正本1份，副本2份，正本、副本封面页加盖鲜章（公章），否则投标文件为废标；</w:t>
            </w:r>
          </w:p>
          <w:p w:rsidR="007021E8" w:rsidRDefault="007021E8" w:rsidP="009D3B7D">
            <w:pPr>
              <w:spacing w:line="420" w:lineRule="exact"/>
              <w:rPr>
                <w:rFonts w:ascii="宋体" w:hAnsi="宋体"/>
                <w:szCs w:val="21"/>
              </w:rPr>
            </w:pPr>
            <w:r>
              <w:rPr>
                <w:rFonts w:ascii="宋体" w:hAnsi="宋体" w:hint="eastAsia"/>
                <w:szCs w:val="21"/>
              </w:rPr>
              <w:t>2、商务部分（资格审查资料）：正本1份，副本2份，正本、副本封面页加盖鲜章（公章），否则投标文件为废标；</w:t>
            </w:r>
          </w:p>
        </w:tc>
      </w:tr>
      <w:tr w:rsidR="007021E8" w:rsidTr="009D3B7D">
        <w:trPr>
          <w:trHeight w:val="544"/>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3.7.5</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装订要求</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rPr>
                <w:rFonts w:ascii="宋体" w:hAnsi="宋体"/>
                <w:szCs w:val="21"/>
              </w:rPr>
            </w:pPr>
            <w:r>
              <w:rPr>
                <w:rFonts w:ascii="宋体" w:hAnsi="宋体" w:hint="eastAsia"/>
                <w:szCs w:val="21"/>
              </w:rPr>
              <w:t>1. 应将投标函部分、商务部分（资格审查资料）各自分别装订成册。所有投标文件不论使用任何方式进行装订，必须保证投标书装订牢固，否则，招标人对由于投标文件装订松散而造成的丢失或其他后果不承担任何责任。</w:t>
            </w:r>
          </w:p>
          <w:p w:rsidR="007021E8" w:rsidRDefault="007021E8" w:rsidP="009D3B7D">
            <w:pPr>
              <w:spacing w:line="420" w:lineRule="exact"/>
              <w:rPr>
                <w:rFonts w:ascii="宋体" w:hAnsi="宋体"/>
                <w:szCs w:val="21"/>
              </w:rPr>
            </w:pPr>
            <w:r>
              <w:rPr>
                <w:rFonts w:ascii="宋体" w:hAnsi="宋体" w:hint="eastAsia"/>
                <w:szCs w:val="21"/>
              </w:rPr>
              <w:t>2. 装订</w:t>
            </w:r>
          </w:p>
          <w:p w:rsidR="007021E8" w:rsidRDefault="007021E8" w:rsidP="009D3B7D">
            <w:pPr>
              <w:spacing w:line="420" w:lineRule="exact"/>
              <w:rPr>
                <w:rFonts w:ascii="宋体" w:hAnsi="宋体"/>
                <w:szCs w:val="21"/>
              </w:rPr>
            </w:pPr>
            <w:r>
              <w:rPr>
                <w:rFonts w:ascii="宋体" w:hAnsi="宋体" w:hint="eastAsia"/>
                <w:szCs w:val="21"/>
              </w:rPr>
              <w:t>（1）投标函部分的装订要求</w:t>
            </w:r>
          </w:p>
          <w:p w:rsidR="007021E8" w:rsidRDefault="007021E8" w:rsidP="009D3B7D">
            <w:pPr>
              <w:spacing w:line="420" w:lineRule="exact"/>
              <w:rPr>
                <w:rFonts w:ascii="宋体" w:hAnsi="宋体"/>
                <w:szCs w:val="21"/>
              </w:rPr>
            </w:pPr>
            <w:r>
              <w:rPr>
                <w:rFonts w:ascii="宋体" w:hAnsi="宋体" w:hint="eastAsia"/>
                <w:szCs w:val="21"/>
              </w:rPr>
              <w:t>应按照第六章规定格式装订成册。</w:t>
            </w:r>
          </w:p>
          <w:p w:rsidR="007021E8" w:rsidRDefault="007021E8" w:rsidP="009D3B7D">
            <w:pPr>
              <w:spacing w:line="420" w:lineRule="exact"/>
              <w:rPr>
                <w:rFonts w:ascii="宋体" w:hAnsi="宋体"/>
                <w:szCs w:val="21"/>
              </w:rPr>
            </w:pPr>
            <w:r>
              <w:rPr>
                <w:rFonts w:ascii="宋体" w:hAnsi="宋体" w:hint="eastAsia"/>
                <w:szCs w:val="21"/>
              </w:rPr>
              <w:t>（2）商务部分（资格审查资料）的装订要求</w:t>
            </w:r>
          </w:p>
          <w:p w:rsidR="007021E8" w:rsidRDefault="007021E8" w:rsidP="009D3B7D">
            <w:pPr>
              <w:spacing w:line="420" w:lineRule="exact"/>
              <w:rPr>
                <w:rFonts w:ascii="宋体" w:hAnsi="宋体"/>
                <w:szCs w:val="21"/>
              </w:rPr>
            </w:pPr>
            <w:r>
              <w:rPr>
                <w:rFonts w:ascii="宋体" w:hAnsi="宋体" w:hint="eastAsia"/>
                <w:szCs w:val="21"/>
              </w:rPr>
              <w:t>应按照第六章规定格式装订成册。</w:t>
            </w:r>
          </w:p>
        </w:tc>
      </w:tr>
      <w:tr w:rsidR="007021E8" w:rsidTr="009D3B7D">
        <w:trPr>
          <w:trHeight w:val="3679"/>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4.1.1</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投标文件的密封</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rPr>
                <w:rFonts w:ascii="宋体" w:hAnsi="宋体"/>
                <w:kern w:val="0"/>
                <w:szCs w:val="21"/>
              </w:rPr>
            </w:pPr>
            <w:r>
              <w:rPr>
                <w:rFonts w:ascii="宋体" w:hAnsi="宋体" w:hint="eastAsia"/>
                <w:kern w:val="0"/>
                <w:szCs w:val="21"/>
              </w:rPr>
              <w:t>1. 投标文件袋使用 “投标函部分”袋、“商务部分”袋以及“投标文件”大袋。</w:t>
            </w:r>
          </w:p>
          <w:p w:rsidR="007021E8" w:rsidRDefault="007021E8" w:rsidP="009D3B7D">
            <w:pPr>
              <w:spacing w:line="420" w:lineRule="exact"/>
              <w:rPr>
                <w:rFonts w:ascii="宋体" w:hAnsi="宋体"/>
                <w:kern w:val="0"/>
                <w:szCs w:val="21"/>
              </w:rPr>
            </w:pPr>
            <w:r>
              <w:rPr>
                <w:rFonts w:ascii="宋体" w:hAnsi="宋体" w:hint="eastAsia"/>
                <w:kern w:val="0"/>
                <w:szCs w:val="21"/>
              </w:rPr>
              <w:t>2.投标函部分装入“投标函部分”袋中，密封并在袋上加盖投标人单位公章。</w:t>
            </w:r>
          </w:p>
          <w:p w:rsidR="007021E8" w:rsidRDefault="007021E8" w:rsidP="009D3B7D">
            <w:pPr>
              <w:spacing w:line="420" w:lineRule="exact"/>
              <w:rPr>
                <w:rFonts w:ascii="宋体" w:hAnsi="宋体"/>
                <w:kern w:val="0"/>
                <w:szCs w:val="21"/>
              </w:rPr>
            </w:pPr>
            <w:r>
              <w:rPr>
                <w:rFonts w:ascii="宋体" w:hAnsi="宋体" w:hint="eastAsia"/>
                <w:kern w:val="0"/>
                <w:szCs w:val="21"/>
              </w:rPr>
              <w:t>3.</w:t>
            </w:r>
            <w:r>
              <w:rPr>
                <w:rFonts w:ascii="宋体" w:hAnsi="宋体" w:hint="eastAsia"/>
                <w:szCs w:val="21"/>
              </w:rPr>
              <w:t xml:space="preserve"> 商务部分（资格审查资料）</w:t>
            </w:r>
            <w:r>
              <w:rPr>
                <w:rFonts w:ascii="宋体" w:hAnsi="宋体" w:hint="eastAsia"/>
                <w:kern w:val="0"/>
                <w:szCs w:val="21"/>
              </w:rPr>
              <w:t xml:space="preserve">装入“商务部分”袋中，密封并在袋上加盖投标人单位公章。 </w:t>
            </w:r>
          </w:p>
          <w:p w:rsidR="007021E8" w:rsidRDefault="007021E8" w:rsidP="009D3B7D">
            <w:pPr>
              <w:spacing w:line="420" w:lineRule="exact"/>
              <w:rPr>
                <w:rFonts w:ascii="宋体" w:hAnsi="宋体"/>
                <w:kern w:val="0"/>
                <w:szCs w:val="21"/>
              </w:rPr>
            </w:pPr>
            <w:r>
              <w:rPr>
                <w:rFonts w:ascii="宋体" w:hAnsi="宋体" w:hint="eastAsia"/>
                <w:kern w:val="0"/>
                <w:szCs w:val="21"/>
              </w:rPr>
              <w:t>4.“投标函部分”、“商务部分”等小袋装入“投标文件” 大袋中，密封并在大袋上加盖投标人单位公章，同时“投标文件” 大袋应按本表第4.1.2项的规定写明相应内容。</w:t>
            </w:r>
          </w:p>
          <w:p w:rsidR="007021E8" w:rsidRDefault="007021E8" w:rsidP="009D3B7D">
            <w:pPr>
              <w:spacing w:line="420" w:lineRule="exact"/>
              <w:rPr>
                <w:rFonts w:ascii="宋体" w:hAnsi="宋体" w:cs="宋体"/>
                <w:kern w:val="0"/>
                <w:szCs w:val="21"/>
              </w:rPr>
            </w:pPr>
            <w:r>
              <w:rPr>
                <w:rFonts w:ascii="宋体" w:hAnsi="宋体" w:hint="eastAsia"/>
                <w:kern w:val="0"/>
                <w:szCs w:val="21"/>
              </w:rPr>
              <w:t xml:space="preserve">5. </w:t>
            </w:r>
            <w:r>
              <w:rPr>
                <w:rFonts w:ascii="宋体" w:hAnsi="宋体" w:cs="宋体" w:hint="eastAsia"/>
                <w:kern w:val="0"/>
                <w:szCs w:val="21"/>
              </w:rPr>
              <w:t>如果“投标文件”大袋未按上述规定封装，招标人或招标代理机构应当拒绝接收。</w:t>
            </w:r>
          </w:p>
          <w:p w:rsidR="007021E8" w:rsidRDefault="007021E8" w:rsidP="009D3B7D">
            <w:pPr>
              <w:spacing w:line="420" w:lineRule="exact"/>
              <w:rPr>
                <w:rFonts w:ascii="宋体" w:hAnsi="宋体"/>
                <w:kern w:val="0"/>
                <w:szCs w:val="21"/>
              </w:rPr>
            </w:pPr>
            <w:r>
              <w:rPr>
                <w:rFonts w:ascii="宋体" w:hAnsi="宋体" w:hint="eastAsia"/>
                <w:szCs w:val="21"/>
              </w:rPr>
              <w:t>注：“投标函部分”袋、“商务部分”袋只为方便投标文件分装，不作为判定密封合格与否的条件。但为了方便开标，请各投标人主动配合，按要求分装。</w:t>
            </w:r>
          </w:p>
        </w:tc>
      </w:tr>
      <w:tr w:rsidR="007021E8" w:rsidTr="009D3B7D">
        <w:trPr>
          <w:trHeight w:val="2000"/>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lastRenderedPageBreak/>
              <w:t>4.1.2</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封套上写明</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rPr>
                <w:rFonts w:ascii="宋体" w:hAnsi="宋体"/>
                <w:szCs w:val="21"/>
              </w:rPr>
            </w:pPr>
            <w:r>
              <w:rPr>
                <w:rFonts w:ascii="宋体" w:hAnsi="宋体" w:hint="eastAsia"/>
                <w:szCs w:val="21"/>
              </w:rPr>
              <w:t>项目名称：</w:t>
            </w:r>
          </w:p>
          <w:p w:rsidR="007021E8" w:rsidRDefault="007021E8" w:rsidP="009D3B7D">
            <w:pPr>
              <w:spacing w:line="420" w:lineRule="exact"/>
              <w:rPr>
                <w:rFonts w:ascii="宋体" w:hAnsi="宋体"/>
                <w:szCs w:val="21"/>
              </w:rPr>
            </w:pPr>
            <w:r>
              <w:rPr>
                <w:rFonts w:ascii="宋体" w:hAnsi="宋体" w:hint="eastAsia"/>
                <w:szCs w:val="21"/>
              </w:rPr>
              <w:t>投标人名称：（投标人盖章）</w:t>
            </w:r>
          </w:p>
          <w:p w:rsidR="007021E8" w:rsidRDefault="007021E8" w:rsidP="009D3B7D">
            <w:pPr>
              <w:spacing w:line="420" w:lineRule="exact"/>
              <w:rPr>
                <w:rFonts w:ascii="宋体" w:hAnsi="宋体"/>
                <w:szCs w:val="21"/>
              </w:rPr>
            </w:pPr>
            <w:r>
              <w:rPr>
                <w:rFonts w:ascii="宋体" w:hAnsi="宋体" w:hint="eastAsia"/>
                <w:szCs w:val="21"/>
              </w:rPr>
              <w:t>投标文件 在</w:t>
            </w:r>
            <w:r>
              <w:rPr>
                <w:rFonts w:ascii="宋体" w:hAnsi="宋体" w:hint="eastAsia"/>
                <w:szCs w:val="21"/>
                <w:u w:val="single"/>
              </w:rPr>
              <w:t xml:space="preserve">    年    月    日    时    分</w:t>
            </w:r>
            <w:r>
              <w:rPr>
                <w:rFonts w:ascii="宋体" w:hAnsi="宋体" w:hint="eastAsia"/>
                <w:szCs w:val="21"/>
              </w:rPr>
              <w:t>前不得开启</w:t>
            </w:r>
          </w:p>
        </w:tc>
      </w:tr>
      <w:tr w:rsidR="007021E8" w:rsidTr="009D3B7D">
        <w:trPr>
          <w:trHeight w:val="1083"/>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 xml:space="preserve">4.2.1 </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b/>
                <w:szCs w:val="21"/>
              </w:rPr>
            </w:pPr>
            <w:r>
              <w:rPr>
                <w:rFonts w:ascii="宋体" w:hAnsi="宋体" w:hint="eastAsia"/>
                <w:b/>
                <w:szCs w:val="21"/>
              </w:rPr>
              <w:t>投标截止时间</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接受投标文件开始时间：投标截止时间前60分钟</w:t>
            </w:r>
          </w:p>
          <w:p w:rsidR="007021E8" w:rsidRDefault="007021E8" w:rsidP="009D3B7D">
            <w:pPr>
              <w:spacing w:line="420" w:lineRule="exact"/>
              <w:rPr>
                <w:rFonts w:ascii="宋体" w:hAnsi="宋体"/>
                <w:szCs w:val="21"/>
              </w:rPr>
            </w:pPr>
            <w:r>
              <w:rPr>
                <w:rFonts w:ascii="宋体" w:hAnsi="宋体" w:hint="eastAsia"/>
                <w:szCs w:val="21"/>
              </w:rPr>
              <w:t>接受投标文件结束时间：</w:t>
            </w:r>
            <w:r>
              <w:rPr>
                <w:rFonts w:ascii="宋体" w:hAnsi="宋体" w:hint="eastAsia"/>
                <w:b/>
                <w:szCs w:val="21"/>
                <w:u w:val="single"/>
              </w:rPr>
              <w:t xml:space="preserve">2017年  </w:t>
            </w:r>
            <w:r w:rsidR="00917098">
              <w:rPr>
                <w:rFonts w:ascii="宋体" w:hAnsi="宋体" w:hint="eastAsia"/>
                <w:b/>
                <w:szCs w:val="21"/>
                <w:u w:val="single"/>
              </w:rPr>
              <w:t>11</w:t>
            </w:r>
            <w:r>
              <w:rPr>
                <w:rFonts w:ascii="宋体" w:hAnsi="宋体" w:hint="eastAsia"/>
                <w:b/>
                <w:szCs w:val="21"/>
                <w:u w:val="single"/>
              </w:rPr>
              <w:t xml:space="preserve"> 月 </w:t>
            </w:r>
            <w:r w:rsidR="00917098">
              <w:rPr>
                <w:rFonts w:ascii="宋体" w:hAnsi="宋体" w:hint="eastAsia"/>
                <w:b/>
                <w:szCs w:val="21"/>
                <w:u w:val="single"/>
              </w:rPr>
              <w:t>14</w:t>
            </w:r>
            <w:bookmarkStart w:id="59" w:name="_GoBack"/>
            <w:bookmarkEnd w:id="59"/>
            <w:r>
              <w:rPr>
                <w:rFonts w:ascii="宋体" w:hAnsi="宋体" w:hint="eastAsia"/>
                <w:b/>
                <w:szCs w:val="21"/>
                <w:u w:val="single"/>
              </w:rPr>
              <w:t>日  10  时</w:t>
            </w:r>
            <w:r>
              <w:rPr>
                <w:rFonts w:ascii="宋体" w:hAnsi="宋体" w:hint="eastAsia"/>
                <w:szCs w:val="21"/>
                <w:u w:val="single"/>
              </w:rPr>
              <w:t>（北京时间）</w:t>
            </w:r>
          </w:p>
        </w:tc>
      </w:tr>
      <w:tr w:rsidR="007021E8" w:rsidTr="009D3B7D">
        <w:trPr>
          <w:trHeight w:val="1157"/>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 xml:space="preserve">4.2.2 </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递交投标文件地点</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rPr>
                <w:rFonts w:ascii="宋体" w:hAnsi="宋体"/>
                <w:szCs w:val="21"/>
              </w:rPr>
            </w:pPr>
            <w:r>
              <w:rPr>
                <w:rFonts w:ascii="宋体" w:hAnsi="宋体" w:cs="仿宋_GB2312" w:hint="eastAsia"/>
                <w:szCs w:val="21"/>
              </w:rPr>
              <w:t>重庆市工程建设招标投标交易中心接标处（重庆市渝中区长江一路58号，具体请登陆重庆市工程建设招标投标交易信息网查询或开标当日见交易中心大厅电子显示屏）。</w:t>
            </w:r>
          </w:p>
        </w:tc>
      </w:tr>
      <w:tr w:rsidR="007021E8" w:rsidTr="009D3B7D">
        <w:trPr>
          <w:trHeight w:val="524"/>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4.2.3</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是否退还投标文件</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rPr>
                <w:rFonts w:ascii="宋体" w:hAnsi="宋体"/>
                <w:szCs w:val="21"/>
              </w:rPr>
            </w:pPr>
            <w:r>
              <w:rPr>
                <w:rFonts w:ascii="宋体" w:hAnsi="宋体" w:hint="eastAsia"/>
                <w:szCs w:val="21"/>
              </w:rPr>
              <w:t>否</w:t>
            </w:r>
          </w:p>
        </w:tc>
      </w:tr>
      <w:tr w:rsidR="007021E8" w:rsidTr="009D3B7D">
        <w:trPr>
          <w:trHeight w:val="930"/>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5.1</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开标时间和地点</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rPr>
                <w:rFonts w:ascii="宋体" w:hAnsi="宋体"/>
                <w:szCs w:val="21"/>
              </w:rPr>
            </w:pPr>
            <w:r>
              <w:rPr>
                <w:rFonts w:ascii="宋体" w:hAnsi="宋体" w:hint="eastAsia"/>
                <w:szCs w:val="21"/>
              </w:rPr>
              <w:t>开标时间：同投标截止时间</w:t>
            </w:r>
          </w:p>
          <w:p w:rsidR="007021E8" w:rsidRDefault="007021E8" w:rsidP="009D3B7D">
            <w:pPr>
              <w:spacing w:line="420" w:lineRule="exact"/>
              <w:rPr>
                <w:rFonts w:ascii="宋体" w:hAnsi="宋体"/>
                <w:szCs w:val="21"/>
              </w:rPr>
            </w:pPr>
            <w:r>
              <w:rPr>
                <w:rFonts w:ascii="宋体" w:hAnsi="宋体" w:hint="eastAsia"/>
                <w:szCs w:val="21"/>
              </w:rPr>
              <w:t>开标地点：重庆市工程建设招标投标交易中心（重庆市渝中区长江一路58号，具体请登陆重庆市工程建设招标投标交易信息网查询或开标当日见交易中心大厅电子显示屏）。</w:t>
            </w:r>
          </w:p>
        </w:tc>
      </w:tr>
      <w:tr w:rsidR="007021E8" w:rsidTr="009D3B7D">
        <w:trPr>
          <w:trHeight w:val="792"/>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5.2</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开标程序</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autoSpaceDE w:val="0"/>
              <w:autoSpaceDN w:val="0"/>
              <w:adjustRightInd w:val="0"/>
              <w:snapToGrid w:val="0"/>
              <w:spacing w:line="360" w:lineRule="auto"/>
              <w:jc w:val="left"/>
              <w:rPr>
                <w:rFonts w:ascii="宋体" w:hAnsi="宋体"/>
                <w:szCs w:val="21"/>
              </w:rPr>
            </w:pPr>
            <w:r>
              <w:rPr>
                <w:rFonts w:ascii="宋体" w:hAnsi="宋体" w:hint="eastAsia"/>
                <w:szCs w:val="21"/>
              </w:rPr>
              <w:t>主持人按下列程序进行开标：</w:t>
            </w:r>
          </w:p>
          <w:p w:rsidR="007021E8" w:rsidRDefault="007021E8" w:rsidP="009D3B7D">
            <w:pPr>
              <w:autoSpaceDE w:val="0"/>
              <w:autoSpaceDN w:val="0"/>
              <w:adjustRightInd w:val="0"/>
              <w:snapToGrid w:val="0"/>
              <w:spacing w:line="360" w:lineRule="auto"/>
              <w:jc w:val="left"/>
              <w:rPr>
                <w:rFonts w:ascii="宋体" w:hAnsi="宋体"/>
                <w:szCs w:val="21"/>
              </w:rPr>
            </w:pPr>
            <w:r>
              <w:rPr>
                <w:rFonts w:ascii="宋体" w:hAnsi="宋体" w:hint="eastAsia"/>
                <w:szCs w:val="21"/>
              </w:rPr>
              <w:t>1. 宣布开标纪律；</w:t>
            </w:r>
          </w:p>
          <w:p w:rsidR="007021E8" w:rsidRDefault="007021E8" w:rsidP="009D3B7D">
            <w:pPr>
              <w:autoSpaceDE w:val="0"/>
              <w:autoSpaceDN w:val="0"/>
              <w:adjustRightInd w:val="0"/>
              <w:snapToGrid w:val="0"/>
              <w:spacing w:line="360" w:lineRule="auto"/>
              <w:jc w:val="left"/>
              <w:rPr>
                <w:rFonts w:ascii="宋体" w:hAnsi="宋体"/>
                <w:szCs w:val="21"/>
              </w:rPr>
            </w:pPr>
            <w:r>
              <w:rPr>
                <w:rFonts w:ascii="宋体" w:hAnsi="宋体" w:hint="eastAsia"/>
                <w:szCs w:val="21"/>
              </w:rPr>
              <w:t>2. 宣布开标人、唱标人、记录人、监标人等有关人员姓名；</w:t>
            </w:r>
          </w:p>
          <w:p w:rsidR="007021E8" w:rsidRDefault="007021E8" w:rsidP="009D3B7D">
            <w:pPr>
              <w:autoSpaceDE w:val="0"/>
              <w:autoSpaceDN w:val="0"/>
              <w:adjustRightInd w:val="0"/>
              <w:snapToGrid w:val="0"/>
              <w:spacing w:line="360" w:lineRule="auto"/>
              <w:jc w:val="left"/>
              <w:rPr>
                <w:rFonts w:ascii="宋体" w:hAnsi="宋体"/>
                <w:szCs w:val="21"/>
              </w:rPr>
            </w:pPr>
            <w:r>
              <w:rPr>
                <w:rFonts w:ascii="宋体" w:hAnsi="宋体" w:hint="eastAsia"/>
                <w:szCs w:val="21"/>
              </w:rPr>
              <w:t>3. 公布在投标截止时间前递交投标文件的投标人名称，并点名确认投标人是否派人到场；</w:t>
            </w:r>
          </w:p>
          <w:p w:rsidR="007021E8" w:rsidRDefault="007021E8" w:rsidP="009D3B7D">
            <w:pPr>
              <w:autoSpaceDE w:val="0"/>
              <w:autoSpaceDN w:val="0"/>
              <w:adjustRightInd w:val="0"/>
              <w:snapToGrid w:val="0"/>
              <w:spacing w:line="360" w:lineRule="auto"/>
              <w:jc w:val="left"/>
              <w:rPr>
                <w:rFonts w:ascii="宋体" w:hAnsi="宋体"/>
                <w:b/>
                <w:szCs w:val="21"/>
              </w:rPr>
            </w:pPr>
            <w:r>
              <w:rPr>
                <w:rFonts w:ascii="宋体" w:hAnsi="宋体" w:hint="eastAsia"/>
                <w:szCs w:val="21"/>
              </w:rPr>
              <w:t>4</w:t>
            </w:r>
            <w:r>
              <w:rPr>
                <w:rFonts w:ascii="宋体" w:hAnsi="宋体" w:hint="eastAsia"/>
                <w:b/>
                <w:szCs w:val="21"/>
              </w:rPr>
              <w:t xml:space="preserve">. </w:t>
            </w:r>
            <w:r>
              <w:rPr>
                <w:rFonts w:ascii="宋体" w:hAnsi="宋体" w:cs="宋体" w:hint="eastAsia"/>
                <w:b/>
                <w:kern w:val="0"/>
                <w:szCs w:val="21"/>
              </w:rPr>
              <w:t>核验参加开标会议的投标人的法定代表人或委托代理人本人身份证（原件），核验被授权代理人的授权委托书（原件），以确认其身份合法有效；否则，招标人当场退还投标文件。</w:t>
            </w:r>
          </w:p>
          <w:p w:rsidR="007021E8" w:rsidRDefault="007021E8" w:rsidP="009D3B7D">
            <w:pPr>
              <w:autoSpaceDE w:val="0"/>
              <w:autoSpaceDN w:val="0"/>
              <w:adjustRightInd w:val="0"/>
              <w:snapToGrid w:val="0"/>
              <w:spacing w:line="360" w:lineRule="auto"/>
              <w:jc w:val="left"/>
              <w:rPr>
                <w:rFonts w:ascii="宋体" w:hAnsi="宋体" w:cs="宋体"/>
                <w:b/>
                <w:kern w:val="0"/>
                <w:szCs w:val="21"/>
              </w:rPr>
            </w:pPr>
            <w:r>
              <w:rPr>
                <w:rFonts w:ascii="宋体" w:hAnsi="宋体" w:hint="eastAsia"/>
                <w:szCs w:val="21"/>
              </w:rPr>
              <w:t xml:space="preserve">5. </w:t>
            </w:r>
            <w:r>
              <w:rPr>
                <w:rFonts w:ascii="宋体" w:hAnsi="宋体" w:cs="宋体" w:hint="eastAsia"/>
                <w:kern w:val="0"/>
                <w:szCs w:val="21"/>
              </w:rPr>
              <w:t>现场展示并核查投标保证金的缴纳情况。未按照投标人须知前附表3.4.1款第一条（第4小条除外）缴纳投标保证金的，</w:t>
            </w:r>
            <w:r>
              <w:rPr>
                <w:rFonts w:ascii="宋体" w:hAnsi="宋体" w:cs="宋体" w:hint="eastAsia"/>
                <w:b/>
                <w:kern w:val="0"/>
                <w:szCs w:val="21"/>
              </w:rPr>
              <w:t>当场退还其投标单位的所有投标文件。</w:t>
            </w:r>
          </w:p>
          <w:p w:rsidR="007021E8" w:rsidRDefault="007021E8" w:rsidP="009D3B7D">
            <w:pPr>
              <w:autoSpaceDE w:val="0"/>
              <w:autoSpaceDN w:val="0"/>
              <w:adjustRightInd w:val="0"/>
              <w:snapToGrid w:val="0"/>
              <w:spacing w:line="360" w:lineRule="auto"/>
              <w:jc w:val="left"/>
              <w:rPr>
                <w:rFonts w:ascii="宋体" w:hAnsi="宋体"/>
                <w:szCs w:val="21"/>
              </w:rPr>
            </w:pPr>
            <w:r>
              <w:rPr>
                <w:rFonts w:ascii="宋体" w:hAnsi="宋体" w:hint="eastAsia"/>
                <w:szCs w:val="21"/>
              </w:rPr>
              <w:t>6. 密封情况检查：投标人或者其推选的代表检查投标文件的密封情况并确认。</w:t>
            </w:r>
          </w:p>
          <w:p w:rsidR="007021E8" w:rsidRDefault="007021E8" w:rsidP="009D3B7D">
            <w:pPr>
              <w:autoSpaceDE w:val="0"/>
              <w:autoSpaceDN w:val="0"/>
              <w:adjustRightInd w:val="0"/>
              <w:snapToGrid w:val="0"/>
              <w:spacing w:line="360" w:lineRule="auto"/>
              <w:jc w:val="left"/>
              <w:rPr>
                <w:rFonts w:ascii="宋体" w:hAnsi="宋体"/>
                <w:szCs w:val="21"/>
              </w:rPr>
            </w:pPr>
            <w:r>
              <w:rPr>
                <w:rFonts w:ascii="宋体" w:hAnsi="宋体" w:hint="eastAsia"/>
                <w:szCs w:val="21"/>
              </w:rPr>
              <w:t>7. 设有招标控制价的，公布招标控制价；</w:t>
            </w:r>
          </w:p>
          <w:p w:rsidR="007021E8" w:rsidRDefault="007021E8" w:rsidP="009D3B7D">
            <w:pPr>
              <w:autoSpaceDE w:val="0"/>
              <w:autoSpaceDN w:val="0"/>
              <w:adjustRightInd w:val="0"/>
              <w:snapToGrid w:val="0"/>
              <w:spacing w:line="360" w:lineRule="auto"/>
              <w:jc w:val="left"/>
              <w:rPr>
                <w:rFonts w:ascii="宋体" w:hAnsi="宋体"/>
                <w:szCs w:val="21"/>
              </w:rPr>
            </w:pPr>
            <w:r>
              <w:rPr>
                <w:rFonts w:ascii="宋体" w:hAnsi="宋体" w:hint="eastAsia"/>
                <w:szCs w:val="21"/>
              </w:rPr>
              <w:t>8. 开启投标文件顺序：随机开启；</w:t>
            </w:r>
          </w:p>
          <w:p w:rsidR="007021E8" w:rsidRDefault="007021E8" w:rsidP="009D3B7D">
            <w:pPr>
              <w:autoSpaceDE w:val="0"/>
              <w:autoSpaceDN w:val="0"/>
              <w:adjustRightInd w:val="0"/>
              <w:snapToGrid w:val="0"/>
              <w:spacing w:line="360" w:lineRule="auto"/>
              <w:jc w:val="left"/>
              <w:rPr>
                <w:rFonts w:ascii="宋体" w:hAnsi="宋体"/>
                <w:szCs w:val="21"/>
              </w:rPr>
            </w:pPr>
            <w:r>
              <w:rPr>
                <w:rFonts w:ascii="宋体" w:hAnsi="宋体" w:hint="eastAsia"/>
                <w:szCs w:val="21"/>
              </w:rPr>
              <w:t>9. 按照宣布的开标顺序当众开标，开启“投标文件”大袋及“投标函部分”袋、“商务部分”袋，公布投标人名称、投标报价、工期及其他内容，</w:t>
            </w:r>
            <w:r>
              <w:rPr>
                <w:rFonts w:ascii="宋体" w:hAnsi="宋体" w:hint="eastAsia"/>
                <w:szCs w:val="21"/>
              </w:rPr>
              <w:lastRenderedPageBreak/>
              <w:t>并记录在案；</w:t>
            </w:r>
          </w:p>
          <w:p w:rsidR="007021E8" w:rsidRDefault="007021E8" w:rsidP="009D3B7D">
            <w:pPr>
              <w:autoSpaceDE w:val="0"/>
              <w:autoSpaceDN w:val="0"/>
              <w:adjustRightInd w:val="0"/>
              <w:snapToGrid w:val="0"/>
              <w:spacing w:line="360" w:lineRule="auto"/>
              <w:jc w:val="left"/>
              <w:rPr>
                <w:rFonts w:ascii="宋体" w:hAnsi="宋体"/>
                <w:szCs w:val="21"/>
              </w:rPr>
            </w:pPr>
            <w:r>
              <w:rPr>
                <w:rFonts w:ascii="宋体" w:hAnsi="宋体" w:hint="eastAsia"/>
                <w:szCs w:val="21"/>
              </w:rPr>
              <w:t>10. 投标人代表、招标人代表、监标人、记录人等有关人员在开标记录上签字确认；</w:t>
            </w:r>
          </w:p>
          <w:p w:rsidR="007021E8" w:rsidRDefault="007021E8" w:rsidP="009D3B7D">
            <w:pPr>
              <w:spacing w:line="420" w:lineRule="exact"/>
              <w:rPr>
                <w:rFonts w:ascii="宋体" w:hAnsi="宋体"/>
                <w:szCs w:val="21"/>
              </w:rPr>
            </w:pPr>
            <w:r>
              <w:rPr>
                <w:rFonts w:ascii="宋体" w:hAnsi="宋体" w:hint="eastAsia"/>
                <w:szCs w:val="21"/>
              </w:rPr>
              <w:t>11. 开标结束。</w:t>
            </w:r>
          </w:p>
        </w:tc>
      </w:tr>
      <w:tr w:rsidR="007021E8" w:rsidTr="009D3B7D">
        <w:trPr>
          <w:trHeight w:val="978"/>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lastRenderedPageBreak/>
              <w:t>6.1</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评标委员会的组建</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rPr>
                <w:rFonts w:ascii="宋体" w:hAnsi="宋体"/>
                <w:szCs w:val="21"/>
              </w:rPr>
            </w:pPr>
            <w:r>
              <w:rPr>
                <w:rFonts w:ascii="宋体" w:hAnsi="宋体" w:hint="eastAsia"/>
                <w:szCs w:val="21"/>
              </w:rPr>
              <w:t>评标委员会由专家</w:t>
            </w:r>
            <w:r>
              <w:rPr>
                <w:rFonts w:ascii="宋体" w:hAnsi="宋体" w:hint="eastAsia"/>
                <w:b/>
                <w:szCs w:val="21"/>
                <w:u w:val="single"/>
              </w:rPr>
              <w:t>5人</w:t>
            </w:r>
            <w:r>
              <w:rPr>
                <w:rFonts w:ascii="宋体" w:hAnsi="宋体" w:hint="eastAsia"/>
                <w:szCs w:val="21"/>
              </w:rPr>
              <w:t>构成；由在《重庆市综合评标专家库》中随机抽取专家</w:t>
            </w:r>
            <w:r>
              <w:rPr>
                <w:rFonts w:ascii="宋体" w:hAnsi="宋体" w:hint="eastAsia"/>
                <w:szCs w:val="21"/>
                <w:u w:val="single"/>
              </w:rPr>
              <w:t>5人</w:t>
            </w:r>
            <w:r>
              <w:rPr>
                <w:rFonts w:ascii="宋体" w:hAnsi="宋体" w:hint="eastAsia"/>
                <w:szCs w:val="21"/>
              </w:rPr>
              <w:t>组成；</w:t>
            </w:r>
          </w:p>
        </w:tc>
      </w:tr>
      <w:tr w:rsidR="007021E8" w:rsidTr="009D3B7D">
        <w:trPr>
          <w:trHeight w:val="1149"/>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7.1</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是否授权评标委员会确定中标人</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rPr>
                <w:rFonts w:ascii="宋体" w:hAnsi="宋体"/>
                <w:szCs w:val="21"/>
              </w:rPr>
            </w:pPr>
            <w:r>
              <w:rPr>
                <w:rFonts w:ascii="宋体" w:hAnsi="宋体" w:hint="eastAsia"/>
                <w:szCs w:val="21"/>
              </w:rPr>
              <w:t>否，评标委员会按照得分由高到低的顺序依次推荐前3名为中标候选人。</w:t>
            </w:r>
          </w:p>
        </w:tc>
      </w:tr>
      <w:tr w:rsidR="007021E8" w:rsidTr="009D3B7D">
        <w:trPr>
          <w:trHeight w:val="1149"/>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7.3.1</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履约担保</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adjustRightInd w:val="0"/>
              <w:snapToGrid w:val="0"/>
              <w:spacing w:line="380" w:lineRule="atLeast"/>
              <w:rPr>
                <w:rFonts w:ascii="宋体" w:hAnsi="宋体"/>
                <w:szCs w:val="21"/>
              </w:rPr>
            </w:pPr>
            <w:r>
              <w:rPr>
                <w:rFonts w:ascii="宋体" w:hAnsi="宋体"/>
                <w:szCs w:val="21"/>
              </w:rPr>
              <w:t>1、履约担保金额：为合同</w:t>
            </w:r>
            <w:r>
              <w:rPr>
                <w:rFonts w:ascii="宋体" w:hAnsi="宋体" w:hint="eastAsia"/>
                <w:szCs w:val="21"/>
              </w:rPr>
              <w:t>中标</w:t>
            </w:r>
            <w:r>
              <w:rPr>
                <w:rFonts w:ascii="宋体" w:hAnsi="宋体"/>
                <w:szCs w:val="21"/>
              </w:rPr>
              <w:t>总价的</w:t>
            </w:r>
            <w:r>
              <w:rPr>
                <w:rFonts w:ascii="宋体" w:hAnsi="宋体" w:hint="eastAsia"/>
                <w:szCs w:val="21"/>
                <w:u w:val="single"/>
              </w:rPr>
              <w:t>5</w:t>
            </w:r>
            <w:r>
              <w:rPr>
                <w:rFonts w:ascii="宋体" w:hAnsi="宋体"/>
                <w:szCs w:val="21"/>
              </w:rPr>
              <w:t>%；</w:t>
            </w:r>
          </w:p>
          <w:p w:rsidR="007021E8" w:rsidRDefault="007021E8" w:rsidP="009D3B7D">
            <w:pPr>
              <w:adjustRightInd w:val="0"/>
              <w:snapToGrid w:val="0"/>
              <w:spacing w:line="380" w:lineRule="atLeast"/>
              <w:rPr>
                <w:rFonts w:ascii="宋体" w:hAnsi="宋体"/>
                <w:szCs w:val="21"/>
              </w:rPr>
            </w:pPr>
            <w:r>
              <w:rPr>
                <w:rFonts w:ascii="宋体" w:hAnsi="宋体"/>
                <w:szCs w:val="21"/>
              </w:rPr>
              <w:t>2、履约担保方式：现金、</w:t>
            </w:r>
            <w:r>
              <w:rPr>
                <w:rFonts w:ascii="宋体" w:hAnsi="宋体" w:hint="eastAsia"/>
                <w:szCs w:val="21"/>
              </w:rPr>
              <w:t>支票、</w:t>
            </w:r>
            <w:r>
              <w:rPr>
                <w:rFonts w:ascii="宋体" w:hAnsi="宋体"/>
                <w:szCs w:val="21"/>
              </w:rPr>
              <w:t>银行</w:t>
            </w:r>
            <w:r>
              <w:rPr>
                <w:rFonts w:ascii="宋体" w:hAnsi="宋体" w:hint="eastAsia"/>
                <w:szCs w:val="21"/>
              </w:rPr>
              <w:t>电汇</w:t>
            </w:r>
            <w:r>
              <w:rPr>
                <w:rFonts w:ascii="宋体" w:hAnsi="宋体"/>
                <w:szCs w:val="21"/>
              </w:rPr>
              <w:t>；</w:t>
            </w:r>
          </w:p>
          <w:p w:rsidR="007021E8" w:rsidRDefault="007021E8" w:rsidP="009D3B7D">
            <w:pPr>
              <w:adjustRightInd w:val="0"/>
              <w:snapToGrid w:val="0"/>
              <w:spacing w:line="380" w:lineRule="atLeast"/>
              <w:rPr>
                <w:rFonts w:ascii="宋体" w:hAnsi="宋体"/>
                <w:szCs w:val="21"/>
              </w:rPr>
            </w:pPr>
            <w:r>
              <w:rPr>
                <w:rFonts w:ascii="宋体" w:hAnsi="宋体"/>
                <w:szCs w:val="21"/>
              </w:rPr>
              <w:t>3、履约担保提交时间：中标人应收到中标通知书后</w:t>
            </w:r>
            <w:r>
              <w:rPr>
                <w:rFonts w:ascii="宋体" w:hAnsi="宋体" w:hint="eastAsia"/>
                <w:szCs w:val="21"/>
              </w:rPr>
              <w:t>10</w:t>
            </w:r>
            <w:r>
              <w:rPr>
                <w:rFonts w:ascii="宋体" w:hAnsi="宋体"/>
                <w:szCs w:val="21"/>
              </w:rPr>
              <w:t>天内提交</w:t>
            </w:r>
            <w:r>
              <w:rPr>
                <w:rFonts w:ascii="宋体" w:hAnsi="宋体" w:hint="eastAsia"/>
                <w:szCs w:val="21"/>
              </w:rPr>
              <w:t>；</w:t>
            </w:r>
          </w:p>
          <w:p w:rsidR="007021E8" w:rsidRDefault="007021E8" w:rsidP="009D3B7D">
            <w:pPr>
              <w:spacing w:line="420" w:lineRule="exact"/>
              <w:rPr>
                <w:rFonts w:ascii="宋体" w:hAnsi="宋体"/>
                <w:szCs w:val="21"/>
              </w:rPr>
            </w:pPr>
            <w:r>
              <w:rPr>
                <w:rFonts w:ascii="宋体" w:hAnsi="宋体"/>
                <w:szCs w:val="21"/>
              </w:rPr>
              <w:t>4、履约保证金退还时间：</w:t>
            </w:r>
            <w:r>
              <w:rPr>
                <w:rFonts w:ascii="宋体" w:hAnsi="宋体" w:hint="eastAsia"/>
                <w:szCs w:val="21"/>
              </w:rPr>
              <w:t>供货安装完毕并通过消防验收后无息退还；</w:t>
            </w:r>
          </w:p>
        </w:tc>
      </w:tr>
      <w:tr w:rsidR="007021E8" w:rsidTr="009D3B7D">
        <w:trPr>
          <w:trHeight w:val="1063"/>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360" w:lineRule="auto"/>
              <w:contextualSpacing/>
              <w:jc w:val="center"/>
              <w:rPr>
                <w:rFonts w:ascii="宋体"/>
                <w:kern w:val="0"/>
                <w:szCs w:val="21"/>
              </w:rPr>
            </w:pPr>
            <w:r>
              <w:rPr>
                <w:rFonts w:ascii="宋体" w:hAnsi="宋体" w:hint="eastAsia"/>
                <w:kern w:val="0"/>
                <w:szCs w:val="21"/>
              </w:rPr>
              <w:t>8.2</w:t>
            </w:r>
          </w:p>
        </w:tc>
        <w:tc>
          <w:tcPr>
            <w:tcW w:w="1701" w:type="dxa"/>
            <w:tcBorders>
              <w:top w:val="single" w:sz="4" w:space="0" w:color="auto"/>
              <w:left w:val="single" w:sz="4" w:space="0" w:color="auto"/>
              <w:bottom w:val="single" w:sz="4" w:space="0" w:color="auto"/>
              <w:right w:val="single" w:sz="4" w:space="0" w:color="auto"/>
            </w:tcBorders>
          </w:tcPr>
          <w:p w:rsidR="007021E8" w:rsidRDefault="007021E8" w:rsidP="009D3B7D">
            <w:pPr>
              <w:spacing w:line="360" w:lineRule="auto"/>
              <w:contextualSpacing/>
              <w:jc w:val="center"/>
              <w:rPr>
                <w:rFonts w:ascii="宋体" w:cs="宋体"/>
                <w:kern w:val="0"/>
                <w:szCs w:val="21"/>
              </w:rPr>
            </w:pPr>
            <w:r w:rsidRPr="000C681B">
              <w:rPr>
                <w:rFonts w:hint="eastAsia"/>
              </w:rPr>
              <w:t>二次招标和不再招标</w:t>
            </w:r>
          </w:p>
        </w:tc>
        <w:tc>
          <w:tcPr>
            <w:tcW w:w="6770" w:type="dxa"/>
            <w:tcBorders>
              <w:top w:val="single" w:sz="4" w:space="0" w:color="auto"/>
              <w:left w:val="single" w:sz="4" w:space="0" w:color="auto"/>
              <w:bottom w:val="single" w:sz="4" w:space="0" w:color="auto"/>
              <w:right w:val="single" w:sz="4" w:space="0" w:color="auto"/>
            </w:tcBorders>
          </w:tcPr>
          <w:p w:rsidR="007021E8" w:rsidRDefault="007021E8" w:rsidP="009D3B7D">
            <w:pPr>
              <w:autoSpaceDE w:val="0"/>
              <w:autoSpaceDN w:val="0"/>
              <w:spacing w:line="360" w:lineRule="auto"/>
              <w:ind w:firstLineChars="150" w:firstLine="315"/>
              <w:contextualSpacing/>
              <w:rPr>
                <w:rFonts w:ascii="宋体" w:cs="MingLiU"/>
                <w:snapToGrid w:val="0"/>
                <w:kern w:val="0"/>
                <w:szCs w:val="21"/>
              </w:rPr>
            </w:pPr>
            <w:r>
              <w:rPr>
                <w:rFonts w:hint="eastAsia"/>
              </w:rPr>
              <w:t>本次为第二次招标，</w:t>
            </w:r>
            <w:r w:rsidRPr="000C681B">
              <w:rPr>
                <w:rFonts w:hint="eastAsia"/>
              </w:rPr>
              <w:t>重新招标后投标人仍少于</w:t>
            </w:r>
            <w:r w:rsidRPr="000C681B">
              <w:rPr>
                <w:rFonts w:hint="eastAsia"/>
              </w:rPr>
              <w:t>3</w:t>
            </w:r>
            <w:r w:rsidRPr="000C681B">
              <w:rPr>
                <w:rFonts w:hint="eastAsia"/>
              </w:rPr>
              <w:t>个，按法定程序开标和评标，确定中标人。经评审无合格投标人，属于必须审批或核准的工程建设项目，经原审批或核准部门批准后不再进行招标。</w:t>
            </w:r>
          </w:p>
        </w:tc>
      </w:tr>
      <w:tr w:rsidR="007021E8" w:rsidTr="009D3B7D">
        <w:trPr>
          <w:trHeight w:val="508"/>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10</w:t>
            </w:r>
          </w:p>
        </w:tc>
        <w:tc>
          <w:tcPr>
            <w:tcW w:w="8471" w:type="dxa"/>
            <w:gridSpan w:val="2"/>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补充内容</w:t>
            </w:r>
          </w:p>
        </w:tc>
      </w:tr>
      <w:tr w:rsidR="007021E8" w:rsidTr="009D3B7D">
        <w:trPr>
          <w:trHeight w:val="1448"/>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10.1</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360" w:lineRule="auto"/>
              <w:contextualSpacing/>
              <w:jc w:val="center"/>
              <w:rPr>
                <w:rFonts w:ascii="宋体" w:cs="MingLiU"/>
                <w:snapToGrid w:val="0"/>
                <w:kern w:val="0"/>
                <w:szCs w:val="21"/>
              </w:rPr>
            </w:pPr>
            <w:r>
              <w:rPr>
                <w:rFonts w:ascii="宋体" w:hAnsi="宋体" w:cs="MingLiU" w:hint="eastAsia"/>
                <w:snapToGrid w:val="0"/>
                <w:kern w:val="0"/>
                <w:szCs w:val="21"/>
              </w:rPr>
              <w:t>交易服务费</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autoSpaceDE w:val="0"/>
              <w:autoSpaceDN w:val="0"/>
              <w:spacing w:line="360" w:lineRule="auto"/>
              <w:ind w:firstLineChars="171" w:firstLine="359"/>
              <w:contextualSpacing/>
              <w:rPr>
                <w:rFonts w:ascii="宋体" w:hAnsi="宋体" w:cs="MingLiU"/>
                <w:snapToGrid w:val="0"/>
                <w:kern w:val="0"/>
                <w:szCs w:val="21"/>
              </w:rPr>
            </w:pPr>
            <w:r>
              <w:rPr>
                <w:rFonts w:ascii="宋体" w:hAnsi="宋体" w:cs="MingLiU" w:hint="eastAsia"/>
                <w:snapToGrid w:val="0"/>
                <w:kern w:val="0"/>
                <w:szCs w:val="21"/>
              </w:rPr>
              <w:t>1.本工程施工招标投标交易服务费全额（含招标人缴纳部分）由中标人缴纳，投标人自行考虑投标报价。</w:t>
            </w:r>
          </w:p>
          <w:p w:rsidR="007021E8" w:rsidRDefault="007021E8" w:rsidP="009D3B7D">
            <w:pPr>
              <w:autoSpaceDE w:val="0"/>
              <w:autoSpaceDN w:val="0"/>
              <w:spacing w:line="360" w:lineRule="auto"/>
              <w:ind w:firstLineChars="171" w:firstLine="359"/>
              <w:contextualSpacing/>
              <w:rPr>
                <w:rFonts w:ascii="宋体" w:hAnsi="宋体" w:cs="MingLiU"/>
                <w:snapToGrid w:val="0"/>
                <w:kern w:val="0"/>
                <w:szCs w:val="21"/>
              </w:rPr>
            </w:pPr>
            <w:r>
              <w:rPr>
                <w:rFonts w:ascii="宋体" w:hAnsi="宋体" w:cs="MingLiU" w:hint="eastAsia"/>
                <w:snapToGrid w:val="0"/>
                <w:kern w:val="0"/>
                <w:szCs w:val="21"/>
              </w:rPr>
              <w:t>2.缴纳时间：按重庆市工程建设招标投标交易信息中心规定。</w:t>
            </w:r>
          </w:p>
          <w:p w:rsidR="007021E8" w:rsidRDefault="007021E8" w:rsidP="009D3B7D">
            <w:pPr>
              <w:autoSpaceDE w:val="0"/>
              <w:autoSpaceDN w:val="0"/>
              <w:spacing w:line="360" w:lineRule="auto"/>
              <w:ind w:firstLineChars="171" w:firstLine="359"/>
              <w:contextualSpacing/>
              <w:rPr>
                <w:rFonts w:ascii="宋体" w:cs="MingLiU"/>
                <w:snapToGrid w:val="0"/>
                <w:kern w:val="0"/>
                <w:szCs w:val="21"/>
              </w:rPr>
            </w:pPr>
            <w:r>
              <w:rPr>
                <w:rFonts w:ascii="宋体" w:hAnsi="宋体" w:cs="MingLiU" w:hint="eastAsia"/>
                <w:snapToGrid w:val="0"/>
                <w:kern w:val="0"/>
                <w:szCs w:val="21"/>
              </w:rPr>
              <w:t>3.缴纳地点：重庆市工程建设招标投标交易信息中心。</w:t>
            </w:r>
          </w:p>
        </w:tc>
      </w:tr>
      <w:tr w:rsidR="007021E8" w:rsidTr="009D3B7D">
        <w:trPr>
          <w:trHeight w:val="1448"/>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10.2</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360" w:lineRule="auto"/>
              <w:contextualSpacing/>
              <w:jc w:val="center"/>
              <w:rPr>
                <w:rFonts w:ascii="宋体" w:hAnsi="宋体" w:cs="MingLiU"/>
                <w:snapToGrid w:val="0"/>
                <w:kern w:val="0"/>
                <w:szCs w:val="21"/>
              </w:rPr>
            </w:pPr>
            <w:r>
              <w:rPr>
                <w:rFonts w:ascii="宋体" w:hAnsi="宋体" w:cs="MingLiU" w:hint="eastAsia"/>
                <w:snapToGrid w:val="0"/>
                <w:kern w:val="0"/>
                <w:szCs w:val="21"/>
              </w:rPr>
              <w:t>招标代理服务费</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autoSpaceDE w:val="0"/>
              <w:autoSpaceDN w:val="0"/>
              <w:spacing w:line="360" w:lineRule="auto"/>
              <w:ind w:firstLineChars="171" w:firstLine="359"/>
              <w:contextualSpacing/>
              <w:rPr>
                <w:rFonts w:ascii="宋体" w:hAnsi="宋体" w:cs="MingLiU"/>
                <w:snapToGrid w:val="0"/>
                <w:kern w:val="0"/>
                <w:szCs w:val="21"/>
              </w:rPr>
            </w:pPr>
            <w:r>
              <w:rPr>
                <w:rFonts w:ascii="宋体" w:hAnsi="宋体" w:cs="MingLiU" w:hint="eastAsia"/>
                <w:snapToGrid w:val="0"/>
                <w:kern w:val="0"/>
                <w:szCs w:val="21"/>
              </w:rPr>
              <w:t>招标代理服务费由招标人支付；</w:t>
            </w:r>
          </w:p>
        </w:tc>
      </w:tr>
      <w:tr w:rsidR="007021E8" w:rsidTr="009D3B7D">
        <w:trPr>
          <w:trHeight w:val="1448"/>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10.3</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360" w:lineRule="auto"/>
              <w:contextualSpacing/>
              <w:jc w:val="center"/>
              <w:rPr>
                <w:rFonts w:ascii="宋体" w:cs="MingLiU"/>
                <w:snapToGrid w:val="0"/>
                <w:kern w:val="0"/>
                <w:szCs w:val="21"/>
              </w:rPr>
            </w:pPr>
            <w:r>
              <w:rPr>
                <w:rFonts w:ascii="宋体" w:hAnsi="宋体" w:cs="MingLiU" w:hint="eastAsia"/>
                <w:snapToGrid w:val="0"/>
                <w:kern w:val="0"/>
                <w:szCs w:val="21"/>
              </w:rPr>
              <w:t>监督机构</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autoSpaceDE w:val="0"/>
              <w:autoSpaceDN w:val="0"/>
              <w:spacing w:line="360" w:lineRule="auto"/>
              <w:contextualSpacing/>
              <w:jc w:val="left"/>
              <w:rPr>
                <w:rFonts w:ascii="宋体" w:hAnsi="宋体"/>
                <w:snapToGrid w:val="0"/>
                <w:kern w:val="0"/>
                <w:szCs w:val="21"/>
              </w:rPr>
            </w:pPr>
            <w:r>
              <w:rPr>
                <w:rFonts w:ascii="宋体" w:hAnsi="宋体" w:cs="宋体" w:hint="eastAsia"/>
                <w:snapToGrid w:val="0"/>
                <w:kern w:val="0"/>
                <w:szCs w:val="21"/>
              </w:rPr>
              <w:t>重庆两江新区建设管理局：023-60360982</w:t>
            </w:r>
          </w:p>
          <w:p w:rsidR="007021E8" w:rsidRDefault="007021E8" w:rsidP="009D3B7D">
            <w:pPr>
              <w:autoSpaceDE w:val="0"/>
              <w:autoSpaceDN w:val="0"/>
              <w:spacing w:line="360" w:lineRule="auto"/>
              <w:contextualSpacing/>
              <w:jc w:val="left"/>
              <w:rPr>
                <w:rFonts w:ascii="宋体" w:hAnsi="宋体" w:cs="宋体"/>
                <w:snapToGrid w:val="0"/>
                <w:kern w:val="0"/>
                <w:szCs w:val="21"/>
              </w:rPr>
            </w:pPr>
            <w:r>
              <w:rPr>
                <w:rFonts w:ascii="宋体" w:hAnsi="宋体" w:cs="宋体" w:hint="eastAsia"/>
                <w:snapToGrid w:val="0"/>
                <w:kern w:val="0"/>
                <w:szCs w:val="21"/>
              </w:rPr>
              <w:t>重庆两江新区纪检组：023-67465635</w:t>
            </w:r>
          </w:p>
          <w:p w:rsidR="007021E8" w:rsidRDefault="007021E8" w:rsidP="009D3B7D">
            <w:pPr>
              <w:spacing w:line="360" w:lineRule="auto"/>
              <w:contextualSpacing/>
              <w:rPr>
                <w:rFonts w:ascii="宋体" w:hAnsi="宋体" w:cs="MingLiU"/>
                <w:snapToGrid w:val="0"/>
                <w:kern w:val="0"/>
                <w:szCs w:val="21"/>
              </w:rPr>
            </w:pPr>
            <w:r>
              <w:rPr>
                <w:rFonts w:ascii="宋体" w:hAnsi="宋体" w:cs="宋体" w:hint="eastAsia"/>
                <w:snapToGrid w:val="0"/>
                <w:kern w:val="0"/>
                <w:szCs w:val="21"/>
              </w:rPr>
              <w:t>重庆两江新区经济运行局：023-</w:t>
            </w:r>
            <w:r>
              <w:rPr>
                <w:rFonts w:ascii="宋体" w:hAnsi="宋体" w:hint="eastAsia"/>
                <w:szCs w:val="21"/>
              </w:rPr>
              <w:t>67573821</w:t>
            </w:r>
          </w:p>
        </w:tc>
      </w:tr>
      <w:tr w:rsidR="007021E8" w:rsidTr="009D3B7D">
        <w:trPr>
          <w:trHeight w:val="1400"/>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t>10.4</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360" w:lineRule="auto"/>
              <w:contextualSpacing/>
              <w:jc w:val="center"/>
              <w:rPr>
                <w:rFonts w:ascii="宋体" w:cs="MingLiU"/>
                <w:snapToGrid w:val="0"/>
                <w:kern w:val="0"/>
                <w:szCs w:val="21"/>
              </w:rPr>
            </w:pPr>
            <w:r>
              <w:rPr>
                <w:rFonts w:ascii="宋体" w:hAnsi="宋体" w:cs="MingLiU" w:hint="eastAsia"/>
                <w:snapToGrid w:val="0"/>
                <w:kern w:val="0"/>
                <w:szCs w:val="21"/>
              </w:rPr>
              <w:t>特别提示</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360" w:lineRule="auto"/>
              <w:contextualSpacing/>
              <w:rPr>
                <w:rFonts w:ascii="宋体" w:cs="MingLiU"/>
                <w:snapToGrid w:val="0"/>
                <w:kern w:val="0"/>
                <w:szCs w:val="21"/>
              </w:rPr>
            </w:pPr>
            <w:r>
              <w:rPr>
                <w:rFonts w:ascii="宋体" w:hAnsi="宋体" w:cs="MingLiU" w:hint="eastAsia"/>
                <w:snapToGrid w:val="0"/>
                <w:kern w:val="0"/>
                <w:szCs w:val="21"/>
              </w:rPr>
              <w:t>（1）招标文件前后不一致之处以投标人须知前附表为准</w:t>
            </w:r>
            <w:r>
              <w:rPr>
                <w:rFonts w:ascii="宋体" w:cs="MingLiU" w:hint="eastAsia"/>
                <w:snapToGrid w:val="0"/>
                <w:kern w:val="0"/>
                <w:szCs w:val="21"/>
              </w:rPr>
              <w:t>.</w:t>
            </w:r>
          </w:p>
          <w:p w:rsidR="007021E8" w:rsidRDefault="007021E8" w:rsidP="009D3B7D">
            <w:pPr>
              <w:spacing w:line="360" w:lineRule="auto"/>
              <w:contextualSpacing/>
              <w:rPr>
                <w:rFonts w:ascii="宋体" w:hAnsi="宋体" w:cs="MingLiU"/>
                <w:snapToGrid w:val="0"/>
                <w:kern w:val="0"/>
                <w:szCs w:val="21"/>
              </w:rPr>
            </w:pPr>
            <w:r>
              <w:rPr>
                <w:rFonts w:ascii="宋体" w:hAnsi="宋体" w:cs="MingLiU" w:hint="eastAsia"/>
                <w:snapToGrid w:val="0"/>
                <w:kern w:val="0"/>
                <w:szCs w:val="21"/>
              </w:rPr>
              <w:t>（2）凡以不合格资质投标的、投标文件明显缺失的、或以恶意报价竞标等扰乱市场行为的，在开标现场一经发现当场退还投标文件，在评标过</w:t>
            </w:r>
            <w:r>
              <w:rPr>
                <w:rFonts w:ascii="宋体" w:hAnsi="宋体" w:cs="MingLiU" w:hint="eastAsia"/>
                <w:snapToGrid w:val="0"/>
                <w:kern w:val="0"/>
                <w:szCs w:val="21"/>
              </w:rPr>
              <w:lastRenderedPageBreak/>
              <w:t>程中发现，按废标处理；中标后一经发现，取消其中标资格，并按有关规定严肃处罚！</w:t>
            </w:r>
          </w:p>
        </w:tc>
      </w:tr>
      <w:tr w:rsidR="007021E8" w:rsidTr="009D3B7D">
        <w:trPr>
          <w:trHeight w:val="1400"/>
        </w:trPr>
        <w:tc>
          <w:tcPr>
            <w:tcW w:w="817"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420" w:lineRule="exact"/>
              <w:jc w:val="center"/>
              <w:rPr>
                <w:rFonts w:ascii="宋体" w:hAnsi="宋体"/>
                <w:szCs w:val="21"/>
              </w:rPr>
            </w:pPr>
            <w:r>
              <w:rPr>
                <w:rFonts w:ascii="宋体" w:hAnsi="宋体" w:hint="eastAsia"/>
                <w:szCs w:val="21"/>
              </w:rPr>
              <w:lastRenderedPageBreak/>
              <w:t>10.5</w:t>
            </w:r>
          </w:p>
        </w:tc>
        <w:tc>
          <w:tcPr>
            <w:tcW w:w="1701"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360" w:lineRule="auto"/>
              <w:contextualSpacing/>
              <w:jc w:val="center"/>
              <w:rPr>
                <w:rFonts w:ascii="宋体" w:hAnsi="宋体" w:cs="MingLiU"/>
                <w:snapToGrid w:val="0"/>
                <w:kern w:val="0"/>
                <w:szCs w:val="21"/>
              </w:rPr>
            </w:pPr>
            <w:r>
              <w:rPr>
                <w:rFonts w:ascii="宋体" w:hAnsi="宋体" w:cs="MingLiU" w:hint="eastAsia"/>
                <w:snapToGrid w:val="0"/>
                <w:kern w:val="0"/>
                <w:szCs w:val="21"/>
              </w:rPr>
              <w:t>标书费</w:t>
            </w:r>
          </w:p>
        </w:tc>
        <w:tc>
          <w:tcPr>
            <w:tcW w:w="6770" w:type="dxa"/>
            <w:tcBorders>
              <w:top w:val="single" w:sz="4" w:space="0" w:color="auto"/>
              <w:left w:val="single" w:sz="4" w:space="0" w:color="auto"/>
              <w:bottom w:val="single" w:sz="4" w:space="0" w:color="auto"/>
              <w:right w:val="single" w:sz="4" w:space="0" w:color="auto"/>
            </w:tcBorders>
            <w:vAlign w:val="center"/>
          </w:tcPr>
          <w:p w:rsidR="007021E8" w:rsidRDefault="007021E8" w:rsidP="009D3B7D">
            <w:pPr>
              <w:spacing w:line="360" w:lineRule="auto"/>
              <w:contextualSpacing/>
              <w:rPr>
                <w:rFonts w:ascii="宋体" w:hAnsi="宋体" w:cs="MingLiU"/>
                <w:snapToGrid w:val="0"/>
                <w:kern w:val="0"/>
                <w:szCs w:val="21"/>
              </w:rPr>
            </w:pPr>
            <w:r>
              <w:rPr>
                <w:rFonts w:ascii="宋体" w:hAnsi="宋体" w:cs="MingLiU" w:hint="eastAsia"/>
                <w:snapToGrid w:val="0"/>
                <w:kern w:val="0"/>
                <w:szCs w:val="21"/>
              </w:rPr>
              <w:t>招标文件每套售价</w:t>
            </w:r>
            <w:r>
              <w:rPr>
                <w:rFonts w:ascii="宋体" w:hAnsi="宋体" w:cs="MingLiU" w:hint="eastAsia"/>
                <w:snapToGrid w:val="0"/>
                <w:kern w:val="0"/>
                <w:szCs w:val="21"/>
                <w:u w:val="single"/>
              </w:rPr>
              <w:t>1000</w:t>
            </w:r>
            <w:r>
              <w:rPr>
                <w:rFonts w:ascii="宋体" w:hAnsi="宋体" w:cs="MingLiU" w:hint="eastAsia"/>
                <w:snapToGrid w:val="0"/>
                <w:kern w:val="0"/>
                <w:szCs w:val="21"/>
              </w:rPr>
              <w:t>元，投标人在递交投标文件的同时向招标</w:t>
            </w:r>
            <w:r w:rsidR="003D2B7F">
              <w:rPr>
                <w:rFonts w:ascii="宋体" w:hAnsi="宋体" w:cs="MingLiU" w:hint="eastAsia"/>
                <w:snapToGrid w:val="0"/>
                <w:kern w:val="0"/>
                <w:szCs w:val="21"/>
              </w:rPr>
              <w:t>代理机构</w:t>
            </w:r>
            <w:r>
              <w:rPr>
                <w:rFonts w:ascii="宋体" w:hAnsi="宋体" w:cs="MingLiU" w:hint="eastAsia"/>
                <w:snapToGrid w:val="0"/>
                <w:kern w:val="0"/>
                <w:szCs w:val="21"/>
              </w:rPr>
              <w:t>缴纳招标文件工本费，未缴纳招标文件工本费的投标单位，其投标文件将被拒收</w:t>
            </w:r>
            <w:r w:rsidR="006C230B">
              <w:rPr>
                <w:rFonts w:ascii="宋体" w:hAnsi="宋体" w:cs="MingLiU" w:hint="eastAsia"/>
                <w:snapToGrid w:val="0"/>
                <w:kern w:val="0"/>
                <w:szCs w:val="21"/>
              </w:rPr>
              <w:t>，标书费一旦缴纳将不予退还</w:t>
            </w:r>
            <w:r>
              <w:rPr>
                <w:rFonts w:ascii="宋体" w:hAnsi="宋体" w:cs="MingLiU" w:hint="eastAsia"/>
                <w:snapToGrid w:val="0"/>
                <w:kern w:val="0"/>
                <w:szCs w:val="21"/>
              </w:rPr>
              <w:t>。</w:t>
            </w:r>
          </w:p>
        </w:tc>
      </w:tr>
    </w:tbl>
    <w:p w:rsidR="007021E8" w:rsidRDefault="007021E8" w:rsidP="007021E8">
      <w:pPr>
        <w:rPr>
          <w:rFonts w:ascii="宋体" w:hAnsi="宋体"/>
          <w:kern w:val="0"/>
          <w:sz w:val="24"/>
        </w:rPr>
      </w:pPr>
    </w:p>
    <w:p w:rsidR="007021E8" w:rsidRDefault="007021E8" w:rsidP="007021E8">
      <w:pPr>
        <w:jc w:val="center"/>
        <w:rPr>
          <w:rFonts w:ascii="宋体" w:hAnsi="宋体"/>
          <w:snapToGrid w:val="0"/>
        </w:rPr>
      </w:pPr>
      <w:r>
        <w:rPr>
          <w:rFonts w:ascii="宋体" w:hAnsi="宋体"/>
          <w:kern w:val="0"/>
          <w:sz w:val="24"/>
        </w:rPr>
        <w:br w:type="page"/>
      </w:r>
    </w:p>
    <w:p w:rsidR="007021E8" w:rsidRDefault="007021E8" w:rsidP="007021E8">
      <w:pPr>
        <w:pStyle w:val="2"/>
        <w:rPr>
          <w:rFonts w:ascii="宋体" w:eastAsia="宋体" w:hAnsi="宋体"/>
          <w:snapToGrid w:val="0"/>
          <w:spacing w:val="0"/>
          <w:sz w:val="24"/>
        </w:rPr>
      </w:pPr>
      <w:bookmarkStart w:id="60" w:name="_Toc357604800"/>
      <w:bookmarkStart w:id="61" w:name="_Toc488738583"/>
      <w:r>
        <w:rPr>
          <w:rFonts w:ascii="宋体" w:eastAsia="宋体" w:hAnsi="宋体" w:hint="eastAsia"/>
          <w:snapToGrid w:val="0"/>
          <w:spacing w:val="0"/>
          <w:sz w:val="24"/>
        </w:rPr>
        <w:lastRenderedPageBreak/>
        <w:t>1.  总则</w:t>
      </w:r>
      <w:bookmarkEnd w:id="60"/>
      <w:bookmarkEnd w:id="61"/>
    </w:p>
    <w:p w:rsidR="007021E8" w:rsidRDefault="007021E8" w:rsidP="007021E8">
      <w:pPr>
        <w:pStyle w:val="3"/>
        <w:snapToGrid w:val="0"/>
        <w:spacing w:line="360" w:lineRule="auto"/>
        <w:rPr>
          <w:rFonts w:ascii="宋体" w:eastAsia="宋体" w:hAnsi="宋体"/>
          <w:snapToGrid w:val="0"/>
          <w:sz w:val="22"/>
          <w:szCs w:val="24"/>
        </w:rPr>
      </w:pPr>
      <w:bookmarkStart w:id="62" w:name="_Toc357604801"/>
      <w:bookmarkStart w:id="63" w:name="_Toc488738584"/>
      <w:bookmarkStart w:id="64" w:name="_Toc325636581"/>
      <w:bookmarkStart w:id="65" w:name="_Toc317863423"/>
      <w:bookmarkStart w:id="66" w:name="_Toc200513127"/>
      <w:r>
        <w:rPr>
          <w:rFonts w:ascii="宋体" w:eastAsia="宋体" w:hAnsi="宋体" w:hint="eastAsia"/>
          <w:snapToGrid w:val="0"/>
          <w:sz w:val="22"/>
          <w:szCs w:val="24"/>
        </w:rPr>
        <w:t>1.1 项目概况</w:t>
      </w:r>
      <w:bookmarkEnd w:id="62"/>
      <w:bookmarkEnd w:id="63"/>
    </w:p>
    <w:p w:rsidR="007021E8" w:rsidRDefault="007021E8" w:rsidP="007021E8">
      <w:pPr>
        <w:autoSpaceDE w:val="0"/>
        <w:autoSpaceDN w:val="0"/>
        <w:adjustRightInd w:val="0"/>
        <w:snapToGrid w:val="0"/>
        <w:spacing w:line="360" w:lineRule="auto"/>
        <w:ind w:firstLineChars="170" w:firstLine="374"/>
        <w:jc w:val="left"/>
        <w:rPr>
          <w:rFonts w:ascii="宋体" w:hAnsi="宋体"/>
          <w:bCs/>
          <w:sz w:val="22"/>
        </w:rPr>
      </w:pPr>
      <w:r>
        <w:rPr>
          <w:rFonts w:ascii="宋体" w:hAnsi="宋体" w:hint="eastAsia"/>
          <w:snapToGrid w:val="0"/>
          <w:kern w:val="0"/>
          <w:sz w:val="22"/>
        </w:rPr>
        <w:t>1.1.1 根据《中华人民共和国招标投标法》、</w:t>
      </w:r>
      <w:r>
        <w:rPr>
          <w:rFonts w:ascii="宋体" w:hAnsi="宋体" w:hint="eastAsia"/>
          <w:bCs/>
          <w:sz w:val="22"/>
        </w:rPr>
        <w:t>《</w:t>
      </w:r>
      <w:r>
        <w:rPr>
          <w:rFonts w:ascii="宋体" w:hAnsi="宋体" w:hint="eastAsia"/>
          <w:sz w:val="22"/>
        </w:rPr>
        <w:t>工程建设项目货物招标投标办法</w:t>
      </w:r>
      <w:r>
        <w:rPr>
          <w:rFonts w:ascii="宋体" w:hAnsi="宋体" w:hint="eastAsia"/>
          <w:bCs/>
          <w:sz w:val="22"/>
        </w:rPr>
        <w:t>》等有关法律、法规和规章的规定，对本项目货物采购进行公开招标。</w:t>
      </w:r>
    </w:p>
    <w:p w:rsidR="007021E8" w:rsidRDefault="007021E8" w:rsidP="007021E8">
      <w:pPr>
        <w:autoSpaceDE w:val="0"/>
        <w:autoSpaceDN w:val="0"/>
        <w:adjustRightInd w:val="0"/>
        <w:snapToGrid w:val="0"/>
        <w:spacing w:line="360" w:lineRule="auto"/>
        <w:ind w:firstLineChars="170" w:firstLine="374"/>
        <w:jc w:val="left"/>
        <w:rPr>
          <w:rFonts w:ascii="宋体" w:hAnsi="宋体"/>
          <w:bCs/>
          <w:sz w:val="22"/>
        </w:rPr>
      </w:pPr>
      <w:r>
        <w:rPr>
          <w:rFonts w:ascii="宋体" w:hAnsi="宋体" w:hint="eastAsia"/>
          <w:bCs/>
          <w:sz w:val="22"/>
        </w:rPr>
        <w:t>1.1.2 本招标项目名称：</w:t>
      </w:r>
      <w:r>
        <w:rPr>
          <w:rFonts w:ascii="宋体" w:hAnsi="宋体" w:hint="eastAsia"/>
          <w:snapToGrid w:val="0"/>
          <w:kern w:val="0"/>
          <w:sz w:val="22"/>
        </w:rPr>
        <w:t xml:space="preserve">见投标人须知前附表。         </w:t>
      </w:r>
    </w:p>
    <w:p w:rsidR="007021E8" w:rsidRDefault="007021E8" w:rsidP="007021E8">
      <w:pPr>
        <w:autoSpaceDE w:val="0"/>
        <w:autoSpaceDN w:val="0"/>
        <w:adjustRightInd w:val="0"/>
        <w:snapToGrid w:val="0"/>
        <w:spacing w:line="360" w:lineRule="auto"/>
        <w:ind w:firstLineChars="170" w:firstLine="374"/>
        <w:jc w:val="left"/>
        <w:rPr>
          <w:rFonts w:ascii="宋体" w:hAnsi="宋体"/>
          <w:snapToGrid w:val="0"/>
          <w:kern w:val="0"/>
          <w:sz w:val="22"/>
        </w:rPr>
      </w:pPr>
      <w:r>
        <w:rPr>
          <w:rFonts w:ascii="宋体" w:hAnsi="宋体" w:hint="eastAsia"/>
          <w:snapToGrid w:val="0"/>
          <w:kern w:val="0"/>
          <w:sz w:val="22"/>
        </w:rPr>
        <w:t xml:space="preserve">1.1.3  招标人名称、地址、联系方式：见投标人须知前附表。       </w:t>
      </w:r>
    </w:p>
    <w:bookmarkEnd w:id="64"/>
    <w:bookmarkEnd w:id="65"/>
    <w:bookmarkEnd w:id="66"/>
    <w:p w:rsidR="007021E8" w:rsidRDefault="007021E8" w:rsidP="007021E8">
      <w:pPr>
        <w:autoSpaceDE w:val="0"/>
        <w:autoSpaceDN w:val="0"/>
        <w:adjustRightInd w:val="0"/>
        <w:snapToGrid w:val="0"/>
        <w:spacing w:line="360" w:lineRule="auto"/>
        <w:ind w:firstLineChars="170" w:firstLine="374"/>
        <w:jc w:val="left"/>
        <w:rPr>
          <w:rFonts w:ascii="宋体" w:hAnsi="宋体"/>
          <w:snapToGrid w:val="0"/>
          <w:kern w:val="0"/>
          <w:sz w:val="22"/>
        </w:rPr>
      </w:pPr>
      <w:r>
        <w:rPr>
          <w:rFonts w:ascii="宋体" w:hAnsi="宋体" w:hint="eastAsia"/>
          <w:snapToGrid w:val="0"/>
          <w:kern w:val="0"/>
          <w:sz w:val="22"/>
        </w:rPr>
        <w:t xml:space="preserve">1.1.4  招标代理机构名称、地址、联系方式：见投标人须知前附表。  </w:t>
      </w:r>
    </w:p>
    <w:p w:rsidR="007021E8" w:rsidRPr="004A0EEA" w:rsidRDefault="007021E8" w:rsidP="007021E8">
      <w:pPr>
        <w:pStyle w:val="3"/>
        <w:snapToGrid w:val="0"/>
        <w:spacing w:line="360" w:lineRule="auto"/>
        <w:ind w:firstLineChars="200" w:firstLine="440"/>
        <w:rPr>
          <w:rFonts w:ascii="宋体" w:eastAsia="宋体" w:hAnsi="宋体" w:cs="Times New Roman"/>
          <w:b w:val="0"/>
          <w:snapToGrid w:val="0"/>
          <w:sz w:val="22"/>
          <w:szCs w:val="24"/>
        </w:rPr>
      </w:pPr>
      <w:r w:rsidRPr="004A0EEA">
        <w:rPr>
          <w:rFonts w:ascii="宋体" w:eastAsia="宋体" w:hAnsi="宋体" w:cs="Times New Roman" w:hint="eastAsia"/>
          <w:b w:val="0"/>
          <w:snapToGrid w:val="0"/>
          <w:sz w:val="22"/>
          <w:szCs w:val="24"/>
        </w:rPr>
        <w:t>1.1.5 工程地址：见投标人须知前附表。</w:t>
      </w:r>
      <w:bookmarkStart w:id="67" w:name="_Toc325636582"/>
      <w:bookmarkStart w:id="68" w:name="_Toc317863424"/>
      <w:bookmarkStart w:id="69" w:name="_Toc200513128"/>
      <w:bookmarkStart w:id="70" w:name="_Toc357604802"/>
      <w:bookmarkStart w:id="71" w:name="_Toc488738585"/>
    </w:p>
    <w:p w:rsidR="007021E8" w:rsidRDefault="007021E8" w:rsidP="007021E8">
      <w:pPr>
        <w:pStyle w:val="3"/>
        <w:snapToGrid w:val="0"/>
        <w:spacing w:line="360" w:lineRule="auto"/>
        <w:rPr>
          <w:rFonts w:ascii="宋体" w:eastAsia="宋体" w:hAnsi="宋体"/>
          <w:snapToGrid w:val="0"/>
          <w:sz w:val="22"/>
          <w:szCs w:val="24"/>
        </w:rPr>
      </w:pPr>
      <w:r>
        <w:rPr>
          <w:rFonts w:ascii="宋体" w:eastAsia="宋体" w:hAnsi="宋体" w:hint="eastAsia"/>
          <w:snapToGrid w:val="0"/>
          <w:sz w:val="22"/>
          <w:szCs w:val="24"/>
        </w:rPr>
        <w:t xml:space="preserve">1.2  </w:t>
      </w:r>
      <w:bookmarkEnd w:id="67"/>
      <w:bookmarkEnd w:id="68"/>
      <w:bookmarkEnd w:id="69"/>
      <w:r>
        <w:rPr>
          <w:rFonts w:ascii="宋体" w:eastAsia="宋体" w:hAnsi="宋体" w:hint="eastAsia"/>
          <w:snapToGrid w:val="0"/>
          <w:sz w:val="22"/>
          <w:szCs w:val="24"/>
        </w:rPr>
        <w:t>资金来源和落实情况</w:t>
      </w:r>
      <w:bookmarkEnd w:id="70"/>
      <w:bookmarkEnd w:id="71"/>
    </w:p>
    <w:p w:rsidR="007021E8" w:rsidRDefault="007021E8" w:rsidP="007021E8">
      <w:pPr>
        <w:autoSpaceDE w:val="0"/>
        <w:autoSpaceDN w:val="0"/>
        <w:adjustRightInd w:val="0"/>
        <w:snapToGrid w:val="0"/>
        <w:spacing w:line="360" w:lineRule="auto"/>
        <w:ind w:firstLineChars="170" w:firstLine="374"/>
        <w:jc w:val="left"/>
        <w:rPr>
          <w:rFonts w:ascii="宋体" w:hAnsi="宋体"/>
          <w:snapToGrid w:val="0"/>
          <w:kern w:val="0"/>
          <w:sz w:val="22"/>
        </w:rPr>
      </w:pPr>
      <w:r>
        <w:rPr>
          <w:rFonts w:ascii="宋体" w:hAnsi="宋体" w:hint="eastAsia"/>
          <w:snapToGrid w:val="0"/>
          <w:kern w:val="0"/>
          <w:sz w:val="22"/>
        </w:rPr>
        <w:t>1.2.1  本招标项目的资金来源：见投标人须知前附表。</w:t>
      </w:r>
    </w:p>
    <w:p w:rsidR="007021E8" w:rsidRDefault="007021E8" w:rsidP="007021E8">
      <w:pPr>
        <w:autoSpaceDE w:val="0"/>
        <w:autoSpaceDN w:val="0"/>
        <w:adjustRightInd w:val="0"/>
        <w:snapToGrid w:val="0"/>
        <w:spacing w:line="360" w:lineRule="auto"/>
        <w:ind w:firstLineChars="170" w:firstLine="374"/>
        <w:jc w:val="left"/>
        <w:rPr>
          <w:rFonts w:ascii="宋体" w:hAnsi="宋体"/>
          <w:snapToGrid w:val="0"/>
          <w:kern w:val="0"/>
          <w:sz w:val="22"/>
        </w:rPr>
      </w:pPr>
      <w:r>
        <w:rPr>
          <w:rFonts w:ascii="宋体" w:hAnsi="宋体" w:hint="eastAsia"/>
          <w:snapToGrid w:val="0"/>
          <w:kern w:val="0"/>
          <w:sz w:val="22"/>
        </w:rPr>
        <w:t>1.2.2  本招标项目的资金落实情况：见投标人须知前附表。</w:t>
      </w:r>
    </w:p>
    <w:p w:rsidR="007021E8" w:rsidRDefault="007021E8" w:rsidP="007021E8">
      <w:pPr>
        <w:pStyle w:val="3"/>
        <w:snapToGrid w:val="0"/>
        <w:spacing w:line="360" w:lineRule="auto"/>
        <w:rPr>
          <w:rFonts w:ascii="宋体" w:eastAsia="宋体" w:hAnsi="宋体"/>
          <w:snapToGrid w:val="0"/>
          <w:sz w:val="22"/>
          <w:szCs w:val="24"/>
        </w:rPr>
      </w:pPr>
      <w:bookmarkStart w:id="72" w:name="_Toc317863425"/>
      <w:bookmarkStart w:id="73" w:name="_Toc200513129"/>
      <w:bookmarkStart w:id="74" w:name="_Toc325636583"/>
      <w:bookmarkStart w:id="75" w:name="_Toc357604803"/>
      <w:bookmarkStart w:id="76" w:name="_Toc488738586"/>
      <w:r>
        <w:rPr>
          <w:rFonts w:ascii="宋体" w:eastAsia="宋体" w:hAnsi="宋体" w:hint="eastAsia"/>
          <w:snapToGrid w:val="0"/>
          <w:sz w:val="22"/>
          <w:szCs w:val="24"/>
        </w:rPr>
        <w:t>1.3  招标</w:t>
      </w:r>
      <w:bookmarkEnd w:id="72"/>
      <w:bookmarkEnd w:id="73"/>
      <w:r>
        <w:rPr>
          <w:rFonts w:ascii="宋体" w:eastAsia="宋体" w:hAnsi="宋体" w:hint="eastAsia"/>
          <w:snapToGrid w:val="0"/>
          <w:sz w:val="22"/>
          <w:szCs w:val="24"/>
        </w:rPr>
        <w:t>内容</w:t>
      </w:r>
      <w:bookmarkEnd w:id="74"/>
      <w:bookmarkEnd w:id="75"/>
      <w:bookmarkEnd w:id="76"/>
    </w:p>
    <w:p w:rsidR="007021E8" w:rsidRDefault="007021E8" w:rsidP="007021E8">
      <w:pPr>
        <w:autoSpaceDE w:val="0"/>
        <w:autoSpaceDN w:val="0"/>
        <w:adjustRightInd w:val="0"/>
        <w:snapToGrid w:val="0"/>
        <w:spacing w:line="360" w:lineRule="auto"/>
        <w:ind w:leftChars="171" w:left="359"/>
        <w:jc w:val="left"/>
        <w:rPr>
          <w:rFonts w:ascii="宋体" w:hAnsi="宋体"/>
          <w:snapToGrid w:val="0"/>
          <w:kern w:val="0"/>
          <w:sz w:val="22"/>
        </w:rPr>
      </w:pPr>
      <w:r>
        <w:rPr>
          <w:rFonts w:ascii="宋体" w:hAnsi="宋体" w:hint="eastAsia"/>
          <w:snapToGrid w:val="0"/>
          <w:kern w:val="0"/>
          <w:sz w:val="22"/>
        </w:rPr>
        <w:t>1.3.1  本次招标范围：见投标人须知前附表。</w:t>
      </w:r>
    </w:p>
    <w:p w:rsidR="007021E8" w:rsidRDefault="007021E8" w:rsidP="007021E8">
      <w:pPr>
        <w:autoSpaceDE w:val="0"/>
        <w:autoSpaceDN w:val="0"/>
        <w:adjustRightInd w:val="0"/>
        <w:snapToGrid w:val="0"/>
        <w:spacing w:line="360" w:lineRule="auto"/>
        <w:ind w:leftChars="171" w:left="359"/>
        <w:jc w:val="left"/>
        <w:rPr>
          <w:rFonts w:ascii="宋体" w:hAnsi="宋体"/>
          <w:snapToGrid w:val="0"/>
          <w:kern w:val="0"/>
          <w:sz w:val="22"/>
        </w:rPr>
      </w:pPr>
      <w:r>
        <w:rPr>
          <w:rFonts w:ascii="宋体" w:hAnsi="宋体" w:hint="eastAsia"/>
          <w:snapToGrid w:val="0"/>
          <w:kern w:val="0"/>
          <w:sz w:val="22"/>
        </w:rPr>
        <w:t>1.3.2  交货方式、交货时间：见投标人须知前附表。</w:t>
      </w:r>
    </w:p>
    <w:p w:rsidR="007021E8" w:rsidRDefault="007021E8" w:rsidP="007021E8">
      <w:pPr>
        <w:autoSpaceDE w:val="0"/>
        <w:autoSpaceDN w:val="0"/>
        <w:adjustRightInd w:val="0"/>
        <w:snapToGrid w:val="0"/>
        <w:spacing w:line="360" w:lineRule="auto"/>
        <w:ind w:firstLineChars="171" w:firstLine="376"/>
        <w:jc w:val="left"/>
        <w:rPr>
          <w:rFonts w:ascii="宋体" w:hAnsi="宋体"/>
          <w:snapToGrid w:val="0"/>
          <w:kern w:val="0"/>
          <w:sz w:val="22"/>
        </w:rPr>
      </w:pPr>
      <w:r>
        <w:rPr>
          <w:rFonts w:ascii="宋体" w:hAnsi="宋体" w:hint="eastAsia"/>
          <w:snapToGrid w:val="0"/>
          <w:kern w:val="0"/>
          <w:sz w:val="22"/>
        </w:rPr>
        <w:t>1.3.3  质量保证期：见投标人须知前附表。</w:t>
      </w:r>
    </w:p>
    <w:p w:rsidR="007021E8" w:rsidRDefault="007021E8" w:rsidP="007021E8">
      <w:pPr>
        <w:autoSpaceDE w:val="0"/>
        <w:autoSpaceDN w:val="0"/>
        <w:adjustRightInd w:val="0"/>
        <w:snapToGrid w:val="0"/>
        <w:spacing w:line="360" w:lineRule="auto"/>
        <w:ind w:firstLineChars="171" w:firstLine="376"/>
        <w:jc w:val="left"/>
        <w:rPr>
          <w:rFonts w:ascii="宋体" w:hAnsi="宋体"/>
          <w:snapToGrid w:val="0"/>
          <w:kern w:val="0"/>
          <w:sz w:val="22"/>
        </w:rPr>
      </w:pPr>
      <w:r>
        <w:rPr>
          <w:rFonts w:ascii="宋体" w:hAnsi="宋体" w:hint="eastAsia"/>
          <w:snapToGrid w:val="0"/>
          <w:kern w:val="0"/>
          <w:sz w:val="22"/>
        </w:rPr>
        <w:t>1.3.4  质量要求：见投标人须知前附表。</w:t>
      </w:r>
    </w:p>
    <w:p w:rsidR="007021E8" w:rsidRDefault="007021E8" w:rsidP="007021E8">
      <w:pPr>
        <w:pStyle w:val="3"/>
        <w:snapToGrid w:val="0"/>
        <w:spacing w:line="360" w:lineRule="auto"/>
        <w:rPr>
          <w:rFonts w:ascii="宋体" w:eastAsia="宋体" w:hAnsi="宋体"/>
          <w:snapToGrid w:val="0"/>
          <w:sz w:val="22"/>
          <w:szCs w:val="24"/>
        </w:rPr>
      </w:pPr>
      <w:bookmarkStart w:id="77" w:name="_Toc325636584"/>
      <w:bookmarkStart w:id="78" w:name="_Toc357604804"/>
      <w:bookmarkStart w:id="79" w:name="_Toc488738587"/>
      <w:r>
        <w:rPr>
          <w:rFonts w:ascii="宋体" w:eastAsia="宋体" w:hAnsi="宋体" w:hint="eastAsia"/>
          <w:snapToGrid w:val="0"/>
          <w:sz w:val="22"/>
          <w:szCs w:val="24"/>
        </w:rPr>
        <w:t>1.4  投标人资格要求要求</w:t>
      </w:r>
      <w:bookmarkEnd w:id="77"/>
      <w:bookmarkEnd w:id="78"/>
      <w:bookmarkEnd w:id="79"/>
    </w:p>
    <w:p w:rsidR="007021E8" w:rsidRDefault="007021E8" w:rsidP="007021E8">
      <w:pPr>
        <w:autoSpaceDE w:val="0"/>
        <w:autoSpaceDN w:val="0"/>
        <w:adjustRightInd w:val="0"/>
        <w:snapToGrid w:val="0"/>
        <w:spacing w:line="360" w:lineRule="auto"/>
        <w:ind w:firstLineChars="171" w:firstLine="376"/>
        <w:jc w:val="left"/>
        <w:rPr>
          <w:rFonts w:ascii="宋体" w:hAnsi="宋体"/>
          <w:snapToGrid w:val="0"/>
          <w:kern w:val="0"/>
          <w:sz w:val="22"/>
        </w:rPr>
      </w:pPr>
      <w:r>
        <w:rPr>
          <w:rFonts w:ascii="宋体" w:hAnsi="宋体" w:hint="eastAsia"/>
          <w:snapToGrid w:val="0"/>
          <w:kern w:val="0"/>
          <w:sz w:val="22"/>
        </w:rPr>
        <w:t>1.4.1 投标人应具备承担本项目的资质条件、能力和信誉。</w:t>
      </w:r>
    </w:p>
    <w:p w:rsidR="007021E8" w:rsidRDefault="007021E8" w:rsidP="007021E8">
      <w:pPr>
        <w:autoSpaceDE w:val="0"/>
        <w:autoSpaceDN w:val="0"/>
        <w:adjustRightInd w:val="0"/>
        <w:snapToGrid w:val="0"/>
        <w:spacing w:line="360" w:lineRule="auto"/>
        <w:ind w:firstLineChars="171" w:firstLine="376"/>
        <w:jc w:val="left"/>
        <w:rPr>
          <w:rFonts w:ascii="宋体" w:hAnsi="宋体"/>
          <w:snapToGrid w:val="0"/>
          <w:kern w:val="0"/>
          <w:sz w:val="22"/>
        </w:rPr>
      </w:pPr>
      <w:r>
        <w:rPr>
          <w:rFonts w:ascii="宋体" w:hAnsi="宋体" w:hint="eastAsia"/>
          <w:snapToGrid w:val="0"/>
          <w:kern w:val="0"/>
          <w:sz w:val="22"/>
        </w:rPr>
        <w:t>（1）资质条件：见投标人须知前附表；</w:t>
      </w:r>
    </w:p>
    <w:p w:rsidR="007021E8" w:rsidRDefault="007021E8" w:rsidP="007021E8">
      <w:pPr>
        <w:autoSpaceDE w:val="0"/>
        <w:autoSpaceDN w:val="0"/>
        <w:adjustRightInd w:val="0"/>
        <w:snapToGrid w:val="0"/>
        <w:spacing w:line="360" w:lineRule="auto"/>
        <w:ind w:firstLineChars="171" w:firstLine="376"/>
        <w:jc w:val="left"/>
        <w:rPr>
          <w:rFonts w:ascii="宋体" w:hAnsi="宋体" w:cs="MingLiU"/>
          <w:snapToGrid w:val="0"/>
          <w:kern w:val="0"/>
          <w:sz w:val="22"/>
        </w:rPr>
      </w:pPr>
      <w:r>
        <w:rPr>
          <w:rFonts w:ascii="宋体" w:hAnsi="宋体" w:cs="MingLiU" w:hint="eastAsia"/>
          <w:snapToGrid w:val="0"/>
          <w:kern w:val="0"/>
          <w:sz w:val="22"/>
        </w:rPr>
        <w:t>（</w:t>
      </w:r>
      <w:r>
        <w:rPr>
          <w:rFonts w:ascii="宋体" w:hAnsi="宋体"/>
          <w:snapToGrid w:val="0"/>
          <w:kern w:val="0"/>
          <w:sz w:val="22"/>
        </w:rPr>
        <w:t>2</w:t>
      </w:r>
      <w:r>
        <w:rPr>
          <w:rFonts w:ascii="宋体" w:hAnsi="宋体" w:cs="MingLiU" w:hint="eastAsia"/>
          <w:snapToGrid w:val="0"/>
          <w:kern w:val="0"/>
          <w:sz w:val="22"/>
        </w:rPr>
        <w:t>）信誉要求：见投标人须知前附表；</w:t>
      </w:r>
    </w:p>
    <w:p w:rsidR="007021E8" w:rsidRDefault="007021E8" w:rsidP="007021E8">
      <w:pPr>
        <w:autoSpaceDE w:val="0"/>
        <w:autoSpaceDN w:val="0"/>
        <w:adjustRightInd w:val="0"/>
        <w:snapToGrid w:val="0"/>
        <w:spacing w:line="360" w:lineRule="auto"/>
        <w:ind w:firstLineChars="171" w:firstLine="376"/>
        <w:jc w:val="left"/>
        <w:rPr>
          <w:rFonts w:ascii="宋体" w:hAnsi="宋体"/>
          <w:snapToGrid w:val="0"/>
          <w:kern w:val="0"/>
          <w:sz w:val="22"/>
        </w:rPr>
      </w:pPr>
      <w:r>
        <w:rPr>
          <w:rFonts w:ascii="宋体" w:hAnsi="宋体" w:hint="eastAsia"/>
          <w:snapToGrid w:val="0"/>
          <w:kern w:val="0"/>
          <w:sz w:val="22"/>
        </w:rPr>
        <w:t>1.4.2 本项目不接受联合体投标。</w:t>
      </w:r>
    </w:p>
    <w:p w:rsidR="007021E8" w:rsidRDefault="007021E8" w:rsidP="007021E8">
      <w:pPr>
        <w:autoSpaceDE w:val="0"/>
        <w:autoSpaceDN w:val="0"/>
        <w:adjustRightInd w:val="0"/>
        <w:snapToGrid w:val="0"/>
        <w:spacing w:line="360" w:lineRule="auto"/>
        <w:ind w:firstLineChars="171" w:firstLine="376"/>
        <w:jc w:val="left"/>
        <w:rPr>
          <w:rFonts w:ascii="宋体" w:hAnsi="宋体"/>
          <w:snapToGrid w:val="0"/>
          <w:kern w:val="0"/>
          <w:sz w:val="22"/>
        </w:rPr>
      </w:pPr>
      <w:r>
        <w:rPr>
          <w:rFonts w:ascii="宋体" w:hAnsi="宋体" w:hint="eastAsia"/>
          <w:snapToGrid w:val="0"/>
          <w:kern w:val="0"/>
          <w:sz w:val="22"/>
        </w:rPr>
        <w:t>1.4.3  投标人不得存在下列情形之一：</w:t>
      </w:r>
    </w:p>
    <w:p w:rsidR="007021E8" w:rsidRDefault="007021E8" w:rsidP="007021E8">
      <w:pPr>
        <w:autoSpaceDE w:val="0"/>
        <w:autoSpaceDN w:val="0"/>
        <w:adjustRightInd w:val="0"/>
        <w:snapToGrid w:val="0"/>
        <w:spacing w:line="360" w:lineRule="auto"/>
        <w:ind w:firstLineChars="200" w:firstLine="440"/>
        <w:jc w:val="left"/>
        <w:rPr>
          <w:rFonts w:ascii="宋体" w:hAnsi="宋体"/>
          <w:snapToGrid w:val="0"/>
          <w:kern w:val="0"/>
          <w:sz w:val="22"/>
        </w:rPr>
      </w:pPr>
      <w:r>
        <w:rPr>
          <w:rFonts w:ascii="宋体" w:hAnsi="宋体" w:hint="eastAsia"/>
          <w:snapToGrid w:val="0"/>
          <w:kern w:val="0"/>
          <w:sz w:val="22"/>
        </w:rPr>
        <w:t>（1）与招标人存在利害关系可能影响招标公正性的法人、其他组织或者个人；</w:t>
      </w:r>
    </w:p>
    <w:p w:rsidR="007021E8" w:rsidRDefault="007021E8" w:rsidP="007021E8">
      <w:pPr>
        <w:autoSpaceDE w:val="0"/>
        <w:autoSpaceDN w:val="0"/>
        <w:adjustRightInd w:val="0"/>
        <w:snapToGrid w:val="0"/>
        <w:spacing w:line="360" w:lineRule="auto"/>
        <w:ind w:firstLineChars="200" w:firstLine="440"/>
        <w:jc w:val="left"/>
        <w:rPr>
          <w:rFonts w:ascii="宋体" w:hAnsi="宋体"/>
          <w:snapToGrid w:val="0"/>
          <w:kern w:val="0"/>
          <w:sz w:val="22"/>
        </w:rPr>
      </w:pPr>
      <w:r>
        <w:rPr>
          <w:rFonts w:ascii="宋体" w:hAnsi="宋体" w:hint="eastAsia"/>
          <w:snapToGrid w:val="0"/>
          <w:kern w:val="0"/>
          <w:sz w:val="22"/>
        </w:rPr>
        <w:t>（2）为本标段前期准备提供设计或咨询服务的，但设计施工总承包的除外；</w:t>
      </w:r>
    </w:p>
    <w:p w:rsidR="007021E8" w:rsidRDefault="007021E8" w:rsidP="007021E8">
      <w:pPr>
        <w:autoSpaceDE w:val="0"/>
        <w:autoSpaceDN w:val="0"/>
        <w:adjustRightInd w:val="0"/>
        <w:snapToGrid w:val="0"/>
        <w:spacing w:line="360" w:lineRule="auto"/>
        <w:ind w:firstLineChars="200" w:firstLine="440"/>
        <w:jc w:val="left"/>
        <w:rPr>
          <w:rFonts w:ascii="宋体" w:hAnsi="宋体"/>
          <w:snapToGrid w:val="0"/>
          <w:kern w:val="0"/>
          <w:sz w:val="22"/>
        </w:rPr>
      </w:pPr>
      <w:r>
        <w:rPr>
          <w:rFonts w:ascii="宋体" w:hAnsi="宋体" w:hint="eastAsia"/>
          <w:snapToGrid w:val="0"/>
          <w:kern w:val="0"/>
          <w:sz w:val="22"/>
        </w:rPr>
        <w:t>（3）为本标段的监理人；</w:t>
      </w:r>
    </w:p>
    <w:p w:rsidR="007021E8" w:rsidRDefault="007021E8" w:rsidP="007021E8">
      <w:pPr>
        <w:autoSpaceDE w:val="0"/>
        <w:autoSpaceDN w:val="0"/>
        <w:adjustRightInd w:val="0"/>
        <w:snapToGrid w:val="0"/>
        <w:spacing w:line="360" w:lineRule="auto"/>
        <w:ind w:firstLineChars="200" w:firstLine="440"/>
        <w:jc w:val="left"/>
        <w:rPr>
          <w:rFonts w:ascii="宋体" w:hAnsi="宋体"/>
          <w:snapToGrid w:val="0"/>
          <w:kern w:val="0"/>
          <w:sz w:val="22"/>
        </w:rPr>
      </w:pPr>
      <w:r>
        <w:rPr>
          <w:rFonts w:ascii="宋体" w:hAnsi="宋体" w:hint="eastAsia"/>
          <w:snapToGrid w:val="0"/>
          <w:kern w:val="0"/>
          <w:sz w:val="22"/>
        </w:rPr>
        <w:t>（4）为本标段的代建人；</w:t>
      </w:r>
    </w:p>
    <w:p w:rsidR="007021E8" w:rsidRDefault="007021E8" w:rsidP="007021E8">
      <w:pPr>
        <w:autoSpaceDE w:val="0"/>
        <w:autoSpaceDN w:val="0"/>
        <w:adjustRightInd w:val="0"/>
        <w:snapToGrid w:val="0"/>
        <w:spacing w:line="360" w:lineRule="auto"/>
        <w:ind w:firstLineChars="200" w:firstLine="440"/>
        <w:jc w:val="left"/>
        <w:rPr>
          <w:rFonts w:ascii="宋体" w:hAnsi="宋体"/>
          <w:snapToGrid w:val="0"/>
          <w:kern w:val="0"/>
          <w:sz w:val="22"/>
        </w:rPr>
      </w:pPr>
      <w:r>
        <w:rPr>
          <w:rFonts w:ascii="宋体" w:hAnsi="宋体" w:hint="eastAsia"/>
          <w:snapToGrid w:val="0"/>
          <w:kern w:val="0"/>
          <w:sz w:val="22"/>
        </w:rPr>
        <w:t>（5）为本标段提供招标代理服务的；</w:t>
      </w:r>
    </w:p>
    <w:p w:rsidR="007021E8" w:rsidRDefault="007021E8" w:rsidP="007021E8">
      <w:pPr>
        <w:autoSpaceDE w:val="0"/>
        <w:autoSpaceDN w:val="0"/>
        <w:adjustRightInd w:val="0"/>
        <w:snapToGrid w:val="0"/>
        <w:spacing w:line="360" w:lineRule="auto"/>
        <w:ind w:firstLineChars="200" w:firstLine="440"/>
        <w:jc w:val="left"/>
        <w:rPr>
          <w:rFonts w:ascii="宋体" w:hAnsi="宋体"/>
          <w:snapToGrid w:val="0"/>
          <w:kern w:val="0"/>
          <w:sz w:val="22"/>
        </w:rPr>
      </w:pPr>
      <w:r>
        <w:rPr>
          <w:rFonts w:ascii="宋体" w:hAnsi="宋体" w:hint="eastAsia"/>
          <w:snapToGrid w:val="0"/>
          <w:kern w:val="0"/>
          <w:sz w:val="22"/>
        </w:rPr>
        <w:t>（6）与本标段的监理人或代建人或招标代理机构同为一个法定代表人的；</w:t>
      </w:r>
    </w:p>
    <w:p w:rsidR="007021E8" w:rsidRDefault="007021E8" w:rsidP="007021E8">
      <w:pPr>
        <w:autoSpaceDE w:val="0"/>
        <w:autoSpaceDN w:val="0"/>
        <w:adjustRightInd w:val="0"/>
        <w:snapToGrid w:val="0"/>
        <w:spacing w:line="360" w:lineRule="auto"/>
        <w:ind w:firstLineChars="200" w:firstLine="440"/>
        <w:jc w:val="left"/>
        <w:rPr>
          <w:rFonts w:ascii="宋体" w:hAnsi="宋体"/>
          <w:snapToGrid w:val="0"/>
          <w:kern w:val="0"/>
          <w:sz w:val="22"/>
        </w:rPr>
      </w:pPr>
      <w:r>
        <w:rPr>
          <w:rFonts w:ascii="宋体" w:hAnsi="宋体" w:hint="eastAsia"/>
          <w:snapToGrid w:val="0"/>
          <w:kern w:val="0"/>
          <w:sz w:val="22"/>
        </w:rPr>
        <w:t>（7）与本标段的监理人或代建人或招标代理机构相互控股或参股的；</w:t>
      </w:r>
    </w:p>
    <w:p w:rsidR="007021E8" w:rsidRDefault="007021E8" w:rsidP="007021E8">
      <w:pPr>
        <w:autoSpaceDE w:val="0"/>
        <w:autoSpaceDN w:val="0"/>
        <w:adjustRightInd w:val="0"/>
        <w:snapToGrid w:val="0"/>
        <w:spacing w:line="360" w:lineRule="auto"/>
        <w:ind w:firstLineChars="200" w:firstLine="440"/>
        <w:jc w:val="left"/>
        <w:rPr>
          <w:rFonts w:ascii="宋体" w:hAnsi="宋体"/>
          <w:snapToGrid w:val="0"/>
          <w:kern w:val="0"/>
          <w:sz w:val="22"/>
        </w:rPr>
      </w:pPr>
      <w:r>
        <w:rPr>
          <w:rFonts w:ascii="宋体" w:hAnsi="宋体" w:hint="eastAsia"/>
          <w:snapToGrid w:val="0"/>
          <w:kern w:val="0"/>
          <w:sz w:val="22"/>
        </w:rPr>
        <w:t>（8）与本标段的监理人或代建人或招标代理机构相互任职或工作的；</w:t>
      </w:r>
    </w:p>
    <w:p w:rsidR="007021E8" w:rsidRDefault="007021E8" w:rsidP="007021E8">
      <w:pPr>
        <w:autoSpaceDE w:val="0"/>
        <w:autoSpaceDN w:val="0"/>
        <w:adjustRightInd w:val="0"/>
        <w:snapToGrid w:val="0"/>
        <w:spacing w:line="360" w:lineRule="auto"/>
        <w:ind w:firstLineChars="200" w:firstLine="440"/>
        <w:jc w:val="left"/>
        <w:rPr>
          <w:rFonts w:ascii="宋体" w:hAnsi="宋体"/>
          <w:snapToGrid w:val="0"/>
          <w:kern w:val="0"/>
          <w:sz w:val="22"/>
        </w:rPr>
      </w:pPr>
      <w:r>
        <w:rPr>
          <w:rFonts w:ascii="宋体" w:hAnsi="宋体" w:hint="eastAsia"/>
          <w:snapToGrid w:val="0"/>
          <w:kern w:val="0"/>
          <w:sz w:val="22"/>
        </w:rPr>
        <w:t>（9）被责令停业的；</w:t>
      </w:r>
    </w:p>
    <w:p w:rsidR="007021E8" w:rsidRDefault="007021E8" w:rsidP="007021E8">
      <w:pPr>
        <w:autoSpaceDE w:val="0"/>
        <w:autoSpaceDN w:val="0"/>
        <w:adjustRightInd w:val="0"/>
        <w:snapToGrid w:val="0"/>
        <w:spacing w:line="360" w:lineRule="auto"/>
        <w:ind w:firstLineChars="200" w:firstLine="440"/>
        <w:jc w:val="left"/>
        <w:rPr>
          <w:rFonts w:ascii="宋体" w:hAnsi="宋体"/>
          <w:snapToGrid w:val="0"/>
          <w:kern w:val="0"/>
          <w:sz w:val="22"/>
        </w:rPr>
      </w:pPr>
      <w:r>
        <w:rPr>
          <w:rFonts w:ascii="宋体" w:hAnsi="宋体" w:hint="eastAsia"/>
          <w:snapToGrid w:val="0"/>
          <w:kern w:val="0"/>
          <w:sz w:val="22"/>
        </w:rPr>
        <w:t>（10）被暂停或取消投标资格的；</w:t>
      </w:r>
    </w:p>
    <w:p w:rsidR="007021E8" w:rsidRDefault="007021E8" w:rsidP="007021E8">
      <w:pPr>
        <w:autoSpaceDE w:val="0"/>
        <w:autoSpaceDN w:val="0"/>
        <w:adjustRightInd w:val="0"/>
        <w:snapToGrid w:val="0"/>
        <w:spacing w:line="360" w:lineRule="auto"/>
        <w:ind w:firstLineChars="200" w:firstLine="440"/>
        <w:jc w:val="left"/>
        <w:rPr>
          <w:rFonts w:ascii="宋体" w:hAnsi="宋体"/>
          <w:snapToGrid w:val="0"/>
          <w:kern w:val="0"/>
          <w:sz w:val="22"/>
        </w:rPr>
      </w:pPr>
      <w:r>
        <w:rPr>
          <w:rFonts w:ascii="宋体" w:hAnsi="宋体" w:hint="eastAsia"/>
          <w:snapToGrid w:val="0"/>
          <w:kern w:val="0"/>
          <w:sz w:val="22"/>
        </w:rPr>
        <w:lastRenderedPageBreak/>
        <w:t>（11）财产被接管或冻结的；</w:t>
      </w:r>
    </w:p>
    <w:p w:rsidR="007021E8" w:rsidRDefault="007021E8" w:rsidP="007021E8">
      <w:pPr>
        <w:pStyle w:val="3"/>
        <w:snapToGrid w:val="0"/>
        <w:spacing w:line="360" w:lineRule="auto"/>
        <w:ind w:firstLineChars="200" w:firstLine="440"/>
        <w:rPr>
          <w:rFonts w:ascii="宋体" w:eastAsia="宋体" w:hAnsi="宋体" w:cs="Times New Roman"/>
          <w:b w:val="0"/>
          <w:snapToGrid w:val="0"/>
          <w:sz w:val="22"/>
          <w:szCs w:val="24"/>
        </w:rPr>
      </w:pPr>
      <w:bookmarkStart w:id="80" w:name="_Toc488738588"/>
      <w:r>
        <w:rPr>
          <w:rFonts w:ascii="宋体" w:eastAsia="宋体" w:hAnsi="宋体" w:cs="Times New Roman" w:hint="eastAsia"/>
          <w:b w:val="0"/>
          <w:snapToGrid w:val="0"/>
          <w:sz w:val="22"/>
          <w:szCs w:val="24"/>
        </w:rPr>
        <w:t>（12）单位负责人为同一人或者存在控股、管理关系的不同单位，不得在同一标段中同时投标。</w:t>
      </w:r>
      <w:bookmarkStart w:id="81" w:name="_Toc325636585"/>
      <w:bookmarkStart w:id="82" w:name="_Toc317863427"/>
      <w:bookmarkStart w:id="83" w:name="_Toc200513132"/>
      <w:bookmarkStart w:id="84" w:name="_Toc357604805"/>
      <w:bookmarkEnd w:id="80"/>
    </w:p>
    <w:p w:rsidR="007021E8" w:rsidRDefault="007021E8" w:rsidP="007021E8">
      <w:pPr>
        <w:pStyle w:val="3"/>
        <w:snapToGrid w:val="0"/>
        <w:spacing w:line="360" w:lineRule="auto"/>
        <w:rPr>
          <w:rFonts w:ascii="宋体" w:eastAsia="宋体" w:hAnsi="宋体" w:cs="Times New Roman"/>
          <w:snapToGrid w:val="0"/>
          <w:sz w:val="22"/>
          <w:szCs w:val="24"/>
        </w:rPr>
      </w:pPr>
      <w:bookmarkStart w:id="85" w:name="_Toc488738589"/>
      <w:r>
        <w:rPr>
          <w:rFonts w:ascii="宋体" w:eastAsia="宋体" w:hAnsi="宋体" w:cs="Times New Roman" w:hint="eastAsia"/>
          <w:snapToGrid w:val="0"/>
          <w:sz w:val="22"/>
          <w:szCs w:val="24"/>
        </w:rPr>
        <w:t>1.5  费用承担</w:t>
      </w:r>
      <w:bookmarkEnd w:id="81"/>
      <w:bookmarkEnd w:id="82"/>
      <w:bookmarkEnd w:id="83"/>
      <w:bookmarkEnd w:id="84"/>
      <w:bookmarkEnd w:id="85"/>
    </w:p>
    <w:p w:rsidR="007021E8" w:rsidRDefault="007021E8" w:rsidP="007021E8">
      <w:pPr>
        <w:autoSpaceDE w:val="0"/>
        <w:autoSpaceDN w:val="0"/>
        <w:adjustRightInd w:val="0"/>
        <w:snapToGrid w:val="0"/>
        <w:spacing w:line="360" w:lineRule="auto"/>
        <w:ind w:firstLineChars="200" w:firstLine="440"/>
        <w:jc w:val="left"/>
        <w:rPr>
          <w:rFonts w:ascii="宋体" w:hAnsi="宋体"/>
          <w:snapToGrid w:val="0"/>
          <w:kern w:val="0"/>
          <w:sz w:val="22"/>
        </w:rPr>
      </w:pPr>
      <w:r>
        <w:rPr>
          <w:rFonts w:ascii="宋体" w:hAnsi="宋体" w:hint="eastAsia"/>
          <w:snapToGrid w:val="0"/>
          <w:kern w:val="0"/>
          <w:sz w:val="22"/>
        </w:rPr>
        <w:t>投标人准备和参加投标活动发生的费用自理；</w:t>
      </w:r>
    </w:p>
    <w:p w:rsidR="007021E8" w:rsidRDefault="007021E8" w:rsidP="007021E8">
      <w:pPr>
        <w:autoSpaceDE w:val="0"/>
        <w:autoSpaceDN w:val="0"/>
        <w:adjustRightInd w:val="0"/>
        <w:snapToGrid w:val="0"/>
        <w:spacing w:line="360" w:lineRule="auto"/>
        <w:jc w:val="left"/>
        <w:rPr>
          <w:rFonts w:ascii="宋体" w:hAnsi="宋体"/>
          <w:b/>
          <w:snapToGrid w:val="0"/>
          <w:sz w:val="22"/>
        </w:rPr>
      </w:pPr>
      <w:bookmarkStart w:id="86" w:name="_Toc325636586"/>
      <w:bookmarkStart w:id="87" w:name="_Toc317863428"/>
      <w:bookmarkStart w:id="88" w:name="_Toc200513133"/>
      <w:r>
        <w:rPr>
          <w:rFonts w:ascii="宋体" w:hAnsi="宋体" w:hint="eastAsia"/>
          <w:b/>
          <w:snapToGrid w:val="0"/>
          <w:sz w:val="22"/>
        </w:rPr>
        <w:t>1.6  保密</w:t>
      </w:r>
      <w:bookmarkEnd w:id="86"/>
      <w:bookmarkEnd w:id="87"/>
      <w:bookmarkEnd w:id="88"/>
    </w:p>
    <w:p w:rsidR="007021E8" w:rsidRDefault="007021E8" w:rsidP="007021E8">
      <w:pPr>
        <w:autoSpaceDE w:val="0"/>
        <w:autoSpaceDN w:val="0"/>
        <w:adjustRightInd w:val="0"/>
        <w:snapToGrid w:val="0"/>
        <w:spacing w:line="360" w:lineRule="auto"/>
        <w:ind w:firstLine="420"/>
        <w:jc w:val="left"/>
        <w:rPr>
          <w:rFonts w:ascii="宋体" w:hAnsi="宋体"/>
          <w:snapToGrid w:val="0"/>
          <w:kern w:val="0"/>
          <w:sz w:val="22"/>
        </w:rPr>
      </w:pPr>
      <w:r>
        <w:rPr>
          <w:rFonts w:ascii="宋体" w:hAnsi="宋体" w:hint="eastAsia"/>
          <w:snapToGrid w:val="0"/>
          <w:kern w:val="0"/>
          <w:sz w:val="22"/>
        </w:rPr>
        <w:t>参与招标投标活动的各方应对招标文件和投标文件中的商业和技术等秘密保密，违者应对由此造成的后果承担法律责任。</w:t>
      </w:r>
    </w:p>
    <w:p w:rsidR="007021E8" w:rsidRDefault="007021E8" w:rsidP="007021E8">
      <w:pPr>
        <w:pStyle w:val="3"/>
        <w:snapToGrid w:val="0"/>
        <w:spacing w:line="360" w:lineRule="auto"/>
        <w:rPr>
          <w:rFonts w:ascii="宋体" w:eastAsia="宋体" w:hAnsi="宋体"/>
          <w:snapToGrid w:val="0"/>
          <w:sz w:val="22"/>
          <w:szCs w:val="24"/>
        </w:rPr>
      </w:pPr>
      <w:bookmarkStart w:id="89" w:name="_Toc325636587"/>
      <w:bookmarkStart w:id="90" w:name="_Toc317863429"/>
      <w:bookmarkStart w:id="91" w:name="_Toc200513134"/>
      <w:bookmarkStart w:id="92" w:name="_Toc357604806"/>
      <w:bookmarkStart w:id="93" w:name="_Toc488738590"/>
      <w:r>
        <w:rPr>
          <w:rFonts w:ascii="宋体" w:eastAsia="宋体" w:hAnsi="宋体" w:hint="eastAsia"/>
          <w:snapToGrid w:val="0"/>
          <w:sz w:val="22"/>
          <w:szCs w:val="24"/>
        </w:rPr>
        <w:t>1.7  语言文字</w:t>
      </w:r>
      <w:bookmarkEnd w:id="89"/>
      <w:bookmarkEnd w:id="90"/>
      <w:bookmarkEnd w:id="91"/>
      <w:bookmarkEnd w:id="92"/>
      <w:bookmarkEnd w:id="93"/>
    </w:p>
    <w:p w:rsidR="007021E8" w:rsidRDefault="007021E8" w:rsidP="007021E8">
      <w:pPr>
        <w:autoSpaceDE w:val="0"/>
        <w:autoSpaceDN w:val="0"/>
        <w:adjustRightInd w:val="0"/>
        <w:snapToGrid w:val="0"/>
        <w:spacing w:line="360" w:lineRule="auto"/>
        <w:ind w:firstLineChars="200" w:firstLine="440"/>
        <w:jc w:val="left"/>
        <w:rPr>
          <w:rFonts w:ascii="宋体" w:hAnsi="宋体"/>
          <w:snapToGrid w:val="0"/>
          <w:kern w:val="0"/>
          <w:sz w:val="22"/>
        </w:rPr>
      </w:pPr>
      <w:r>
        <w:rPr>
          <w:rFonts w:ascii="宋体" w:hAnsi="宋体" w:hint="eastAsia"/>
          <w:snapToGrid w:val="0"/>
          <w:kern w:val="0"/>
          <w:sz w:val="22"/>
        </w:rPr>
        <w:t>除专用术语外，与招标投标有关的语言均使用中文。必要时专用术语应附有中文注释。</w:t>
      </w:r>
    </w:p>
    <w:p w:rsidR="007021E8" w:rsidRDefault="007021E8" w:rsidP="007021E8">
      <w:pPr>
        <w:pStyle w:val="3"/>
        <w:snapToGrid w:val="0"/>
        <w:spacing w:line="360" w:lineRule="auto"/>
        <w:rPr>
          <w:rFonts w:ascii="宋体" w:eastAsia="宋体" w:hAnsi="宋体"/>
          <w:snapToGrid w:val="0"/>
          <w:sz w:val="22"/>
          <w:szCs w:val="24"/>
        </w:rPr>
      </w:pPr>
      <w:bookmarkStart w:id="94" w:name="_Toc325636588"/>
      <w:bookmarkStart w:id="95" w:name="_Toc317863430"/>
      <w:bookmarkStart w:id="96" w:name="_Toc200513135"/>
      <w:bookmarkStart w:id="97" w:name="_Toc357604807"/>
      <w:bookmarkStart w:id="98" w:name="_Toc488738591"/>
      <w:r>
        <w:rPr>
          <w:rFonts w:ascii="宋体" w:eastAsia="宋体" w:hAnsi="宋体" w:hint="eastAsia"/>
          <w:snapToGrid w:val="0"/>
          <w:sz w:val="22"/>
          <w:szCs w:val="24"/>
        </w:rPr>
        <w:t>1.8  计量单位</w:t>
      </w:r>
      <w:bookmarkEnd w:id="94"/>
      <w:bookmarkEnd w:id="95"/>
      <w:bookmarkEnd w:id="96"/>
      <w:bookmarkEnd w:id="97"/>
      <w:bookmarkEnd w:id="98"/>
    </w:p>
    <w:p w:rsidR="007021E8" w:rsidRDefault="007021E8" w:rsidP="007021E8">
      <w:pPr>
        <w:autoSpaceDE w:val="0"/>
        <w:autoSpaceDN w:val="0"/>
        <w:adjustRightInd w:val="0"/>
        <w:snapToGrid w:val="0"/>
        <w:spacing w:line="360" w:lineRule="auto"/>
        <w:ind w:firstLineChars="202" w:firstLine="444"/>
        <w:jc w:val="left"/>
        <w:rPr>
          <w:rFonts w:ascii="宋体" w:hAnsi="宋体"/>
          <w:snapToGrid w:val="0"/>
          <w:kern w:val="0"/>
          <w:sz w:val="22"/>
        </w:rPr>
      </w:pPr>
      <w:r>
        <w:rPr>
          <w:rFonts w:ascii="宋体" w:hAnsi="宋体" w:hint="eastAsia"/>
          <w:snapToGrid w:val="0"/>
          <w:kern w:val="0"/>
          <w:sz w:val="22"/>
        </w:rPr>
        <w:t>所有计量均采用中华人民共和国法定计量单位。</w:t>
      </w:r>
    </w:p>
    <w:p w:rsidR="007021E8" w:rsidRDefault="007021E8" w:rsidP="007021E8">
      <w:pPr>
        <w:pStyle w:val="3"/>
        <w:snapToGrid w:val="0"/>
        <w:spacing w:line="360" w:lineRule="auto"/>
        <w:rPr>
          <w:rFonts w:ascii="宋体" w:eastAsia="宋体" w:hAnsi="宋体"/>
          <w:snapToGrid w:val="0"/>
          <w:sz w:val="22"/>
          <w:szCs w:val="24"/>
        </w:rPr>
      </w:pPr>
      <w:bookmarkStart w:id="99" w:name="_Toc325636589"/>
      <w:bookmarkStart w:id="100" w:name="_Toc317863431"/>
      <w:bookmarkStart w:id="101" w:name="_Toc200513136"/>
      <w:bookmarkStart w:id="102" w:name="_Toc357604808"/>
      <w:bookmarkStart w:id="103" w:name="_Toc488738592"/>
      <w:r>
        <w:rPr>
          <w:rFonts w:ascii="宋体" w:eastAsia="宋体" w:hAnsi="宋体" w:hint="eastAsia"/>
          <w:snapToGrid w:val="0"/>
          <w:sz w:val="22"/>
          <w:szCs w:val="24"/>
        </w:rPr>
        <w:t>1.9  踏勘现场</w:t>
      </w:r>
      <w:bookmarkEnd w:id="99"/>
      <w:bookmarkEnd w:id="100"/>
      <w:bookmarkEnd w:id="101"/>
      <w:bookmarkEnd w:id="102"/>
      <w:bookmarkEnd w:id="103"/>
    </w:p>
    <w:p w:rsidR="007021E8" w:rsidRDefault="007021E8" w:rsidP="007021E8">
      <w:pPr>
        <w:autoSpaceDE w:val="0"/>
        <w:autoSpaceDN w:val="0"/>
        <w:adjustRightInd w:val="0"/>
        <w:snapToGrid w:val="0"/>
        <w:spacing w:line="360" w:lineRule="auto"/>
        <w:ind w:firstLine="420"/>
        <w:jc w:val="left"/>
        <w:rPr>
          <w:rFonts w:ascii="宋体" w:hAnsi="宋体"/>
          <w:snapToGrid w:val="0"/>
          <w:kern w:val="0"/>
          <w:sz w:val="22"/>
        </w:rPr>
      </w:pPr>
      <w:r>
        <w:rPr>
          <w:rFonts w:ascii="宋体" w:hAnsi="宋体" w:hint="eastAsia"/>
          <w:snapToGrid w:val="0"/>
          <w:kern w:val="0"/>
          <w:sz w:val="22"/>
        </w:rPr>
        <w:t>1.9.1  投标人须知前附表规定组织踏勘现场的，招标人按投标人须知前附表规定的时间、 地点组织投标人踏勘项目现场。</w:t>
      </w:r>
    </w:p>
    <w:p w:rsidR="007021E8" w:rsidRDefault="007021E8" w:rsidP="007021E8">
      <w:pPr>
        <w:autoSpaceDE w:val="0"/>
        <w:autoSpaceDN w:val="0"/>
        <w:adjustRightInd w:val="0"/>
        <w:snapToGrid w:val="0"/>
        <w:spacing w:line="360" w:lineRule="auto"/>
        <w:ind w:firstLine="420"/>
        <w:jc w:val="left"/>
        <w:rPr>
          <w:rFonts w:ascii="宋体" w:hAnsi="宋体"/>
          <w:snapToGrid w:val="0"/>
          <w:kern w:val="0"/>
          <w:sz w:val="22"/>
        </w:rPr>
      </w:pPr>
      <w:r>
        <w:rPr>
          <w:rFonts w:ascii="宋体" w:hAnsi="宋体" w:hint="eastAsia"/>
          <w:snapToGrid w:val="0"/>
          <w:kern w:val="0"/>
          <w:sz w:val="22"/>
        </w:rPr>
        <w:t>1.9.2  投标人踏勘现场发生的费用自理。</w:t>
      </w:r>
    </w:p>
    <w:p w:rsidR="007021E8" w:rsidRDefault="007021E8" w:rsidP="007021E8">
      <w:pPr>
        <w:autoSpaceDE w:val="0"/>
        <w:autoSpaceDN w:val="0"/>
        <w:adjustRightInd w:val="0"/>
        <w:snapToGrid w:val="0"/>
        <w:spacing w:line="360" w:lineRule="auto"/>
        <w:ind w:firstLine="420"/>
        <w:jc w:val="left"/>
        <w:rPr>
          <w:rFonts w:ascii="宋体" w:hAnsi="宋体"/>
          <w:snapToGrid w:val="0"/>
          <w:kern w:val="0"/>
          <w:sz w:val="22"/>
        </w:rPr>
      </w:pPr>
      <w:r>
        <w:rPr>
          <w:rFonts w:ascii="宋体" w:hAnsi="宋体" w:hint="eastAsia"/>
          <w:snapToGrid w:val="0"/>
          <w:kern w:val="0"/>
          <w:sz w:val="22"/>
        </w:rPr>
        <w:t>1.9.3  除招标人的原因外，投标人自行负责在踏勘现场中所发生的人员伤亡和财产损失。</w:t>
      </w:r>
    </w:p>
    <w:p w:rsidR="007021E8" w:rsidRDefault="007021E8" w:rsidP="007021E8">
      <w:pPr>
        <w:autoSpaceDE w:val="0"/>
        <w:autoSpaceDN w:val="0"/>
        <w:adjustRightInd w:val="0"/>
        <w:snapToGrid w:val="0"/>
        <w:spacing w:line="360" w:lineRule="auto"/>
        <w:ind w:firstLine="420"/>
        <w:jc w:val="left"/>
        <w:rPr>
          <w:rFonts w:ascii="宋体" w:hAnsi="宋体"/>
          <w:snapToGrid w:val="0"/>
          <w:kern w:val="0"/>
          <w:sz w:val="22"/>
        </w:rPr>
      </w:pPr>
      <w:r>
        <w:rPr>
          <w:rFonts w:ascii="宋体" w:hAnsi="宋体" w:hint="eastAsia"/>
          <w:snapToGrid w:val="0"/>
          <w:kern w:val="0"/>
          <w:sz w:val="22"/>
        </w:rPr>
        <w:t>1.9.4  招标人在踏勘现场中介绍的项目场地和相关的周边环境情况，供投标人在编制投标文件时参考，招标人不对投标人据此做出的判断和决策负责。</w:t>
      </w:r>
    </w:p>
    <w:p w:rsidR="007021E8" w:rsidRDefault="007021E8" w:rsidP="007021E8">
      <w:pPr>
        <w:pStyle w:val="3"/>
        <w:snapToGrid w:val="0"/>
        <w:spacing w:line="360" w:lineRule="auto"/>
        <w:rPr>
          <w:rFonts w:ascii="宋体" w:eastAsia="宋体" w:hAnsi="宋体"/>
          <w:snapToGrid w:val="0"/>
          <w:sz w:val="22"/>
          <w:szCs w:val="24"/>
        </w:rPr>
      </w:pPr>
      <w:bookmarkStart w:id="104" w:name="_Toc325636590"/>
      <w:bookmarkStart w:id="105" w:name="_Toc317863432"/>
      <w:bookmarkStart w:id="106" w:name="_Toc200513137"/>
      <w:bookmarkStart w:id="107" w:name="_Toc357604809"/>
      <w:bookmarkStart w:id="108" w:name="_Toc488738593"/>
      <w:r>
        <w:rPr>
          <w:rFonts w:ascii="宋体" w:eastAsia="宋体" w:hAnsi="宋体" w:hint="eastAsia"/>
          <w:snapToGrid w:val="0"/>
          <w:sz w:val="22"/>
          <w:szCs w:val="24"/>
        </w:rPr>
        <w:t>1.10  投标预备会</w:t>
      </w:r>
      <w:bookmarkEnd w:id="104"/>
      <w:bookmarkEnd w:id="105"/>
      <w:bookmarkEnd w:id="106"/>
      <w:bookmarkEnd w:id="107"/>
      <w:bookmarkEnd w:id="108"/>
    </w:p>
    <w:p w:rsidR="007021E8" w:rsidRDefault="007021E8" w:rsidP="007021E8">
      <w:pPr>
        <w:autoSpaceDE w:val="0"/>
        <w:autoSpaceDN w:val="0"/>
        <w:adjustRightInd w:val="0"/>
        <w:snapToGrid w:val="0"/>
        <w:spacing w:line="360" w:lineRule="auto"/>
        <w:ind w:firstLineChars="200" w:firstLine="440"/>
        <w:jc w:val="left"/>
        <w:rPr>
          <w:rFonts w:ascii="宋体" w:hAnsi="宋体"/>
          <w:snapToGrid w:val="0"/>
          <w:kern w:val="0"/>
          <w:sz w:val="22"/>
        </w:rPr>
      </w:pPr>
      <w:r>
        <w:rPr>
          <w:rFonts w:ascii="宋体" w:hAnsi="宋体" w:hint="eastAsia"/>
          <w:snapToGrid w:val="0"/>
          <w:kern w:val="0"/>
          <w:sz w:val="22"/>
        </w:rPr>
        <w:t>本项目不组织投标预备会。</w:t>
      </w:r>
    </w:p>
    <w:p w:rsidR="007021E8" w:rsidRDefault="007021E8" w:rsidP="007021E8">
      <w:pPr>
        <w:pStyle w:val="3"/>
        <w:snapToGrid w:val="0"/>
        <w:spacing w:line="360" w:lineRule="auto"/>
        <w:rPr>
          <w:rFonts w:ascii="宋体" w:eastAsia="宋体" w:hAnsi="宋体"/>
          <w:snapToGrid w:val="0"/>
          <w:sz w:val="22"/>
          <w:szCs w:val="24"/>
        </w:rPr>
      </w:pPr>
      <w:bookmarkStart w:id="109" w:name="_Toc325636591"/>
      <w:bookmarkStart w:id="110" w:name="_Toc317863433"/>
      <w:bookmarkStart w:id="111" w:name="_Toc200513138"/>
      <w:bookmarkStart w:id="112" w:name="_Toc357604810"/>
      <w:bookmarkStart w:id="113" w:name="_Toc488738594"/>
      <w:r>
        <w:rPr>
          <w:rFonts w:ascii="宋体" w:eastAsia="宋体" w:hAnsi="宋体" w:hint="eastAsia"/>
          <w:snapToGrid w:val="0"/>
          <w:sz w:val="22"/>
          <w:szCs w:val="24"/>
        </w:rPr>
        <w:t>1.11  分包</w:t>
      </w:r>
      <w:bookmarkEnd w:id="109"/>
      <w:bookmarkEnd w:id="110"/>
      <w:bookmarkEnd w:id="111"/>
      <w:bookmarkEnd w:id="112"/>
      <w:bookmarkEnd w:id="113"/>
    </w:p>
    <w:p w:rsidR="007021E8" w:rsidRDefault="007021E8" w:rsidP="007021E8">
      <w:pPr>
        <w:autoSpaceDE w:val="0"/>
        <w:autoSpaceDN w:val="0"/>
        <w:adjustRightInd w:val="0"/>
        <w:snapToGrid w:val="0"/>
        <w:spacing w:line="360" w:lineRule="auto"/>
        <w:ind w:firstLineChars="302" w:firstLine="664"/>
        <w:jc w:val="left"/>
        <w:rPr>
          <w:rFonts w:ascii="宋体" w:hAnsi="宋体"/>
          <w:snapToGrid w:val="0"/>
          <w:sz w:val="20"/>
        </w:rPr>
      </w:pPr>
      <w:bookmarkStart w:id="114" w:name="_Toc325636592"/>
      <w:bookmarkStart w:id="115" w:name="_Toc317863434"/>
      <w:bookmarkStart w:id="116" w:name="_Toc310094625"/>
      <w:bookmarkStart w:id="117" w:name="_Toc309559431"/>
      <w:bookmarkStart w:id="118" w:name="_Toc309558761"/>
      <w:bookmarkStart w:id="119" w:name="_Toc200513139"/>
      <w:r>
        <w:rPr>
          <w:rFonts w:ascii="宋体" w:hAnsi="宋体" w:hint="eastAsia"/>
          <w:snapToGrid w:val="0"/>
          <w:sz w:val="22"/>
        </w:rPr>
        <w:t>详见投标人须知前附表</w:t>
      </w:r>
      <w:r>
        <w:rPr>
          <w:rFonts w:ascii="宋体" w:hAnsi="宋体" w:hint="eastAsia"/>
          <w:snapToGrid w:val="0"/>
          <w:sz w:val="20"/>
        </w:rPr>
        <w:t>。</w:t>
      </w:r>
      <w:bookmarkEnd w:id="114"/>
      <w:bookmarkEnd w:id="115"/>
      <w:bookmarkEnd w:id="116"/>
      <w:bookmarkEnd w:id="117"/>
      <w:bookmarkEnd w:id="118"/>
    </w:p>
    <w:p w:rsidR="007021E8" w:rsidRDefault="007021E8" w:rsidP="007021E8">
      <w:pPr>
        <w:pStyle w:val="3"/>
        <w:snapToGrid w:val="0"/>
        <w:spacing w:line="360" w:lineRule="auto"/>
        <w:rPr>
          <w:rFonts w:ascii="宋体" w:eastAsia="宋体" w:hAnsi="宋体"/>
          <w:snapToGrid w:val="0"/>
          <w:sz w:val="22"/>
          <w:szCs w:val="24"/>
        </w:rPr>
      </w:pPr>
      <w:bookmarkStart w:id="120" w:name="_Toc325636593"/>
      <w:bookmarkStart w:id="121" w:name="_Toc317863435"/>
      <w:bookmarkStart w:id="122" w:name="_Toc357604811"/>
      <w:bookmarkStart w:id="123" w:name="_Toc488738595"/>
      <w:r>
        <w:rPr>
          <w:rFonts w:ascii="宋体" w:eastAsia="宋体" w:hAnsi="宋体" w:hint="eastAsia"/>
          <w:snapToGrid w:val="0"/>
          <w:sz w:val="22"/>
          <w:szCs w:val="24"/>
        </w:rPr>
        <w:t>1.12  偏离</w:t>
      </w:r>
      <w:bookmarkEnd w:id="119"/>
      <w:bookmarkEnd w:id="120"/>
      <w:bookmarkEnd w:id="121"/>
      <w:bookmarkEnd w:id="122"/>
      <w:bookmarkEnd w:id="123"/>
    </w:p>
    <w:p w:rsidR="007021E8" w:rsidRDefault="007021E8" w:rsidP="007021E8">
      <w:pPr>
        <w:autoSpaceDE w:val="0"/>
        <w:autoSpaceDN w:val="0"/>
        <w:adjustRightInd w:val="0"/>
        <w:snapToGrid w:val="0"/>
        <w:spacing w:line="360" w:lineRule="auto"/>
        <w:ind w:firstLineChars="200" w:firstLine="440"/>
        <w:jc w:val="left"/>
        <w:rPr>
          <w:rFonts w:ascii="宋体" w:hAnsi="宋体"/>
          <w:snapToGrid w:val="0"/>
          <w:kern w:val="0"/>
          <w:sz w:val="22"/>
        </w:rPr>
      </w:pPr>
      <w:r>
        <w:rPr>
          <w:rFonts w:ascii="宋体" w:hAnsi="宋体" w:hint="eastAsia"/>
          <w:snapToGrid w:val="0"/>
          <w:kern w:val="0"/>
          <w:sz w:val="22"/>
        </w:rPr>
        <w:t>投标人须知前附表允许投标文件偏离招标文件某些要求的，偏离应当符合招标文件规定的偏离范围和幅度。</w:t>
      </w:r>
    </w:p>
    <w:p w:rsidR="007021E8" w:rsidRDefault="007021E8" w:rsidP="007021E8">
      <w:pPr>
        <w:pStyle w:val="2"/>
        <w:rPr>
          <w:rFonts w:ascii="宋体" w:eastAsia="宋体" w:hAnsi="宋体"/>
          <w:snapToGrid w:val="0"/>
          <w:spacing w:val="0"/>
          <w:sz w:val="24"/>
        </w:rPr>
      </w:pPr>
      <w:bookmarkStart w:id="124" w:name="_Toc317863436"/>
      <w:bookmarkStart w:id="125" w:name="_Toc200513140"/>
      <w:bookmarkStart w:id="126" w:name="_Toc357604812"/>
      <w:bookmarkStart w:id="127" w:name="_Toc488738596"/>
      <w:r>
        <w:rPr>
          <w:rFonts w:ascii="宋体" w:eastAsia="宋体" w:hAnsi="宋体" w:hint="eastAsia"/>
          <w:snapToGrid w:val="0"/>
          <w:spacing w:val="0"/>
          <w:sz w:val="24"/>
        </w:rPr>
        <w:t>2.  招标文件</w:t>
      </w:r>
      <w:bookmarkEnd w:id="124"/>
      <w:bookmarkEnd w:id="125"/>
      <w:bookmarkEnd w:id="126"/>
      <w:bookmarkEnd w:id="127"/>
    </w:p>
    <w:p w:rsidR="007021E8" w:rsidRDefault="007021E8" w:rsidP="007021E8">
      <w:pPr>
        <w:pStyle w:val="3"/>
        <w:snapToGrid w:val="0"/>
        <w:spacing w:line="360" w:lineRule="auto"/>
        <w:rPr>
          <w:rFonts w:ascii="宋体" w:eastAsia="宋体" w:hAnsi="宋体"/>
          <w:snapToGrid w:val="0"/>
          <w:sz w:val="22"/>
          <w:szCs w:val="24"/>
        </w:rPr>
      </w:pPr>
      <w:bookmarkStart w:id="128" w:name="_Toc325636595"/>
      <w:bookmarkStart w:id="129" w:name="_Toc317863437"/>
      <w:bookmarkStart w:id="130" w:name="_Toc200513141"/>
      <w:bookmarkStart w:id="131" w:name="_Toc357604813"/>
      <w:bookmarkStart w:id="132" w:name="_Toc488738597"/>
      <w:r>
        <w:rPr>
          <w:rFonts w:ascii="宋体" w:eastAsia="宋体" w:hAnsi="宋体" w:hint="eastAsia"/>
          <w:snapToGrid w:val="0"/>
          <w:sz w:val="22"/>
          <w:szCs w:val="24"/>
        </w:rPr>
        <w:t>2.1  招标文件的组成</w:t>
      </w:r>
      <w:bookmarkEnd w:id="128"/>
      <w:bookmarkEnd w:id="129"/>
      <w:bookmarkEnd w:id="130"/>
      <w:bookmarkEnd w:id="131"/>
      <w:bookmarkEnd w:id="132"/>
    </w:p>
    <w:p w:rsidR="007021E8" w:rsidRDefault="007021E8" w:rsidP="007021E8">
      <w:pPr>
        <w:autoSpaceDE w:val="0"/>
        <w:autoSpaceDN w:val="0"/>
        <w:adjustRightInd w:val="0"/>
        <w:snapToGrid w:val="0"/>
        <w:spacing w:line="360" w:lineRule="auto"/>
        <w:ind w:leftChars="171" w:left="359"/>
        <w:jc w:val="left"/>
        <w:rPr>
          <w:rFonts w:ascii="宋体" w:hAnsi="宋体"/>
          <w:snapToGrid w:val="0"/>
          <w:kern w:val="0"/>
          <w:sz w:val="22"/>
        </w:rPr>
      </w:pPr>
      <w:r>
        <w:rPr>
          <w:rFonts w:ascii="宋体" w:hAnsi="宋体" w:hint="eastAsia"/>
          <w:snapToGrid w:val="0"/>
          <w:kern w:val="0"/>
          <w:sz w:val="22"/>
        </w:rPr>
        <w:t>本招标文件包括：</w:t>
      </w:r>
    </w:p>
    <w:p w:rsidR="007021E8" w:rsidRDefault="007021E8" w:rsidP="007021E8">
      <w:pPr>
        <w:autoSpaceDE w:val="0"/>
        <w:autoSpaceDN w:val="0"/>
        <w:adjustRightInd w:val="0"/>
        <w:snapToGrid w:val="0"/>
        <w:spacing w:line="360" w:lineRule="auto"/>
        <w:ind w:leftChars="171" w:left="359"/>
        <w:jc w:val="left"/>
        <w:rPr>
          <w:rFonts w:ascii="宋体" w:hAnsi="宋体"/>
          <w:snapToGrid w:val="0"/>
          <w:kern w:val="0"/>
          <w:sz w:val="22"/>
        </w:rPr>
      </w:pPr>
      <w:r>
        <w:rPr>
          <w:rFonts w:ascii="宋体" w:hAnsi="宋体" w:hint="eastAsia"/>
          <w:snapToGrid w:val="0"/>
          <w:kern w:val="0"/>
          <w:sz w:val="22"/>
        </w:rPr>
        <w:t>（1）招标公告；</w:t>
      </w:r>
    </w:p>
    <w:p w:rsidR="007021E8" w:rsidRDefault="007021E8" w:rsidP="007021E8">
      <w:pPr>
        <w:autoSpaceDE w:val="0"/>
        <w:autoSpaceDN w:val="0"/>
        <w:adjustRightInd w:val="0"/>
        <w:snapToGrid w:val="0"/>
        <w:spacing w:line="360" w:lineRule="auto"/>
        <w:ind w:leftChars="171" w:left="359"/>
        <w:jc w:val="left"/>
        <w:rPr>
          <w:rFonts w:ascii="宋体" w:hAnsi="宋体"/>
          <w:snapToGrid w:val="0"/>
          <w:kern w:val="0"/>
          <w:sz w:val="22"/>
        </w:rPr>
      </w:pPr>
      <w:r>
        <w:rPr>
          <w:rFonts w:ascii="宋体" w:hAnsi="宋体" w:hint="eastAsia"/>
          <w:snapToGrid w:val="0"/>
          <w:kern w:val="0"/>
          <w:sz w:val="22"/>
        </w:rPr>
        <w:lastRenderedPageBreak/>
        <w:t>（2）投标人须知；</w:t>
      </w:r>
    </w:p>
    <w:p w:rsidR="007021E8" w:rsidRDefault="007021E8" w:rsidP="007021E8">
      <w:pPr>
        <w:autoSpaceDE w:val="0"/>
        <w:autoSpaceDN w:val="0"/>
        <w:adjustRightInd w:val="0"/>
        <w:snapToGrid w:val="0"/>
        <w:spacing w:line="360" w:lineRule="auto"/>
        <w:ind w:leftChars="171" w:left="359"/>
        <w:jc w:val="left"/>
        <w:rPr>
          <w:rFonts w:ascii="宋体" w:hAnsi="宋体"/>
          <w:snapToGrid w:val="0"/>
          <w:kern w:val="0"/>
          <w:sz w:val="22"/>
        </w:rPr>
      </w:pPr>
      <w:r>
        <w:rPr>
          <w:rFonts w:ascii="宋体" w:hAnsi="宋体" w:hint="eastAsia"/>
          <w:snapToGrid w:val="0"/>
          <w:kern w:val="0"/>
          <w:sz w:val="22"/>
        </w:rPr>
        <w:t>（3）评标办法；</w:t>
      </w:r>
    </w:p>
    <w:p w:rsidR="007021E8" w:rsidRDefault="007021E8" w:rsidP="007021E8">
      <w:pPr>
        <w:autoSpaceDE w:val="0"/>
        <w:autoSpaceDN w:val="0"/>
        <w:adjustRightInd w:val="0"/>
        <w:snapToGrid w:val="0"/>
        <w:spacing w:line="360" w:lineRule="auto"/>
        <w:ind w:leftChars="171" w:left="359"/>
        <w:jc w:val="left"/>
        <w:rPr>
          <w:rFonts w:ascii="宋体" w:hAnsi="宋体"/>
          <w:snapToGrid w:val="0"/>
          <w:kern w:val="0"/>
          <w:sz w:val="22"/>
        </w:rPr>
      </w:pPr>
      <w:r>
        <w:rPr>
          <w:rFonts w:ascii="宋体" w:hAnsi="宋体" w:hint="eastAsia"/>
          <w:snapToGrid w:val="0"/>
          <w:kern w:val="0"/>
          <w:sz w:val="22"/>
        </w:rPr>
        <w:t>（4）合同条款及格式；</w:t>
      </w:r>
    </w:p>
    <w:p w:rsidR="007021E8" w:rsidRDefault="007021E8" w:rsidP="007021E8">
      <w:pPr>
        <w:autoSpaceDE w:val="0"/>
        <w:autoSpaceDN w:val="0"/>
        <w:adjustRightInd w:val="0"/>
        <w:snapToGrid w:val="0"/>
        <w:spacing w:line="360" w:lineRule="auto"/>
        <w:ind w:leftChars="171" w:left="359"/>
        <w:jc w:val="left"/>
        <w:rPr>
          <w:rFonts w:ascii="宋体" w:hAnsi="宋体"/>
          <w:snapToGrid w:val="0"/>
          <w:kern w:val="0"/>
          <w:sz w:val="22"/>
        </w:rPr>
      </w:pPr>
      <w:r>
        <w:rPr>
          <w:rFonts w:ascii="宋体" w:hAnsi="宋体" w:hint="eastAsia"/>
          <w:snapToGrid w:val="0"/>
          <w:kern w:val="0"/>
          <w:sz w:val="22"/>
        </w:rPr>
        <w:t xml:space="preserve">（5）货物需求一览表及技术规格标准和要求； </w:t>
      </w:r>
    </w:p>
    <w:p w:rsidR="007021E8" w:rsidRDefault="007021E8" w:rsidP="007021E8">
      <w:pPr>
        <w:autoSpaceDE w:val="0"/>
        <w:autoSpaceDN w:val="0"/>
        <w:adjustRightInd w:val="0"/>
        <w:snapToGrid w:val="0"/>
        <w:spacing w:line="360" w:lineRule="auto"/>
        <w:ind w:leftChars="171" w:left="359"/>
        <w:jc w:val="left"/>
        <w:rPr>
          <w:rFonts w:ascii="宋体" w:hAnsi="宋体"/>
          <w:snapToGrid w:val="0"/>
          <w:kern w:val="0"/>
          <w:sz w:val="22"/>
        </w:rPr>
      </w:pPr>
      <w:r>
        <w:rPr>
          <w:rFonts w:ascii="宋体" w:hAnsi="宋体" w:hint="eastAsia"/>
          <w:snapToGrid w:val="0"/>
          <w:kern w:val="0"/>
          <w:sz w:val="22"/>
        </w:rPr>
        <w:t>（6）投标文件格式；</w:t>
      </w:r>
    </w:p>
    <w:p w:rsidR="007021E8" w:rsidRDefault="007021E8" w:rsidP="007021E8">
      <w:pPr>
        <w:autoSpaceDE w:val="0"/>
        <w:autoSpaceDN w:val="0"/>
        <w:adjustRightInd w:val="0"/>
        <w:snapToGrid w:val="0"/>
        <w:spacing w:line="360" w:lineRule="auto"/>
        <w:ind w:leftChars="171" w:left="359"/>
        <w:jc w:val="left"/>
        <w:rPr>
          <w:rFonts w:ascii="宋体" w:hAnsi="宋体"/>
          <w:snapToGrid w:val="0"/>
          <w:kern w:val="0"/>
          <w:sz w:val="22"/>
        </w:rPr>
      </w:pPr>
      <w:r>
        <w:rPr>
          <w:rFonts w:ascii="宋体" w:hAnsi="宋体" w:hint="eastAsia"/>
          <w:snapToGrid w:val="0"/>
          <w:kern w:val="0"/>
          <w:sz w:val="22"/>
        </w:rPr>
        <w:t>（7）其他材料。</w:t>
      </w:r>
    </w:p>
    <w:p w:rsidR="007021E8" w:rsidRDefault="007021E8" w:rsidP="007021E8">
      <w:pPr>
        <w:autoSpaceDE w:val="0"/>
        <w:autoSpaceDN w:val="0"/>
        <w:adjustRightInd w:val="0"/>
        <w:snapToGrid w:val="0"/>
        <w:spacing w:line="360" w:lineRule="auto"/>
        <w:ind w:firstLine="420"/>
        <w:jc w:val="left"/>
        <w:rPr>
          <w:rFonts w:ascii="宋体" w:hAnsi="宋体"/>
          <w:snapToGrid w:val="0"/>
          <w:kern w:val="0"/>
          <w:sz w:val="22"/>
        </w:rPr>
      </w:pPr>
      <w:r>
        <w:rPr>
          <w:rFonts w:ascii="宋体" w:hAnsi="宋体" w:hint="eastAsia"/>
          <w:snapToGrid w:val="0"/>
          <w:kern w:val="0"/>
          <w:sz w:val="22"/>
        </w:rPr>
        <w:t>根据本章第1.10款、第2.2款和第2.3款对招标文件所作的澄清、修改，构成招标文件的组成部分。</w:t>
      </w:r>
    </w:p>
    <w:p w:rsidR="007021E8" w:rsidRDefault="007021E8" w:rsidP="007021E8">
      <w:pPr>
        <w:pStyle w:val="3"/>
        <w:snapToGrid w:val="0"/>
        <w:spacing w:line="360" w:lineRule="auto"/>
        <w:rPr>
          <w:rFonts w:ascii="宋体" w:eastAsia="宋体" w:hAnsi="宋体"/>
          <w:snapToGrid w:val="0"/>
          <w:sz w:val="22"/>
          <w:szCs w:val="24"/>
        </w:rPr>
      </w:pPr>
      <w:bookmarkStart w:id="133" w:name="_Toc325636596"/>
      <w:bookmarkStart w:id="134" w:name="_Toc317863438"/>
      <w:bookmarkStart w:id="135" w:name="_Toc200513142"/>
      <w:bookmarkStart w:id="136" w:name="_Toc357604814"/>
      <w:bookmarkStart w:id="137" w:name="_Toc488738598"/>
      <w:r>
        <w:rPr>
          <w:rFonts w:ascii="宋体" w:eastAsia="宋体" w:hAnsi="宋体" w:hint="eastAsia"/>
          <w:snapToGrid w:val="0"/>
          <w:sz w:val="22"/>
          <w:szCs w:val="24"/>
        </w:rPr>
        <w:t>2.2  招标文件的澄清</w:t>
      </w:r>
      <w:bookmarkEnd w:id="133"/>
      <w:bookmarkEnd w:id="134"/>
      <w:bookmarkEnd w:id="135"/>
      <w:bookmarkEnd w:id="136"/>
      <w:bookmarkEnd w:id="137"/>
    </w:p>
    <w:p w:rsidR="007021E8" w:rsidRDefault="007021E8" w:rsidP="007021E8">
      <w:pPr>
        <w:autoSpaceDE w:val="0"/>
        <w:autoSpaceDN w:val="0"/>
        <w:adjustRightInd w:val="0"/>
        <w:snapToGrid w:val="0"/>
        <w:spacing w:line="360" w:lineRule="auto"/>
        <w:ind w:firstLine="420"/>
        <w:rPr>
          <w:rFonts w:ascii="宋体" w:hAnsi="宋体"/>
          <w:snapToGrid w:val="0"/>
          <w:kern w:val="0"/>
          <w:sz w:val="22"/>
        </w:rPr>
      </w:pPr>
      <w:r>
        <w:rPr>
          <w:rFonts w:ascii="宋体" w:hAnsi="宋体" w:hint="eastAsia"/>
          <w:snapToGrid w:val="0"/>
          <w:kern w:val="0"/>
          <w:sz w:val="22"/>
        </w:rPr>
        <w:t>2.2.1  投标人应仔细阅读和检查招标文件的全部内容。如发现缺页或附件不全，应及时向招标人提出，以便补齐。如有疑问，应在投标人须知前附表规定的时间书面通知要求招标人对招标文件予以澄清。</w:t>
      </w:r>
    </w:p>
    <w:p w:rsidR="007021E8" w:rsidRDefault="007021E8" w:rsidP="007021E8">
      <w:pPr>
        <w:autoSpaceDE w:val="0"/>
        <w:autoSpaceDN w:val="0"/>
        <w:adjustRightInd w:val="0"/>
        <w:snapToGrid w:val="0"/>
        <w:spacing w:line="360" w:lineRule="auto"/>
        <w:ind w:firstLine="420"/>
        <w:rPr>
          <w:rFonts w:ascii="宋体" w:hAnsi="宋体"/>
          <w:snapToGrid w:val="0"/>
          <w:kern w:val="0"/>
          <w:sz w:val="22"/>
        </w:rPr>
      </w:pPr>
      <w:r>
        <w:rPr>
          <w:rFonts w:ascii="宋体" w:hAnsi="宋体" w:hint="eastAsia"/>
          <w:snapToGrid w:val="0"/>
          <w:kern w:val="0"/>
          <w:sz w:val="22"/>
        </w:rPr>
        <w:t>2.2.2  招标文件的澄清将在投标人须知前附表规定的投标截止时间15天前向投标人发布，但不指明澄清问题的来源。如果澄清发出的时间距投标截止时间不足15天，相应延长投标截止时间。</w:t>
      </w:r>
    </w:p>
    <w:p w:rsidR="007021E8" w:rsidRDefault="007021E8" w:rsidP="007021E8">
      <w:pPr>
        <w:autoSpaceDE w:val="0"/>
        <w:autoSpaceDN w:val="0"/>
        <w:adjustRightInd w:val="0"/>
        <w:snapToGrid w:val="0"/>
        <w:spacing w:line="360" w:lineRule="auto"/>
        <w:ind w:firstLine="420"/>
        <w:rPr>
          <w:rFonts w:ascii="宋体" w:hAnsi="宋体"/>
          <w:snapToGrid w:val="0"/>
          <w:kern w:val="0"/>
          <w:sz w:val="22"/>
        </w:rPr>
      </w:pPr>
      <w:r>
        <w:rPr>
          <w:rFonts w:ascii="宋体" w:hAnsi="宋体" w:hint="eastAsia"/>
          <w:snapToGrid w:val="0"/>
          <w:kern w:val="0"/>
          <w:sz w:val="22"/>
        </w:rPr>
        <w:t>2.2.3  招标人对招标文件的，补遗内容可能影响投标文件编制的，须在投标截止时间15日前发布，发布时间至投标截止时间不足15日的，须相应延后投标截止时间。</w:t>
      </w:r>
    </w:p>
    <w:p w:rsidR="007021E8" w:rsidRDefault="007021E8" w:rsidP="007021E8">
      <w:pPr>
        <w:pStyle w:val="3"/>
        <w:snapToGrid w:val="0"/>
        <w:spacing w:line="360" w:lineRule="auto"/>
        <w:ind w:firstLineChars="150" w:firstLine="330"/>
        <w:rPr>
          <w:rFonts w:ascii="宋体" w:eastAsia="宋体" w:hAnsi="宋体"/>
          <w:b w:val="0"/>
          <w:snapToGrid w:val="0"/>
          <w:sz w:val="22"/>
        </w:rPr>
      </w:pPr>
      <w:bookmarkStart w:id="138" w:name="_Toc488738599"/>
      <w:r>
        <w:rPr>
          <w:rFonts w:ascii="宋体" w:eastAsia="宋体" w:hAnsi="宋体" w:hint="eastAsia"/>
          <w:b w:val="0"/>
          <w:snapToGrid w:val="0"/>
          <w:sz w:val="22"/>
        </w:rPr>
        <w:t>2.2.4  投标人对招标文件和答疑补遗仍有疑问的，可于投标截止时间10日前，以书面形式通知招标人或招标代理机构。招标人应将答复以补遗的形式发布。补遗内容可能影响投标文件编制的，须在投标截止时间15日前发布，发布时间至投标截止时间不足15日的，须相应延后投标截止时间。</w:t>
      </w:r>
      <w:bookmarkEnd w:id="138"/>
    </w:p>
    <w:p w:rsidR="007021E8" w:rsidRDefault="007021E8" w:rsidP="007021E8">
      <w:pPr>
        <w:pStyle w:val="3"/>
        <w:snapToGrid w:val="0"/>
        <w:spacing w:line="360" w:lineRule="auto"/>
        <w:rPr>
          <w:rFonts w:ascii="宋体" w:eastAsia="宋体" w:hAnsi="宋体"/>
          <w:snapToGrid w:val="0"/>
          <w:sz w:val="22"/>
        </w:rPr>
      </w:pPr>
      <w:bookmarkStart w:id="139" w:name="_Toc488738600"/>
      <w:bookmarkStart w:id="140" w:name="_Toc325636597"/>
      <w:bookmarkStart w:id="141" w:name="_Toc317863439"/>
      <w:bookmarkStart w:id="142" w:name="_Toc200513143"/>
      <w:bookmarkStart w:id="143" w:name="_Toc357604815"/>
      <w:r>
        <w:rPr>
          <w:rFonts w:ascii="宋体" w:eastAsia="宋体" w:hAnsi="宋体" w:hint="eastAsia"/>
          <w:snapToGrid w:val="0"/>
          <w:sz w:val="22"/>
          <w:szCs w:val="24"/>
        </w:rPr>
        <w:t xml:space="preserve">2.3  </w:t>
      </w:r>
      <w:r>
        <w:rPr>
          <w:rFonts w:ascii="宋体" w:eastAsia="宋体" w:hAnsi="宋体" w:hint="eastAsia"/>
          <w:snapToGrid w:val="0"/>
          <w:sz w:val="22"/>
        </w:rPr>
        <w:t>投标截止时间</w:t>
      </w:r>
      <w:bookmarkEnd w:id="139"/>
    </w:p>
    <w:p w:rsidR="007021E8" w:rsidRDefault="007021E8" w:rsidP="007021E8">
      <w:pPr>
        <w:autoSpaceDE w:val="0"/>
        <w:autoSpaceDN w:val="0"/>
        <w:adjustRightInd w:val="0"/>
        <w:snapToGrid w:val="0"/>
        <w:spacing w:line="360" w:lineRule="auto"/>
        <w:ind w:firstLineChars="200" w:firstLine="440"/>
        <w:jc w:val="left"/>
        <w:rPr>
          <w:rFonts w:ascii="宋体" w:hAnsi="宋体"/>
          <w:snapToGrid w:val="0"/>
          <w:kern w:val="0"/>
          <w:sz w:val="22"/>
        </w:rPr>
      </w:pPr>
      <w:r>
        <w:rPr>
          <w:rFonts w:ascii="宋体" w:hAnsi="宋体" w:hint="eastAsia"/>
          <w:snapToGrid w:val="0"/>
          <w:kern w:val="0"/>
          <w:sz w:val="22"/>
        </w:rPr>
        <w:t>自招标文件开始发出之日起至提交投标文件截止之日止，最短不得少于20日。</w:t>
      </w:r>
    </w:p>
    <w:p w:rsidR="007021E8" w:rsidRDefault="007021E8" w:rsidP="007021E8">
      <w:pPr>
        <w:pStyle w:val="2"/>
        <w:rPr>
          <w:rFonts w:ascii="宋体" w:eastAsia="宋体" w:hAnsi="宋体"/>
          <w:snapToGrid w:val="0"/>
          <w:spacing w:val="0"/>
          <w:sz w:val="24"/>
        </w:rPr>
      </w:pPr>
      <w:bookmarkStart w:id="144" w:name="_Toc317863440"/>
      <w:bookmarkStart w:id="145" w:name="_Toc200513144"/>
      <w:bookmarkStart w:id="146" w:name="_Toc357604816"/>
      <w:bookmarkStart w:id="147" w:name="_Toc488738601"/>
      <w:bookmarkEnd w:id="140"/>
      <w:bookmarkEnd w:id="141"/>
      <w:bookmarkEnd w:id="142"/>
      <w:bookmarkEnd w:id="143"/>
      <w:r>
        <w:rPr>
          <w:rFonts w:ascii="宋体" w:eastAsia="宋体" w:hAnsi="宋体" w:hint="eastAsia"/>
          <w:snapToGrid w:val="0"/>
          <w:spacing w:val="0"/>
          <w:sz w:val="24"/>
        </w:rPr>
        <w:t>3.  投标文件</w:t>
      </w:r>
      <w:bookmarkEnd w:id="144"/>
      <w:bookmarkEnd w:id="145"/>
      <w:bookmarkEnd w:id="146"/>
      <w:bookmarkEnd w:id="147"/>
    </w:p>
    <w:p w:rsidR="007021E8" w:rsidRDefault="007021E8" w:rsidP="007021E8">
      <w:pPr>
        <w:pStyle w:val="3"/>
        <w:snapToGrid w:val="0"/>
        <w:spacing w:line="360" w:lineRule="auto"/>
        <w:rPr>
          <w:rFonts w:ascii="宋体" w:eastAsia="宋体" w:hAnsi="宋体"/>
          <w:snapToGrid w:val="0"/>
          <w:sz w:val="22"/>
          <w:szCs w:val="24"/>
        </w:rPr>
      </w:pPr>
      <w:bookmarkStart w:id="148" w:name="_Toc325636599"/>
      <w:bookmarkStart w:id="149" w:name="_Toc317863441"/>
      <w:bookmarkStart w:id="150" w:name="_Toc200513145"/>
      <w:bookmarkStart w:id="151" w:name="_Toc357604817"/>
      <w:bookmarkStart w:id="152" w:name="_Toc488738602"/>
      <w:r>
        <w:rPr>
          <w:rFonts w:ascii="宋体" w:eastAsia="宋体" w:hAnsi="宋体" w:hint="eastAsia"/>
          <w:snapToGrid w:val="0"/>
          <w:sz w:val="22"/>
          <w:szCs w:val="24"/>
        </w:rPr>
        <w:t>3.1  投标文件的组成</w:t>
      </w:r>
      <w:bookmarkEnd w:id="148"/>
      <w:bookmarkEnd w:id="149"/>
      <w:bookmarkEnd w:id="150"/>
      <w:r>
        <w:rPr>
          <w:rFonts w:ascii="宋体" w:eastAsia="宋体" w:hAnsi="宋体" w:hint="eastAsia"/>
          <w:snapToGrid w:val="0"/>
          <w:sz w:val="22"/>
          <w:szCs w:val="24"/>
        </w:rPr>
        <w:t>（内容）</w:t>
      </w:r>
      <w:bookmarkEnd w:id="151"/>
      <w:bookmarkEnd w:id="152"/>
    </w:p>
    <w:p w:rsidR="007021E8" w:rsidRDefault="007021E8" w:rsidP="007021E8">
      <w:pPr>
        <w:autoSpaceDE w:val="0"/>
        <w:autoSpaceDN w:val="0"/>
        <w:adjustRightInd w:val="0"/>
        <w:snapToGrid w:val="0"/>
        <w:spacing w:line="360" w:lineRule="auto"/>
        <w:ind w:firstLineChars="200" w:firstLine="440"/>
        <w:jc w:val="left"/>
        <w:rPr>
          <w:rFonts w:ascii="宋体" w:hAnsi="宋体"/>
          <w:snapToGrid w:val="0"/>
          <w:kern w:val="0"/>
          <w:sz w:val="22"/>
        </w:rPr>
      </w:pPr>
      <w:r>
        <w:rPr>
          <w:rFonts w:ascii="宋体" w:hAnsi="宋体" w:hint="eastAsia"/>
          <w:snapToGrid w:val="0"/>
          <w:kern w:val="0"/>
          <w:sz w:val="22"/>
        </w:rPr>
        <w:t>3.1.1 投标文件应包括下列内容：</w:t>
      </w:r>
    </w:p>
    <w:p w:rsidR="007021E8" w:rsidRDefault="007021E8" w:rsidP="007021E8">
      <w:pPr>
        <w:spacing w:line="360" w:lineRule="auto"/>
        <w:ind w:leftChars="219" w:left="460"/>
        <w:rPr>
          <w:rFonts w:ascii="宋体" w:hAnsi="宋体"/>
          <w:sz w:val="22"/>
        </w:rPr>
      </w:pPr>
      <w:r>
        <w:rPr>
          <w:rFonts w:ascii="宋体" w:hAnsi="宋体" w:hint="eastAsia"/>
          <w:sz w:val="22"/>
        </w:rPr>
        <w:t>A、投标函部分；</w:t>
      </w:r>
    </w:p>
    <w:p w:rsidR="007021E8" w:rsidRDefault="007021E8" w:rsidP="007021E8">
      <w:pPr>
        <w:spacing w:line="360" w:lineRule="auto"/>
        <w:ind w:leftChars="219" w:left="460"/>
        <w:rPr>
          <w:rFonts w:ascii="宋体" w:hAnsi="宋体"/>
          <w:sz w:val="22"/>
        </w:rPr>
      </w:pPr>
      <w:r>
        <w:rPr>
          <w:rFonts w:ascii="宋体" w:hAnsi="宋体" w:hint="eastAsia"/>
          <w:sz w:val="22"/>
        </w:rPr>
        <w:t>B、商务部分（资格审查资料）；</w:t>
      </w:r>
    </w:p>
    <w:p w:rsidR="007021E8" w:rsidRDefault="007021E8" w:rsidP="007021E8">
      <w:pPr>
        <w:pStyle w:val="3"/>
        <w:snapToGrid w:val="0"/>
        <w:spacing w:line="360" w:lineRule="auto"/>
        <w:rPr>
          <w:rFonts w:ascii="宋体" w:eastAsia="宋体" w:hAnsi="宋体"/>
          <w:snapToGrid w:val="0"/>
          <w:sz w:val="22"/>
          <w:szCs w:val="24"/>
        </w:rPr>
      </w:pPr>
      <w:bookmarkStart w:id="153" w:name="_Toc325636600"/>
      <w:bookmarkStart w:id="154" w:name="_Toc317863442"/>
      <w:bookmarkStart w:id="155" w:name="_Toc200513146"/>
      <w:bookmarkStart w:id="156" w:name="_Toc357604818"/>
      <w:bookmarkStart w:id="157" w:name="_Toc488738603"/>
      <w:r>
        <w:rPr>
          <w:rFonts w:ascii="宋体" w:eastAsia="宋体" w:hAnsi="宋体" w:hint="eastAsia"/>
          <w:snapToGrid w:val="0"/>
          <w:sz w:val="22"/>
          <w:szCs w:val="24"/>
        </w:rPr>
        <w:t>3.2  投标报价</w:t>
      </w:r>
      <w:bookmarkEnd w:id="153"/>
      <w:bookmarkEnd w:id="154"/>
      <w:bookmarkEnd w:id="155"/>
      <w:bookmarkEnd w:id="156"/>
      <w:bookmarkEnd w:id="157"/>
    </w:p>
    <w:p w:rsidR="007021E8" w:rsidRDefault="007021E8" w:rsidP="007021E8">
      <w:pPr>
        <w:autoSpaceDE w:val="0"/>
        <w:autoSpaceDN w:val="0"/>
        <w:adjustRightInd w:val="0"/>
        <w:snapToGrid w:val="0"/>
        <w:spacing w:line="360" w:lineRule="auto"/>
        <w:ind w:firstLineChars="200" w:firstLine="440"/>
        <w:jc w:val="left"/>
        <w:rPr>
          <w:rFonts w:ascii="宋体" w:hAnsi="宋体"/>
          <w:snapToGrid w:val="0"/>
          <w:kern w:val="0"/>
          <w:sz w:val="22"/>
        </w:rPr>
      </w:pPr>
      <w:r>
        <w:rPr>
          <w:rFonts w:ascii="宋体" w:hAnsi="宋体" w:hint="eastAsia"/>
          <w:snapToGrid w:val="0"/>
          <w:kern w:val="0"/>
          <w:sz w:val="22"/>
        </w:rPr>
        <w:t>3.2.1  投标人应按投标人须知前附表及其相关规定填报。</w:t>
      </w:r>
    </w:p>
    <w:p w:rsidR="007021E8" w:rsidRDefault="007021E8" w:rsidP="007021E8">
      <w:pPr>
        <w:pStyle w:val="3"/>
        <w:snapToGrid w:val="0"/>
        <w:spacing w:line="360" w:lineRule="auto"/>
        <w:rPr>
          <w:rFonts w:ascii="宋体" w:eastAsia="宋体" w:hAnsi="宋体"/>
          <w:snapToGrid w:val="0"/>
          <w:sz w:val="22"/>
          <w:szCs w:val="24"/>
        </w:rPr>
      </w:pPr>
      <w:bookmarkStart w:id="158" w:name="_Toc325636601"/>
      <w:bookmarkStart w:id="159" w:name="_Toc317863443"/>
      <w:bookmarkStart w:id="160" w:name="_Toc200513147"/>
      <w:bookmarkStart w:id="161" w:name="_Toc357604819"/>
      <w:bookmarkStart w:id="162" w:name="_Toc488738604"/>
      <w:r>
        <w:rPr>
          <w:rFonts w:ascii="宋体" w:eastAsia="宋体" w:hAnsi="宋体" w:hint="eastAsia"/>
          <w:snapToGrid w:val="0"/>
          <w:sz w:val="22"/>
          <w:szCs w:val="24"/>
        </w:rPr>
        <w:t>3.3  投标有效期</w:t>
      </w:r>
      <w:bookmarkEnd w:id="158"/>
      <w:bookmarkEnd w:id="159"/>
      <w:bookmarkEnd w:id="160"/>
      <w:bookmarkEnd w:id="161"/>
      <w:bookmarkEnd w:id="162"/>
    </w:p>
    <w:p w:rsidR="007021E8" w:rsidRDefault="007021E8" w:rsidP="007021E8">
      <w:pPr>
        <w:autoSpaceDE w:val="0"/>
        <w:autoSpaceDN w:val="0"/>
        <w:adjustRightInd w:val="0"/>
        <w:snapToGrid w:val="0"/>
        <w:spacing w:line="360" w:lineRule="auto"/>
        <w:ind w:firstLine="420"/>
        <w:jc w:val="left"/>
        <w:rPr>
          <w:rFonts w:ascii="宋体" w:hAnsi="宋体"/>
          <w:snapToGrid w:val="0"/>
          <w:kern w:val="0"/>
          <w:sz w:val="22"/>
        </w:rPr>
      </w:pPr>
      <w:r>
        <w:rPr>
          <w:rFonts w:ascii="宋体" w:hAnsi="宋体" w:hint="eastAsia"/>
          <w:snapToGrid w:val="0"/>
          <w:kern w:val="0"/>
          <w:sz w:val="22"/>
        </w:rPr>
        <w:t>3.3.1  在投标人须知前附表规定的投标有效期内，投标人不得要求撤销或修改其</w:t>
      </w:r>
      <w:r>
        <w:rPr>
          <w:rFonts w:ascii="宋体" w:hAnsi="宋体" w:hint="eastAsia"/>
          <w:snapToGrid w:val="0"/>
          <w:kern w:val="0"/>
          <w:sz w:val="22"/>
        </w:rPr>
        <w:lastRenderedPageBreak/>
        <w:t>投标文件。</w:t>
      </w:r>
    </w:p>
    <w:p w:rsidR="007021E8" w:rsidRDefault="007021E8" w:rsidP="007021E8">
      <w:pPr>
        <w:autoSpaceDE w:val="0"/>
        <w:autoSpaceDN w:val="0"/>
        <w:adjustRightInd w:val="0"/>
        <w:snapToGrid w:val="0"/>
        <w:spacing w:line="360" w:lineRule="auto"/>
        <w:ind w:firstLine="420"/>
        <w:rPr>
          <w:rFonts w:ascii="宋体" w:hAnsi="宋体"/>
          <w:snapToGrid w:val="0"/>
          <w:kern w:val="0"/>
          <w:sz w:val="22"/>
        </w:rPr>
      </w:pPr>
      <w:r>
        <w:rPr>
          <w:rFonts w:ascii="宋体" w:hAnsi="宋体" w:hint="eastAsia"/>
          <w:snapToGrid w:val="0"/>
          <w:kern w:val="0"/>
          <w:sz w:val="22"/>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7021E8" w:rsidRDefault="007021E8" w:rsidP="007021E8">
      <w:pPr>
        <w:pStyle w:val="3"/>
        <w:snapToGrid w:val="0"/>
        <w:spacing w:line="360" w:lineRule="auto"/>
        <w:rPr>
          <w:rFonts w:ascii="宋体" w:eastAsia="宋体" w:hAnsi="宋体"/>
          <w:snapToGrid w:val="0"/>
          <w:sz w:val="22"/>
          <w:szCs w:val="24"/>
        </w:rPr>
      </w:pPr>
      <w:bookmarkStart w:id="163" w:name="_Toc325636602"/>
      <w:bookmarkStart w:id="164" w:name="_Toc317863444"/>
      <w:bookmarkStart w:id="165" w:name="_Toc200513148"/>
      <w:bookmarkStart w:id="166" w:name="_Toc357604820"/>
      <w:bookmarkStart w:id="167" w:name="_Toc488738605"/>
      <w:r>
        <w:rPr>
          <w:rFonts w:ascii="宋体" w:eastAsia="宋体" w:hAnsi="宋体" w:hint="eastAsia"/>
          <w:snapToGrid w:val="0"/>
          <w:sz w:val="22"/>
          <w:szCs w:val="24"/>
        </w:rPr>
        <w:t>3.4  投标保证金</w:t>
      </w:r>
      <w:bookmarkEnd w:id="163"/>
      <w:bookmarkEnd w:id="164"/>
      <w:bookmarkEnd w:id="165"/>
      <w:bookmarkEnd w:id="166"/>
      <w:bookmarkEnd w:id="167"/>
    </w:p>
    <w:p w:rsidR="007021E8" w:rsidRDefault="007021E8" w:rsidP="007021E8">
      <w:pPr>
        <w:autoSpaceDE w:val="0"/>
        <w:autoSpaceDN w:val="0"/>
        <w:adjustRightInd w:val="0"/>
        <w:snapToGrid w:val="0"/>
        <w:spacing w:line="360" w:lineRule="auto"/>
        <w:ind w:firstLineChars="200" w:firstLine="440"/>
        <w:rPr>
          <w:rFonts w:ascii="宋体" w:hAnsi="宋体"/>
          <w:snapToGrid w:val="0"/>
          <w:kern w:val="0"/>
          <w:sz w:val="22"/>
        </w:rPr>
      </w:pPr>
      <w:r>
        <w:rPr>
          <w:rFonts w:ascii="宋体" w:hAnsi="宋体" w:hint="eastAsia"/>
          <w:snapToGrid w:val="0"/>
          <w:kern w:val="0"/>
          <w:sz w:val="22"/>
        </w:rPr>
        <w:t>3.4.1  投标人在递交投标文件的同时，应按“投标人须知前附表”规定的金额、形式缴纳投标保证金。</w:t>
      </w:r>
    </w:p>
    <w:p w:rsidR="007021E8" w:rsidRDefault="007021E8" w:rsidP="007021E8">
      <w:pPr>
        <w:autoSpaceDE w:val="0"/>
        <w:autoSpaceDN w:val="0"/>
        <w:adjustRightInd w:val="0"/>
        <w:snapToGrid w:val="0"/>
        <w:spacing w:line="360" w:lineRule="auto"/>
        <w:ind w:leftChars="6" w:left="13" w:firstLineChars="193" w:firstLine="425"/>
        <w:jc w:val="left"/>
        <w:rPr>
          <w:rFonts w:ascii="宋体" w:hAnsi="宋体"/>
          <w:snapToGrid w:val="0"/>
          <w:kern w:val="0"/>
          <w:sz w:val="22"/>
        </w:rPr>
      </w:pPr>
      <w:r>
        <w:rPr>
          <w:rFonts w:ascii="宋体" w:hAnsi="宋体" w:hint="eastAsia"/>
          <w:snapToGrid w:val="0"/>
          <w:kern w:val="0"/>
          <w:sz w:val="22"/>
        </w:rPr>
        <w:t>3.4.2  投标人不按本章第 3.4.1 项要求提交投标保证金的，其投标文件作废标处理。</w:t>
      </w:r>
    </w:p>
    <w:p w:rsidR="007021E8" w:rsidRDefault="007021E8" w:rsidP="007021E8">
      <w:pPr>
        <w:autoSpaceDE w:val="0"/>
        <w:autoSpaceDN w:val="0"/>
        <w:adjustRightInd w:val="0"/>
        <w:snapToGrid w:val="0"/>
        <w:spacing w:line="360" w:lineRule="auto"/>
        <w:ind w:firstLineChars="200" w:firstLine="440"/>
        <w:jc w:val="left"/>
        <w:rPr>
          <w:rFonts w:ascii="宋体" w:hAnsi="宋体"/>
          <w:snapToGrid w:val="0"/>
          <w:kern w:val="0"/>
          <w:sz w:val="22"/>
        </w:rPr>
      </w:pPr>
      <w:r>
        <w:rPr>
          <w:rFonts w:ascii="宋体" w:hAnsi="宋体" w:hint="eastAsia"/>
          <w:snapToGrid w:val="0"/>
          <w:kern w:val="0"/>
          <w:sz w:val="22"/>
        </w:rPr>
        <w:t>3.4.3  有下列情形之一的，投标保证金将不予退还：</w:t>
      </w:r>
    </w:p>
    <w:p w:rsidR="007021E8" w:rsidRDefault="007021E8" w:rsidP="007021E8">
      <w:pPr>
        <w:autoSpaceDE w:val="0"/>
        <w:autoSpaceDN w:val="0"/>
        <w:adjustRightInd w:val="0"/>
        <w:snapToGrid w:val="0"/>
        <w:spacing w:line="360" w:lineRule="auto"/>
        <w:ind w:firstLineChars="200" w:firstLine="440"/>
        <w:jc w:val="left"/>
        <w:rPr>
          <w:rFonts w:ascii="宋体" w:hAnsi="宋体"/>
          <w:snapToGrid w:val="0"/>
          <w:kern w:val="0"/>
          <w:sz w:val="22"/>
        </w:rPr>
      </w:pPr>
      <w:r>
        <w:rPr>
          <w:rFonts w:ascii="宋体" w:hAnsi="宋体" w:hint="eastAsia"/>
          <w:snapToGrid w:val="0"/>
          <w:kern w:val="0"/>
          <w:sz w:val="22"/>
        </w:rPr>
        <w:t>（1）投标人在规定的投标有效期内撤销或修改其投标文件；</w:t>
      </w:r>
    </w:p>
    <w:p w:rsidR="007021E8" w:rsidRDefault="007021E8" w:rsidP="007021E8">
      <w:pPr>
        <w:autoSpaceDE w:val="0"/>
        <w:autoSpaceDN w:val="0"/>
        <w:adjustRightInd w:val="0"/>
        <w:snapToGrid w:val="0"/>
        <w:spacing w:line="360" w:lineRule="auto"/>
        <w:ind w:firstLineChars="200" w:firstLine="440"/>
        <w:jc w:val="left"/>
        <w:rPr>
          <w:rFonts w:ascii="宋体" w:hAnsi="宋体"/>
          <w:snapToGrid w:val="0"/>
          <w:kern w:val="0"/>
          <w:sz w:val="22"/>
        </w:rPr>
      </w:pPr>
      <w:r>
        <w:rPr>
          <w:rFonts w:ascii="宋体" w:hAnsi="宋体" w:hint="eastAsia"/>
          <w:snapToGrid w:val="0"/>
          <w:kern w:val="0"/>
          <w:sz w:val="22"/>
        </w:rPr>
        <w:t>（2）中标人在收到中标通知书后，无正当理由拒签合同协议书或未按招标文件规定提交履约担保。</w:t>
      </w:r>
    </w:p>
    <w:p w:rsidR="007021E8" w:rsidRDefault="007021E8" w:rsidP="007021E8">
      <w:pPr>
        <w:pStyle w:val="3"/>
        <w:snapToGrid w:val="0"/>
        <w:spacing w:line="360" w:lineRule="auto"/>
        <w:rPr>
          <w:rFonts w:ascii="宋体" w:eastAsia="宋体" w:hAnsi="宋体"/>
          <w:snapToGrid w:val="0"/>
          <w:sz w:val="22"/>
          <w:szCs w:val="24"/>
        </w:rPr>
      </w:pPr>
      <w:bookmarkStart w:id="168" w:name="_Toc325636603"/>
      <w:bookmarkStart w:id="169" w:name="_Toc317863445"/>
      <w:bookmarkStart w:id="170" w:name="_Toc200513150"/>
      <w:bookmarkStart w:id="171" w:name="_Toc357604821"/>
      <w:bookmarkStart w:id="172" w:name="_Toc488738606"/>
      <w:r>
        <w:rPr>
          <w:rFonts w:ascii="宋体" w:eastAsia="宋体" w:hAnsi="宋体" w:hint="eastAsia"/>
          <w:snapToGrid w:val="0"/>
          <w:sz w:val="22"/>
          <w:szCs w:val="24"/>
        </w:rPr>
        <w:t>3.5  资格审查资料</w:t>
      </w:r>
      <w:bookmarkEnd w:id="168"/>
      <w:bookmarkEnd w:id="169"/>
      <w:bookmarkEnd w:id="170"/>
      <w:bookmarkEnd w:id="171"/>
      <w:bookmarkEnd w:id="172"/>
    </w:p>
    <w:p w:rsidR="007021E8" w:rsidRDefault="007021E8" w:rsidP="007021E8">
      <w:pPr>
        <w:spacing w:line="360" w:lineRule="auto"/>
        <w:ind w:firstLineChars="250" w:firstLine="550"/>
        <w:rPr>
          <w:rFonts w:ascii="宋体" w:hAnsi="宋体"/>
          <w:snapToGrid w:val="0"/>
          <w:kern w:val="0"/>
          <w:sz w:val="22"/>
        </w:rPr>
      </w:pPr>
      <w:r>
        <w:rPr>
          <w:rFonts w:ascii="宋体" w:hAnsi="宋体" w:hint="eastAsia"/>
          <w:snapToGrid w:val="0"/>
          <w:kern w:val="0"/>
          <w:sz w:val="22"/>
        </w:rPr>
        <w:t>详见投标人须知前附表。</w:t>
      </w:r>
    </w:p>
    <w:p w:rsidR="007021E8" w:rsidRDefault="007021E8" w:rsidP="007021E8">
      <w:pPr>
        <w:pStyle w:val="3"/>
        <w:snapToGrid w:val="0"/>
        <w:spacing w:line="360" w:lineRule="auto"/>
        <w:rPr>
          <w:rFonts w:ascii="宋体" w:eastAsia="宋体" w:hAnsi="宋体"/>
          <w:snapToGrid w:val="0"/>
          <w:sz w:val="22"/>
          <w:szCs w:val="24"/>
        </w:rPr>
      </w:pPr>
      <w:bookmarkStart w:id="173" w:name="_Toc325636604"/>
      <w:bookmarkStart w:id="174" w:name="_Toc317863446"/>
      <w:bookmarkStart w:id="175" w:name="_Toc200513151"/>
      <w:bookmarkStart w:id="176" w:name="_Toc357604822"/>
      <w:bookmarkStart w:id="177" w:name="_Toc488738607"/>
      <w:r>
        <w:rPr>
          <w:rFonts w:ascii="宋体" w:eastAsia="宋体" w:hAnsi="宋体" w:hint="eastAsia"/>
          <w:snapToGrid w:val="0"/>
          <w:sz w:val="22"/>
          <w:szCs w:val="24"/>
        </w:rPr>
        <w:t>3.6  备选投标方案</w:t>
      </w:r>
      <w:bookmarkEnd w:id="173"/>
      <w:bookmarkEnd w:id="174"/>
      <w:bookmarkEnd w:id="175"/>
      <w:bookmarkEnd w:id="176"/>
      <w:bookmarkEnd w:id="177"/>
    </w:p>
    <w:p w:rsidR="007021E8" w:rsidRDefault="007021E8" w:rsidP="007021E8">
      <w:pPr>
        <w:autoSpaceDE w:val="0"/>
        <w:autoSpaceDN w:val="0"/>
        <w:adjustRightInd w:val="0"/>
        <w:snapToGrid w:val="0"/>
        <w:spacing w:line="360" w:lineRule="auto"/>
        <w:ind w:firstLine="420"/>
        <w:rPr>
          <w:rFonts w:ascii="宋体" w:hAnsi="宋体"/>
          <w:snapToGrid w:val="0"/>
          <w:kern w:val="0"/>
          <w:sz w:val="22"/>
        </w:rPr>
      </w:pPr>
      <w:r>
        <w:rPr>
          <w:rFonts w:ascii="宋体" w:hAnsi="宋体" w:hint="eastAsia"/>
          <w:snapToGrid w:val="0"/>
          <w:kern w:val="0"/>
          <w:sz w:val="22"/>
        </w:rPr>
        <w:t>投标人不得递交备选投标方案；</w:t>
      </w:r>
    </w:p>
    <w:p w:rsidR="007021E8" w:rsidRDefault="007021E8" w:rsidP="007021E8">
      <w:pPr>
        <w:pStyle w:val="3"/>
        <w:snapToGrid w:val="0"/>
        <w:spacing w:line="360" w:lineRule="auto"/>
        <w:rPr>
          <w:rFonts w:ascii="宋体" w:eastAsia="宋体" w:hAnsi="宋体"/>
          <w:snapToGrid w:val="0"/>
          <w:sz w:val="22"/>
          <w:szCs w:val="24"/>
        </w:rPr>
      </w:pPr>
      <w:bookmarkStart w:id="178" w:name="_Toc325636605"/>
      <w:bookmarkStart w:id="179" w:name="_Toc317863447"/>
      <w:bookmarkStart w:id="180" w:name="_Toc200513152"/>
      <w:bookmarkStart w:id="181" w:name="_Toc357604823"/>
      <w:bookmarkStart w:id="182" w:name="_Toc488738608"/>
      <w:r>
        <w:rPr>
          <w:rFonts w:ascii="宋体" w:eastAsia="宋体" w:hAnsi="宋体" w:hint="eastAsia"/>
          <w:snapToGrid w:val="0"/>
          <w:sz w:val="22"/>
          <w:szCs w:val="24"/>
        </w:rPr>
        <w:t>3.7  投标文件的编制</w:t>
      </w:r>
      <w:bookmarkEnd w:id="178"/>
      <w:bookmarkEnd w:id="179"/>
      <w:bookmarkEnd w:id="180"/>
      <w:bookmarkEnd w:id="181"/>
      <w:bookmarkEnd w:id="182"/>
    </w:p>
    <w:p w:rsidR="007021E8" w:rsidRDefault="007021E8" w:rsidP="007021E8">
      <w:pPr>
        <w:autoSpaceDE w:val="0"/>
        <w:autoSpaceDN w:val="0"/>
        <w:adjustRightInd w:val="0"/>
        <w:snapToGrid w:val="0"/>
        <w:spacing w:line="360" w:lineRule="auto"/>
        <w:ind w:firstLine="420"/>
        <w:rPr>
          <w:rFonts w:ascii="宋体" w:hAnsi="宋体"/>
          <w:snapToGrid w:val="0"/>
          <w:kern w:val="0"/>
          <w:sz w:val="22"/>
        </w:rPr>
      </w:pPr>
      <w:r>
        <w:rPr>
          <w:rFonts w:ascii="宋体" w:hAnsi="宋体" w:hint="eastAsia"/>
          <w:snapToGrid w:val="0"/>
          <w:kern w:val="0"/>
          <w:sz w:val="22"/>
        </w:rPr>
        <w:t>3.7.1  投标文件应按第六章“投标文件格式”进行编写，如有必要，可以增加内容和附页，作为投标文件的组成部分。其中，投标文件在满足招标文件实质性要求的基础上，可以提出比招标文件要求更有利于招标人的承诺。</w:t>
      </w:r>
    </w:p>
    <w:p w:rsidR="007021E8" w:rsidRDefault="007021E8" w:rsidP="007021E8">
      <w:pPr>
        <w:autoSpaceDE w:val="0"/>
        <w:autoSpaceDN w:val="0"/>
        <w:adjustRightInd w:val="0"/>
        <w:snapToGrid w:val="0"/>
        <w:spacing w:line="360" w:lineRule="auto"/>
        <w:ind w:firstLine="420"/>
        <w:jc w:val="left"/>
        <w:rPr>
          <w:rFonts w:ascii="宋体" w:hAnsi="宋体"/>
          <w:snapToGrid w:val="0"/>
          <w:kern w:val="0"/>
          <w:sz w:val="22"/>
        </w:rPr>
      </w:pPr>
      <w:r>
        <w:rPr>
          <w:rFonts w:ascii="宋体" w:hAnsi="宋体" w:hint="eastAsia"/>
          <w:snapToGrid w:val="0"/>
          <w:kern w:val="0"/>
          <w:sz w:val="22"/>
        </w:rPr>
        <w:t>3.7.2  投标文件应当对招标文件有关工期、投标有效期、质量要求、技术标准和要求、 招标范围等实质性内容做出响应。</w:t>
      </w:r>
    </w:p>
    <w:p w:rsidR="007021E8" w:rsidRDefault="007021E8" w:rsidP="007021E8">
      <w:pPr>
        <w:autoSpaceDE w:val="0"/>
        <w:autoSpaceDN w:val="0"/>
        <w:adjustRightInd w:val="0"/>
        <w:snapToGrid w:val="0"/>
        <w:spacing w:line="360" w:lineRule="auto"/>
        <w:ind w:firstLineChars="202" w:firstLine="444"/>
        <w:jc w:val="left"/>
        <w:rPr>
          <w:rFonts w:ascii="宋体" w:hAnsi="宋体"/>
          <w:snapToGrid w:val="0"/>
          <w:kern w:val="0"/>
          <w:sz w:val="22"/>
        </w:rPr>
      </w:pPr>
      <w:r>
        <w:rPr>
          <w:rFonts w:ascii="宋体" w:hAnsi="宋体" w:hint="eastAsia"/>
          <w:snapToGrid w:val="0"/>
          <w:kern w:val="0"/>
          <w:position w:val="-2"/>
          <w:sz w:val="22"/>
        </w:rPr>
        <w:t>3.7.3  投标文件应用不褪色的材料书写或打印，并由投标人的法定代表人或其委托代理</w:t>
      </w:r>
      <w:r>
        <w:rPr>
          <w:rFonts w:ascii="宋体" w:hAnsi="宋体" w:hint="eastAsia"/>
          <w:snapToGrid w:val="0"/>
          <w:kern w:val="0"/>
          <w:sz w:val="22"/>
        </w:rPr>
        <w:t>人签字、盖单位公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rsidR="007021E8" w:rsidRDefault="007021E8" w:rsidP="007021E8">
      <w:pPr>
        <w:autoSpaceDE w:val="0"/>
        <w:autoSpaceDN w:val="0"/>
        <w:adjustRightInd w:val="0"/>
        <w:snapToGrid w:val="0"/>
        <w:spacing w:before="1" w:line="360" w:lineRule="auto"/>
        <w:ind w:right="-164" w:firstLine="426"/>
        <w:jc w:val="left"/>
        <w:rPr>
          <w:rFonts w:ascii="宋体" w:hAnsi="宋体"/>
          <w:snapToGrid w:val="0"/>
          <w:kern w:val="0"/>
          <w:sz w:val="22"/>
        </w:rPr>
      </w:pPr>
      <w:r>
        <w:rPr>
          <w:rFonts w:ascii="宋体" w:hAnsi="宋体" w:hint="eastAsia"/>
          <w:snapToGrid w:val="0"/>
          <w:kern w:val="0"/>
          <w:sz w:val="22"/>
        </w:rPr>
        <w:t>3.7.4  投标文件正本一份，副本份数见投标人须知前附表。正本和副本的封面上应清楚地标记“正本”或“副本”的字样。当副本和正本不一致时，以正本为准。</w:t>
      </w:r>
    </w:p>
    <w:p w:rsidR="007021E8" w:rsidRDefault="007021E8" w:rsidP="007021E8">
      <w:pPr>
        <w:autoSpaceDE w:val="0"/>
        <w:autoSpaceDN w:val="0"/>
        <w:adjustRightInd w:val="0"/>
        <w:snapToGrid w:val="0"/>
        <w:spacing w:before="10" w:line="360" w:lineRule="auto"/>
        <w:ind w:right="-109" w:firstLine="426"/>
        <w:jc w:val="left"/>
        <w:rPr>
          <w:rFonts w:ascii="宋体" w:hAnsi="宋体"/>
          <w:snapToGrid w:val="0"/>
          <w:kern w:val="0"/>
          <w:sz w:val="22"/>
        </w:rPr>
      </w:pPr>
      <w:r>
        <w:rPr>
          <w:rFonts w:ascii="宋体" w:hAnsi="宋体" w:hint="eastAsia"/>
          <w:snapToGrid w:val="0"/>
          <w:kern w:val="0"/>
          <w:sz w:val="22"/>
        </w:rPr>
        <w:t>3.7.5  投标文件的正本与副本应分别装订成册，并编制目录，具体装订要求见投标</w:t>
      </w:r>
      <w:r>
        <w:rPr>
          <w:rFonts w:ascii="宋体" w:hAnsi="宋体" w:hint="eastAsia"/>
          <w:snapToGrid w:val="0"/>
          <w:kern w:val="0"/>
          <w:sz w:val="22"/>
        </w:rPr>
        <w:lastRenderedPageBreak/>
        <w:t>人须知前附表规定。</w:t>
      </w:r>
    </w:p>
    <w:p w:rsidR="007021E8" w:rsidRDefault="007021E8" w:rsidP="007021E8">
      <w:pPr>
        <w:pStyle w:val="2"/>
        <w:rPr>
          <w:rFonts w:ascii="宋体" w:eastAsia="宋体" w:hAnsi="宋体"/>
          <w:snapToGrid w:val="0"/>
          <w:spacing w:val="0"/>
          <w:sz w:val="24"/>
        </w:rPr>
      </w:pPr>
      <w:bookmarkStart w:id="183" w:name="_Toc317863448"/>
      <w:bookmarkStart w:id="184" w:name="_Toc200513153"/>
      <w:bookmarkStart w:id="185" w:name="_Toc357604824"/>
      <w:bookmarkStart w:id="186" w:name="_Toc488738609"/>
      <w:r>
        <w:rPr>
          <w:rFonts w:ascii="宋体" w:eastAsia="宋体" w:hAnsi="宋体" w:hint="eastAsia"/>
          <w:snapToGrid w:val="0"/>
          <w:spacing w:val="0"/>
          <w:sz w:val="24"/>
        </w:rPr>
        <w:t>4.  投标</w:t>
      </w:r>
      <w:bookmarkEnd w:id="183"/>
      <w:bookmarkEnd w:id="184"/>
      <w:bookmarkEnd w:id="185"/>
      <w:bookmarkEnd w:id="186"/>
    </w:p>
    <w:p w:rsidR="007021E8" w:rsidRDefault="007021E8" w:rsidP="007021E8">
      <w:pPr>
        <w:pStyle w:val="3"/>
        <w:snapToGrid w:val="0"/>
        <w:spacing w:line="360" w:lineRule="auto"/>
        <w:rPr>
          <w:rFonts w:ascii="宋体" w:eastAsia="宋体" w:hAnsi="宋体"/>
          <w:snapToGrid w:val="0"/>
          <w:sz w:val="22"/>
          <w:szCs w:val="24"/>
        </w:rPr>
      </w:pPr>
      <w:bookmarkStart w:id="187" w:name="_Toc325636607"/>
      <w:bookmarkStart w:id="188" w:name="_Toc317863449"/>
      <w:bookmarkStart w:id="189" w:name="_Toc200513154"/>
      <w:bookmarkStart w:id="190" w:name="_Toc357604825"/>
      <w:bookmarkStart w:id="191" w:name="_Toc488738610"/>
      <w:r>
        <w:rPr>
          <w:rFonts w:ascii="宋体" w:eastAsia="宋体" w:hAnsi="宋体" w:hint="eastAsia"/>
          <w:snapToGrid w:val="0"/>
          <w:sz w:val="22"/>
          <w:szCs w:val="24"/>
        </w:rPr>
        <w:t>4.1  投标文件的密封和标记</w:t>
      </w:r>
      <w:bookmarkEnd w:id="187"/>
      <w:bookmarkEnd w:id="188"/>
      <w:bookmarkEnd w:id="189"/>
      <w:bookmarkEnd w:id="190"/>
      <w:bookmarkEnd w:id="191"/>
    </w:p>
    <w:p w:rsidR="007021E8" w:rsidRDefault="007021E8" w:rsidP="007021E8">
      <w:pPr>
        <w:autoSpaceDE w:val="0"/>
        <w:autoSpaceDN w:val="0"/>
        <w:adjustRightInd w:val="0"/>
        <w:snapToGrid w:val="0"/>
        <w:spacing w:line="360" w:lineRule="auto"/>
        <w:ind w:leftChars="171" w:left="359"/>
        <w:jc w:val="left"/>
        <w:rPr>
          <w:rFonts w:ascii="宋体" w:hAnsi="宋体"/>
          <w:snapToGrid w:val="0"/>
          <w:kern w:val="0"/>
          <w:sz w:val="22"/>
        </w:rPr>
      </w:pPr>
      <w:bookmarkStart w:id="192" w:name="_Toc200513155"/>
      <w:r>
        <w:rPr>
          <w:rFonts w:ascii="宋体" w:hAnsi="宋体" w:hint="eastAsia"/>
          <w:snapToGrid w:val="0"/>
          <w:kern w:val="0"/>
          <w:sz w:val="22"/>
        </w:rPr>
        <w:t>4.1.1  投标文件的正本与副本密封见投标人须知前附表。</w:t>
      </w:r>
    </w:p>
    <w:p w:rsidR="007021E8" w:rsidRDefault="007021E8" w:rsidP="007021E8">
      <w:pPr>
        <w:autoSpaceDE w:val="0"/>
        <w:autoSpaceDN w:val="0"/>
        <w:adjustRightInd w:val="0"/>
        <w:snapToGrid w:val="0"/>
        <w:spacing w:line="360" w:lineRule="auto"/>
        <w:ind w:leftChars="171" w:left="359"/>
        <w:jc w:val="left"/>
        <w:rPr>
          <w:rFonts w:ascii="宋体" w:hAnsi="宋体"/>
          <w:snapToGrid w:val="0"/>
          <w:kern w:val="0"/>
          <w:sz w:val="22"/>
        </w:rPr>
      </w:pPr>
      <w:r>
        <w:rPr>
          <w:rFonts w:ascii="宋体" w:hAnsi="宋体" w:hint="eastAsia"/>
          <w:snapToGrid w:val="0"/>
          <w:kern w:val="0"/>
          <w:sz w:val="22"/>
        </w:rPr>
        <w:t>4.1.2  投标文件的封套上应写明的内容见投标人须知前附表。</w:t>
      </w:r>
    </w:p>
    <w:p w:rsidR="007021E8" w:rsidRDefault="007021E8" w:rsidP="007021E8">
      <w:pPr>
        <w:autoSpaceDE w:val="0"/>
        <w:autoSpaceDN w:val="0"/>
        <w:adjustRightInd w:val="0"/>
        <w:snapToGrid w:val="0"/>
        <w:spacing w:line="360" w:lineRule="auto"/>
        <w:ind w:leftChars="6" w:left="13" w:firstLineChars="164" w:firstLine="361"/>
        <w:jc w:val="left"/>
        <w:rPr>
          <w:rFonts w:ascii="宋体" w:hAnsi="宋体"/>
          <w:snapToGrid w:val="0"/>
          <w:kern w:val="0"/>
          <w:sz w:val="22"/>
        </w:rPr>
      </w:pPr>
      <w:r>
        <w:rPr>
          <w:rFonts w:ascii="宋体" w:hAnsi="宋体" w:hint="eastAsia"/>
          <w:snapToGrid w:val="0"/>
          <w:kern w:val="0"/>
          <w:sz w:val="22"/>
        </w:rPr>
        <w:t>4.1.3  未按本章第 4.1.1 项或第 4.1.2 项要求密封和加写标记的投标文件，有可能被拒绝受理。</w:t>
      </w:r>
    </w:p>
    <w:p w:rsidR="007021E8" w:rsidRDefault="007021E8" w:rsidP="007021E8">
      <w:pPr>
        <w:pStyle w:val="3"/>
        <w:snapToGrid w:val="0"/>
        <w:spacing w:line="360" w:lineRule="auto"/>
        <w:rPr>
          <w:rFonts w:ascii="宋体" w:eastAsia="宋体" w:hAnsi="宋体"/>
          <w:snapToGrid w:val="0"/>
          <w:sz w:val="22"/>
          <w:szCs w:val="24"/>
        </w:rPr>
      </w:pPr>
      <w:bookmarkStart w:id="193" w:name="_Toc325636608"/>
      <w:bookmarkStart w:id="194" w:name="_Toc317863450"/>
      <w:bookmarkStart w:id="195" w:name="_Toc357604826"/>
      <w:bookmarkStart w:id="196" w:name="_Toc488738611"/>
      <w:r>
        <w:rPr>
          <w:rFonts w:ascii="宋体" w:eastAsia="宋体" w:hAnsi="宋体" w:hint="eastAsia"/>
          <w:snapToGrid w:val="0"/>
          <w:sz w:val="22"/>
          <w:szCs w:val="24"/>
        </w:rPr>
        <w:t>4.2  投标文件的递交</w:t>
      </w:r>
      <w:bookmarkEnd w:id="192"/>
      <w:bookmarkEnd w:id="193"/>
      <w:bookmarkEnd w:id="194"/>
      <w:bookmarkEnd w:id="195"/>
      <w:bookmarkEnd w:id="196"/>
    </w:p>
    <w:p w:rsidR="007021E8" w:rsidRDefault="007021E8" w:rsidP="007021E8">
      <w:pPr>
        <w:autoSpaceDE w:val="0"/>
        <w:autoSpaceDN w:val="0"/>
        <w:adjustRightInd w:val="0"/>
        <w:snapToGrid w:val="0"/>
        <w:spacing w:line="360" w:lineRule="auto"/>
        <w:ind w:leftChars="171" w:left="359"/>
        <w:jc w:val="left"/>
        <w:rPr>
          <w:rFonts w:ascii="宋体" w:hAnsi="宋体"/>
          <w:snapToGrid w:val="0"/>
          <w:kern w:val="0"/>
          <w:sz w:val="22"/>
        </w:rPr>
      </w:pPr>
      <w:r>
        <w:rPr>
          <w:rFonts w:ascii="宋体" w:hAnsi="宋体" w:hint="eastAsia"/>
          <w:snapToGrid w:val="0"/>
          <w:kern w:val="0"/>
          <w:sz w:val="22"/>
        </w:rPr>
        <w:t>4.2.1  投标人应在本章前附表规定的投标截止时间前递交投标文件。</w:t>
      </w:r>
    </w:p>
    <w:p w:rsidR="007021E8" w:rsidRDefault="007021E8" w:rsidP="007021E8">
      <w:pPr>
        <w:autoSpaceDE w:val="0"/>
        <w:autoSpaceDN w:val="0"/>
        <w:adjustRightInd w:val="0"/>
        <w:snapToGrid w:val="0"/>
        <w:spacing w:line="360" w:lineRule="auto"/>
        <w:ind w:leftChars="171" w:left="359"/>
        <w:jc w:val="left"/>
        <w:rPr>
          <w:rFonts w:ascii="宋体" w:hAnsi="宋体"/>
          <w:snapToGrid w:val="0"/>
          <w:kern w:val="0"/>
          <w:sz w:val="22"/>
        </w:rPr>
      </w:pPr>
      <w:r>
        <w:rPr>
          <w:rFonts w:ascii="宋体" w:hAnsi="宋体" w:hint="eastAsia"/>
          <w:snapToGrid w:val="0"/>
          <w:kern w:val="0"/>
          <w:sz w:val="22"/>
        </w:rPr>
        <w:t>4.2.2  投标人递交投标文件的地点：见投标人须知前附表。</w:t>
      </w:r>
    </w:p>
    <w:p w:rsidR="007021E8" w:rsidRDefault="007021E8" w:rsidP="007021E8">
      <w:pPr>
        <w:autoSpaceDE w:val="0"/>
        <w:autoSpaceDN w:val="0"/>
        <w:adjustRightInd w:val="0"/>
        <w:snapToGrid w:val="0"/>
        <w:spacing w:line="360" w:lineRule="auto"/>
        <w:ind w:leftChars="171" w:left="359"/>
        <w:jc w:val="left"/>
        <w:rPr>
          <w:rFonts w:ascii="宋体" w:hAnsi="宋体"/>
          <w:snapToGrid w:val="0"/>
          <w:kern w:val="0"/>
          <w:sz w:val="22"/>
        </w:rPr>
      </w:pPr>
      <w:r>
        <w:rPr>
          <w:rFonts w:ascii="宋体" w:hAnsi="宋体" w:hint="eastAsia"/>
          <w:snapToGrid w:val="0"/>
          <w:kern w:val="0"/>
          <w:sz w:val="22"/>
        </w:rPr>
        <w:t>4.2.3  除投标人须知前附表另有规定外，投标人所递交的投标文件不予退还。</w:t>
      </w:r>
    </w:p>
    <w:p w:rsidR="007021E8" w:rsidRDefault="007021E8" w:rsidP="007021E8">
      <w:pPr>
        <w:autoSpaceDE w:val="0"/>
        <w:autoSpaceDN w:val="0"/>
        <w:adjustRightInd w:val="0"/>
        <w:snapToGrid w:val="0"/>
        <w:spacing w:line="360" w:lineRule="auto"/>
        <w:ind w:leftChars="171" w:left="359"/>
        <w:jc w:val="left"/>
        <w:rPr>
          <w:rFonts w:ascii="宋体" w:hAnsi="宋体"/>
          <w:snapToGrid w:val="0"/>
          <w:kern w:val="0"/>
          <w:sz w:val="22"/>
        </w:rPr>
      </w:pPr>
      <w:r>
        <w:rPr>
          <w:rFonts w:ascii="宋体" w:hAnsi="宋体" w:hint="eastAsia"/>
          <w:snapToGrid w:val="0"/>
          <w:kern w:val="0"/>
          <w:sz w:val="22"/>
        </w:rPr>
        <w:t>4.2.4  招标人收到投标文件后，向投标人出具签收凭证。</w:t>
      </w:r>
    </w:p>
    <w:p w:rsidR="007021E8" w:rsidRDefault="007021E8" w:rsidP="007021E8">
      <w:pPr>
        <w:autoSpaceDE w:val="0"/>
        <w:autoSpaceDN w:val="0"/>
        <w:adjustRightInd w:val="0"/>
        <w:snapToGrid w:val="0"/>
        <w:spacing w:line="360" w:lineRule="auto"/>
        <w:ind w:leftChars="171" w:left="359"/>
        <w:jc w:val="left"/>
        <w:rPr>
          <w:rFonts w:ascii="宋体" w:hAnsi="宋体"/>
          <w:snapToGrid w:val="0"/>
          <w:kern w:val="0"/>
          <w:sz w:val="22"/>
        </w:rPr>
      </w:pPr>
      <w:r>
        <w:rPr>
          <w:rFonts w:ascii="宋体" w:hAnsi="宋体" w:hint="eastAsia"/>
          <w:snapToGrid w:val="0"/>
          <w:kern w:val="0"/>
          <w:sz w:val="22"/>
        </w:rPr>
        <w:t>4.2.5  逾期送达的或者未送达指定地点的投标文件，招标人不予受理。</w:t>
      </w:r>
    </w:p>
    <w:p w:rsidR="007021E8" w:rsidRDefault="007021E8" w:rsidP="007021E8">
      <w:pPr>
        <w:pStyle w:val="3"/>
        <w:snapToGrid w:val="0"/>
        <w:spacing w:line="360" w:lineRule="auto"/>
        <w:rPr>
          <w:rFonts w:ascii="宋体" w:eastAsia="宋体" w:hAnsi="宋体"/>
          <w:snapToGrid w:val="0"/>
          <w:sz w:val="22"/>
          <w:szCs w:val="24"/>
        </w:rPr>
      </w:pPr>
      <w:bookmarkStart w:id="197" w:name="_Toc325636609"/>
      <w:bookmarkStart w:id="198" w:name="_Toc317863451"/>
      <w:bookmarkStart w:id="199" w:name="_Toc200513156"/>
      <w:bookmarkStart w:id="200" w:name="_Toc357604827"/>
      <w:bookmarkStart w:id="201" w:name="_Toc488738612"/>
      <w:r>
        <w:rPr>
          <w:rFonts w:ascii="宋体" w:eastAsia="宋体" w:hAnsi="宋体" w:hint="eastAsia"/>
          <w:snapToGrid w:val="0"/>
          <w:sz w:val="22"/>
          <w:szCs w:val="24"/>
        </w:rPr>
        <w:t>4.3  投标文件的修改与撤回</w:t>
      </w:r>
      <w:bookmarkEnd w:id="197"/>
      <w:bookmarkEnd w:id="198"/>
      <w:bookmarkEnd w:id="199"/>
      <w:bookmarkEnd w:id="200"/>
      <w:bookmarkEnd w:id="201"/>
    </w:p>
    <w:p w:rsidR="007021E8" w:rsidRDefault="007021E8" w:rsidP="007021E8">
      <w:pPr>
        <w:autoSpaceDE w:val="0"/>
        <w:autoSpaceDN w:val="0"/>
        <w:adjustRightInd w:val="0"/>
        <w:snapToGrid w:val="0"/>
        <w:spacing w:line="360" w:lineRule="auto"/>
        <w:ind w:firstLine="420"/>
        <w:jc w:val="left"/>
        <w:rPr>
          <w:rFonts w:ascii="宋体" w:hAnsi="宋体"/>
          <w:snapToGrid w:val="0"/>
          <w:kern w:val="0"/>
          <w:sz w:val="22"/>
        </w:rPr>
      </w:pPr>
      <w:r>
        <w:rPr>
          <w:rFonts w:ascii="宋体" w:hAnsi="宋体" w:hint="eastAsia"/>
          <w:snapToGrid w:val="0"/>
          <w:kern w:val="0"/>
          <w:sz w:val="22"/>
        </w:rPr>
        <w:t>4.3.1  在本章第4.2.1项规定的投标截止时间前，投标人可以修改或撤回已递交的投标文件，但应以书面形式通知招标人。</w:t>
      </w:r>
    </w:p>
    <w:p w:rsidR="007021E8" w:rsidRDefault="007021E8" w:rsidP="007021E8">
      <w:pPr>
        <w:autoSpaceDE w:val="0"/>
        <w:autoSpaceDN w:val="0"/>
        <w:adjustRightInd w:val="0"/>
        <w:snapToGrid w:val="0"/>
        <w:spacing w:line="360" w:lineRule="auto"/>
        <w:ind w:firstLine="420"/>
        <w:jc w:val="left"/>
        <w:rPr>
          <w:rFonts w:ascii="宋体" w:hAnsi="宋体"/>
          <w:snapToGrid w:val="0"/>
          <w:kern w:val="0"/>
          <w:sz w:val="22"/>
        </w:rPr>
      </w:pPr>
      <w:r>
        <w:rPr>
          <w:rFonts w:ascii="宋体" w:hAnsi="宋体" w:hint="eastAsia"/>
          <w:snapToGrid w:val="0"/>
          <w:kern w:val="0"/>
          <w:sz w:val="22"/>
        </w:rPr>
        <w:t>4.3.2  投标人修改或撤回已递交投标文件的书面通知应按照本章第3.7.3项的要求签字或盖章。招标人收到书面通知后，向投标人出具签收凭证。</w:t>
      </w:r>
    </w:p>
    <w:p w:rsidR="007021E8" w:rsidRDefault="007021E8" w:rsidP="007021E8">
      <w:pPr>
        <w:autoSpaceDE w:val="0"/>
        <w:autoSpaceDN w:val="0"/>
        <w:adjustRightInd w:val="0"/>
        <w:snapToGrid w:val="0"/>
        <w:spacing w:line="360" w:lineRule="auto"/>
        <w:ind w:firstLine="420"/>
        <w:jc w:val="left"/>
        <w:rPr>
          <w:rFonts w:ascii="宋体" w:hAnsi="宋体"/>
          <w:snapToGrid w:val="0"/>
          <w:kern w:val="0"/>
          <w:sz w:val="22"/>
        </w:rPr>
      </w:pPr>
      <w:r>
        <w:rPr>
          <w:rFonts w:ascii="宋体" w:hAnsi="宋体" w:hint="eastAsia"/>
          <w:snapToGrid w:val="0"/>
          <w:kern w:val="0"/>
          <w:sz w:val="22"/>
        </w:rPr>
        <w:t>4.3.3  修改的内容为投标文件的组成部分。修改的投标文件应按照本章第3条、第4条规定进行编制、密封、标记和递交，并标明“修改”字样。</w:t>
      </w:r>
    </w:p>
    <w:p w:rsidR="007021E8" w:rsidRDefault="007021E8" w:rsidP="007021E8">
      <w:pPr>
        <w:pStyle w:val="2"/>
        <w:rPr>
          <w:rFonts w:ascii="宋体" w:eastAsia="宋体" w:hAnsi="宋体"/>
          <w:snapToGrid w:val="0"/>
          <w:spacing w:val="0"/>
          <w:sz w:val="24"/>
        </w:rPr>
      </w:pPr>
      <w:bookmarkStart w:id="202" w:name="_Toc317863452"/>
      <w:bookmarkStart w:id="203" w:name="_Toc200513157"/>
      <w:bookmarkStart w:id="204" w:name="_Toc357604828"/>
      <w:bookmarkStart w:id="205" w:name="_Toc488738613"/>
      <w:r>
        <w:rPr>
          <w:rFonts w:ascii="宋体" w:eastAsia="宋体" w:hAnsi="宋体" w:hint="eastAsia"/>
          <w:snapToGrid w:val="0"/>
          <w:spacing w:val="0"/>
          <w:sz w:val="24"/>
        </w:rPr>
        <w:t>5.  开标</w:t>
      </w:r>
      <w:bookmarkEnd w:id="202"/>
      <w:bookmarkEnd w:id="203"/>
      <w:bookmarkEnd w:id="204"/>
      <w:bookmarkEnd w:id="205"/>
    </w:p>
    <w:p w:rsidR="007021E8" w:rsidRDefault="007021E8" w:rsidP="007021E8">
      <w:pPr>
        <w:pStyle w:val="3"/>
        <w:snapToGrid w:val="0"/>
        <w:spacing w:line="360" w:lineRule="auto"/>
        <w:rPr>
          <w:rFonts w:ascii="宋体" w:eastAsia="宋体" w:hAnsi="宋体"/>
          <w:snapToGrid w:val="0"/>
          <w:sz w:val="22"/>
          <w:szCs w:val="24"/>
        </w:rPr>
      </w:pPr>
      <w:bookmarkStart w:id="206" w:name="_Toc325636611"/>
      <w:bookmarkStart w:id="207" w:name="_Toc317863453"/>
      <w:bookmarkStart w:id="208" w:name="_Toc200513158"/>
      <w:bookmarkStart w:id="209" w:name="_Toc357604829"/>
      <w:bookmarkStart w:id="210" w:name="_Toc488738614"/>
      <w:r>
        <w:rPr>
          <w:rFonts w:ascii="宋体" w:eastAsia="宋体" w:hAnsi="宋体" w:hint="eastAsia"/>
          <w:snapToGrid w:val="0"/>
          <w:sz w:val="22"/>
          <w:szCs w:val="24"/>
        </w:rPr>
        <w:t>5.1  开标时间和地点</w:t>
      </w:r>
      <w:bookmarkEnd w:id="206"/>
      <w:bookmarkEnd w:id="207"/>
      <w:bookmarkEnd w:id="208"/>
      <w:bookmarkEnd w:id="209"/>
      <w:bookmarkEnd w:id="210"/>
    </w:p>
    <w:p w:rsidR="007021E8" w:rsidRDefault="007021E8" w:rsidP="007021E8">
      <w:pPr>
        <w:autoSpaceDE w:val="0"/>
        <w:autoSpaceDN w:val="0"/>
        <w:adjustRightInd w:val="0"/>
        <w:snapToGrid w:val="0"/>
        <w:spacing w:line="360" w:lineRule="auto"/>
        <w:ind w:firstLineChars="200" w:firstLine="440"/>
        <w:jc w:val="left"/>
        <w:rPr>
          <w:rFonts w:ascii="宋体" w:hAnsi="宋体"/>
          <w:snapToGrid w:val="0"/>
          <w:kern w:val="0"/>
          <w:sz w:val="22"/>
        </w:rPr>
      </w:pPr>
      <w:r>
        <w:rPr>
          <w:rFonts w:ascii="宋体" w:hAnsi="宋体" w:hint="eastAsia"/>
          <w:snapToGrid w:val="0"/>
          <w:kern w:val="0"/>
          <w:sz w:val="22"/>
        </w:rPr>
        <w:t>招标人在本章第 4.2.1项规定的投标截止时间（开标时间）和投标人须知前附表规定的地点公开开标，并邀请所有投标人的法定代表人或其委托代理人准时参加。</w:t>
      </w:r>
    </w:p>
    <w:p w:rsidR="007021E8" w:rsidRDefault="007021E8" w:rsidP="007021E8">
      <w:pPr>
        <w:pStyle w:val="3"/>
        <w:snapToGrid w:val="0"/>
        <w:spacing w:line="360" w:lineRule="auto"/>
        <w:rPr>
          <w:rFonts w:ascii="宋体" w:eastAsia="宋体" w:hAnsi="宋体"/>
          <w:snapToGrid w:val="0"/>
          <w:sz w:val="22"/>
          <w:szCs w:val="24"/>
        </w:rPr>
      </w:pPr>
      <w:bookmarkStart w:id="211" w:name="_Toc325636612"/>
      <w:bookmarkStart w:id="212" w:name="_Toc317863454"/>
      <w:bookmarkStart w:id="213" w:name="_Toc200513159"/>
      <w:bookmarkStart w:id="214" w:name="_Toc357604830"/>
      <w:bookmarkStart w:id="215" w:name="_Toc488738615"/>
      <w:r>
        <w:rPr>
          <w:rFonts w:ascii="宋体" w:eastAsia="宋体" w:hAnsi="宋体" w:hint="eastAsia"/>
          <w:snapToGrid w:val="0"/>
          <w:sz w:val="22"/>
          <w:szCs w:val="24"/>
        </w:rPr>
        <w:t>5.2  开标程序</w:t>
      </w:r>
      <w:bookmarkEnd w:id="211"/>
      <w:bookmarkEnd w:id="212"/>
      <w:bookmarkEnd w:id="213"/>
      <w:bookmarkEnd w:id="214"/>
      <w:bookmarkEnd w:id="215"/>
    </w:p>
    <w:p w:rsidR="007021E8" w:rsidRDefault="007021E8" w:rsidP="007021E8">
      <w:pPr>
        <w:autoSpaceDE w:val="0"/>
        <w:autoSpaceDN w:val="0"/>
        <w:adjustRightInd w:val="0"/>
        <w:snapToGrid w:val="0"/>
        <w:spacing w:line="360" w:lineRule="auto"/>
        <w:ind w:firstLineChars="200" w:firstLine="440"/>
        <w:jc w:val="left"/>
        <w:rPr>
          <w:rFonts w:ascii="宋体" w:hAnsi="宋体"/>
          <w:snapToGrid w:val="0"/>
          <w:kern w:val="0"/>
          <w:sz w:val="22"/>
        </w:rPr>
      </w:pPr>
      <w:r>
        <w:rPr>
          <w:rFonts w:ascii="宋体" w:hAnsi="宋体" w:hint="eastAsia"/>
          <w:snapToGrid w:val="0"/>
          <w:kern w:val="0"/>
          <w:sz w:val="22"/>
        </w:rPr>
        <w:t>见投标人须知前附表。</w:t>
      </w:r>
    </w:p>
    <w:p w:rsidR="007021E8" w:rsidRDefault="007021E8" w:rsidP="007021E8">
      <w:pPr>
        <w:pStyle w:val="2"/>
        <w:rPr>
          <w:rFonts w:ascii="宋体" w:eastAsia="宋体" w:hAnsi="宋体"/>
          <w:snapToGrid w:val="0"/>
          <w:spacing w:val="0"/>
          <w:sz w:val="24"/>
        </w:rPr>
      </w:pPr>
      <w:bookmarkStart w:id="216" w:name="_Toc317863455"/>
      <w:bookmarkStart w:id="217" w:name="_Toc200513160"/>
      <w:bookmarkStart w:id="218" w:name="_Toc357604831"/>
      <w:bookmarkStart w:id="219" w:name="_Toc488738616"/>
      <w:r>
        <w:rPr>
          <w:rFonts w:ascii="宋体" w:eastAsia="宋体" w:hAnsi="宋体" w:hint="eastAsia"/>
          <w:snapToGrid w:val="0"/>
          <w:spacing w:val="0"/>
          <w:sz w:val="24"/>
        </w:rPr>
        <w:t>6.  评标</w:t>
      </w:r>
      <w:bookmarkEnd w:id="216"/>
      <w:bookmarkEnd w:id="217"/>
      <w:bookmarkEnd w:id="218"/>
      <w:bookmarkEnd w:id="219"/>
    </w:p>
    <w:p w:rsidR="007021E8" w:rsidRDefault="007021E8" w:rsidP="007021E8">
      <w:pPr>
        <w:pStyle w:val="3"/>
        <w:snapToGrid w:val="0"/>
        <w:spacing w:line="360" w:lineRule="auto"/>
        <w:rPr>
          <w:rFonts w:ascii="宋体" w:eastAsia="宋体" w:hAnsi="宋体"/>
          <w:snapToGrid w:val="0"/>
          <w:sz w:val="22"/>
          <w:szCs w:val="24"/>
        </w:rPr>
      </w:pPr>
      <w:bookmarkStart w:id="220" w:name="_Toc325636614"/>
      <w:bookmarkStart w:id="221" w:name="_Toc317863456"/>
      <w:bookmarkStart w:id="222" w:name="_Toc200513161"/>
      <w:bookmarkStart w:id="223" w:name="_Toc357604832"/>
      <w:bookmarkStart w:id="224" w:name="_Toc488738617"/>
      <w:r>
        <w:rPr>
          <w:rFonts w:ascii="宋体" w:eastAsia="宋体" w:hAnsi="宋体" w:hint="eastAsia"/>
          <w:snapToGrid w:val="0"/>
          <w:sz w:val="22"/>
          <w:szCs w:val="24"/>
        </w:rPr>
        <w:t>6.1  评标委员会</w:t>
      </w:r>
      <w:bookmarkEnd w:id="220"/>
      <w:bookmarkEnd w:id="221"/>
      <w:bookmarkEnd w:id="222"/>
      <w:bookmarkEnd w:id="223"/>
      <w:bookmarkEnd w:id="224"/>
    </w:p>
    <w:p w:rsidR="007021E8" w:rsidRDefault="007021E8" w:rsidP="007021E8">
      <w:pPr>
        <w:autoSpaceDE w:val="0"/>
        <w:autoSpaceDN w:val="0"/>
        <w:adjustRightInd w:val="0"/>
        <w:snapToGrid w:val="0"/>
        <w:spacing w:line="360" w:lineRule="auto"/>
        <w:ind w:firstLine="420"/>
        <w:rPr>
          <w:rFonts w:ascii="宋体" w:hAnsi="宋体"/>
          <w:snapToGrid w:val="0"/>
          <w:kern w:val="0"/>
          <w:sz w:val="22"/>
        </w:rPr>
      </w:pPr>
      <w:r>
        <w:rPr>
          <w:rFonts w:ascii="宋体" w:hAnsi="宋体" w:hint="eastAsia"/>
          <w:snapToGrid w:val="0"/>
          <w:kern w:val="0"/>
          <w:sz w:val="22"/>
        </w:rPr>
        <w:t>6.1.1  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7021E8" w:rsidRDefault="007021E8" w:rsidP="007021E8">
      <w:pPr>
        <w:autoSpaceDE w:val="0"/>
        <w:autoSpaceDN w:val="0"/>
        <w:adjustRightInd w:val="0"/>
        <w:snapToGrid w:val="0"/>
        <w:spacing w:line="360" w:lineRule="auto"/>
        <w:ind w:firstLineChars="200" w:firstLine="440"/>
        <w:jc w:val="left"/>
        <w:rPr>
          <w:rFonts w:ascii="宋体" w:hAnsi="宋体"/>
          <w:snapToGrid w:val="0"/>
          <w:kern w:val="0"/>
          <w:sz w:val="22"/>
        </w:rPr>
      </w:pPr>
      <w:r>
        <w:rPr>
          <w:rFonts w:ascii="宋体" w:hAnsi="宋体" w:hint="eastAsia"/>
          <w:snapToGrid w:val="0"/>
          <w:kern w:val="0"/>
          <w:sz w:val="22"/>
        </w:rPr>
        <w:t>6.1.2  评标委员会成员有下列情形之一的，应当回避：</w:t>
      </w:r>
    </w:p>
    <w:p w:rsidR="007021E8" w:rsidRDefault="007021E8" w:rsidP="007021E8">
      <w:pPr>
        <w:autoSpaceDE w:val="0"/>
        <w:autoSpaceDN w:val="0"/>
        <w:adjustRightInd w:val="0"/>
        <w:snapToGrid w:val="0"/>
        <w:spacing w:line="360" w:lineRule="auto"/>
        <w:ind w:leftChars="171" w:left="359"/>
        <w:jc w:val="left"/>
        <w:rPr>
          <w:rFonts w:ascii="宋体" w:hAnsi="宋体"/>
          <w:snapToGrid w:val="0"/>
          <w:kern w:val="0"/>
          <w:sz w:val="22"/>
        </w:rPr>
      </w:pPr>
      <w:r>
        <w:rPr>
          <w:rFonts w:ascii="宋体" w:hAnsi="宋体" w:hint="eastAsia"/>
          <w:snapToGrid w:val="0"/>
          <w:kern w:val="0"/>
          <w:sz w:val="22"/>
        </w:rPr>
        <w:lastRenderedPageBreak/>
        <w:t>（1）招标人或投标人的主要负责人的近亲属；</w:t>
      </w:r>
    </w:p>
    <w:p w:rsidR="007021E8" w:rsidRDefault="007021E8" w:rsidP="007021E8">
      <w:pPr>
        <w:autoSpaceDE w:val="0"/>
        <w:autoSpaceDN w:val="0"/>
        <w:adjustRightInd w:val="0"/>
        <w:snapToGrid w:val="0"/>
        <w:spacing w:line="360" w:lineRule="auto"/>
        <w:ind w:leftChars="171" w:left="359"/>
        <w:jc w:val="left"/>
        <w:rPr>
          <w:rFonts w:ascii="宋体" w:hAnsi="宋体"/>
          <w:snapToGrid w:val="0"/>
          <w:kern w:val="0"/>
          <w:sz w:val="22"/>
        </w:rPr>
      </w:pPr>
      <w:r>
        <w:rPr>
          <w:rFonts w:ascii="宋体" w:hAnsi="宋体" w:hint="eastAsia"/>
          <w:snapToGrid w:val="0"/>
          <w:kern w:val="0"/>
          <w:sz w:val="22"/>
        </w:rPr>
        <w:t>（2）项目主管部门或者行政监督部门的人员；</w:t>
      </w:r>
    </w:p>
    <w:p w:rsidR="007021E8" w:rsidRDefault="007021E8" w:rsidP="007021E8">
      <w:pPr>
        <w:autoSpaceDE w:val="0"/>
        <w:autoSpaceDN w:val="0"/>
        <w:adjustRightInd w:val="0"/>
        <w:snapToGrid w:val="0"/>
        <w:spacing w:line="360" w:lineRule="auto"/>
        <w:ind w:leftChars="171" w:left="359"/>
        <w:jc w:val="left"/>
        <w:rPr>
          <w:rFonts w:ascii="宋体" w:hAnsi="宋体"/>
          <w:snapToGrid w:val="0"/>
          <w:kern w:val="0"/>
          <w:sz w:val="22"/>
        </w:rPr>
      </w:pPr>
      <w:r>
        <w:rPr>
          <w:rFonts w:ascii="宋体" w:hAnsi="宋体" w:hint="eastAsia"/>
          <w:snapToGrid w:val="0"/>
          <w:kern w:val="0"/>
          <w:sz w:val="22"/>
        </w:rPr>
        <w:t>（3）与投标人有经济利益关系，可能影响对投标公正评审的；</w:t>
      </w:r>
    </w:p>
    <w:p w:rsidR="007021E8" w:rsidRDefault="007021E8" w:rsidP="007021E8">
      <w:pPr>
        <w:autoSpaceDE w:val="0"/>
        <w:autoSpaceDN w:val="0"/>
        <w:adjustRightInd w:val="0"/>
        <w:snapToGrid w:val="0"/>
        <w:spacing w:line="360" w:lineRule="auto"/>
        <w:ind w:firstLineChars="173" w:firstLine="381"/>
        <w:jc w:val="left"/>
        <w:rPr>
          <w:rFonts w:ascii="宋体" w:hAnsi="宋体"/>
          <w:snapToGrid w:val="0"/>
          <w:kern w:val="0"/>
          <w:sz w:val="22"/>
        </w:rPr>
      </w:pPr>
      <w:r>
        <w:rPr>
          <w:rFonts w:ascii="宋体" w:hAnsi="宋体" w:hint="eastAsia"/>
          <w:snapToGrid w:val="0"/>
          <w:kern w:val="0"/>
          <w:sz w:val="22"/>
        </w:rPr>
        <w:t>（4）曾因在招标、评标以及其他与招标投标有关活动中从事违法行为而受过行政处罚或刑事处罚的。</w:t>
      </w:r>
    </w:p>
    <w:p w:rsidR="007021E8" w:rsidRDefault="007021E8" w:rsidP="007021E8">
      <w:pPr>
        <w:pStyle w:val="3"/>
        <w:snapToGrid w:val="0"/>
        <w:spacing w:line="360" w:lineRule="auto"/>
        <w:rPr>
          <w:rFonts w:ascii="宋体" w:eastAsia="宋体" w:hAnsi="宋体"/>
          <w:snapToGrid w:val="0"/>
          <w:sz w:val="22"/>
          <w:szCs w:val="24"/>
        </w:rPr>
      </w:pPr>
      <w:bookmarkStart w:id="225" w:name="_Toc325636615"/>
      <w:bookmarkStart w:id="226" w:name="_Toc317863457"/>
      <w:bookmarkStart w:id="227" w:name="_Toc200513162"/>
      <w:bookmarkStart w:id="228" w:name="_Toc357604833"/>
      <w:bookmarkStart w:id="229" w:name="_Toc488738618"/>
      <w:r>
        <w:rPr>
          <w:rFonts w:ascii="宋体" w:eastAsia="宋体" w:hAnsi="宋体" w:hint="eastAsia"/>
          <w:snapToGrid w:val="0"/>
          <w:sz w:val="22"/>
          <w:szCs w:val="24"/>
        </w:rPr>
        <w:t>6.2  评标原则</w:t>
      </w:r>
      <w:bookmarkEnd w:id="225"/>
      <w:bookmarkEnd w:id="226"/>
      <w:bookmarkEnd w:id="227"/>
      <w:bookmarkEnd w:id="228"/>
      <w:bookmarkEnd w:id="229"/>
    </w:p>
    <w:p w:rsidR="007021E8" w:rsidRDefault="007021E8" w:rsidP="007021E8">
      <w:pPr>
        <w:autoSpaceDE w:val="0"/>
        <w:autoSpaceDN w:val="0"/>
        <w:adjustRightInd w:val="0"/>
        <w:snapToGrid w:val="0"/>
        <w:spacing w:line="360" w:lineRule="auto"/>
        <w:jc w:val="left"/>
        <w:rPr>
          <w:rFonts w:ascii="宋体" w:hAnsi="宋体"/>
          <w:snapToGrid w:val="0"/>
          <w:kern w:val="0"/>
          <w:sz w:val="22"/>
        </w:rPr>
      </w:pPr>
      <w:r>
        <w:rPr>
          <w:rFonts w:ascii="宋体" w:hAnsi="宋体" w:hint="eastAsia"/>
          <w:snapToGrid w:val="0"/>
          <w:kern w:val="0"/>
          <w:sz w:val="22"/>
        </w:rPr>
        <w:t xml:space="preserve">    评标活动遵循公平、公正、科学和择优的原则。</w:t>
      </w:r>
    </w:p>
    <w:p w:rsidR="007021E8" w:rsidRDefault="007021E8" w:rsidP="007021E8">
      <w:pPr>
        <w:pStyle w:val="3"/>
        <w:snapToGrid w:val="0"/>
        <w:spacing w:line="360" w:lineRule="auto"/>
        <w:rPr>
          <w:rFonts w:ascii="宋体" w:eastAsia="宋体" w:hAnsi="宋体"/>
          <w:snapToGrid w:val="0"/>
          <w:sz w:val="22"/>
          <w:szCs w:val="24"/>
        </w:rPr>
      </w:pPr>
      <w:bookmarkStart w:id="230" w:name="_Toc325636616"/>
      <w:bookmarkStart w:id="231" w:name="_Toc317863458"/>
      <w:bookmarkStart w:id="232" w:name="_Toc200513163"/>
      <w:bookmarkStart w:id="233" w:name="_Toc357604834"/>
      <w:bookmarkStart w:id="234" w:name="_Toc488738619"/>
      <w:r>
        <w:rPr>
          <w:rFonts w:ascii="宋体" w:eastAsia="宋体" w:hAnsi="宋体" w:hint="eastAsia"/>
          <w:snapToGrid w:val="0"/>
          <w:sz w:val="22"/>
          <w:szCs w:val="24"/>
        </w:rPr>
        <w:t>6.3  评标</w:t>
      </w:r>
      <w:bookmarkEnd w:id="230"/>
      <w:bookmarkEnd w:id="231"/>
      <w:bookmarkEnd w:id="232"/>
      <w:bookmarkEnd w:id="233"/>
      <w:bookmarkEnd w:id="234"/>
    </w:p>
    <w:p w:rsidR="007021E8" w:rsidRDefault="007021E8" w:rsidP="007021E8">
      <w:pPr>
        <w:autoSpaceDE w:val="0"/>
        <w:autoSpaceDN w:val="0"/>
        <w:adjustRightInd w:val="0"/>
        <w:snapToGrid w:val="0"/>
        <w:spacing w:line="360" w:lineRule="auto"/>
        <w:ind w:firstLine="420"/>
        <w:jc w:val="left"/>
        <w:rPr>
          <w:rFonts w:ascii="宋体" w:hAnsi="宋体"/>
          <w:snapToGrid w:val="0"/>
          <w:kern w:val="0"/>
          <w:sz w:val="22"/>
        </w:rPr>
      </w:pPr>
      <w:r>
        <w:rPr>
          <w:rFonts w:ascii="宋体" w:hAnsi="宋体" w:hint="eastAsia"/>
          <w:snapToGrid w:val="0"/>
          <w:kern w:val="0"/>
          <w:sz w:val="22"/>
        </w:rPr>
        <w:t>评标委员会按照第三章“评标办法”规定的方法、评审因素、标准和程序对投标文件进行评审。第三章“评标办法”没有规定的方法、评审因素和标准，不作为评标依据。</w:t>
      </w:r>
    </w:p>
    <w:p w:rsidR="007021E8" w:rsidRDefault="007021E8" w:rsidP="007021E8">
      <w:pPr>
        <w:autoSpaceDE w:val="0"/>
        <w:autoSpaceDN w:val="0"/>
        <w:adjustRightInd w:val="0"/>
        <w:snapToGrid w:val="0"/>
        <w:spacing w:line="360" w:lineRule="auto"/>
        <w:ind w:firstLine="420"/>
        <w:jc w:val="left"/>
        <w:rPr>
          <w:rFonts w:ascii="宋体" w:hAnsi="宋体"/>
          <w:snapToGrid w:val="0"/>
          <w:kern w:val="0"/>
          <w:sz w:val="20"/>
          <w:szCs w:val="21"/>
        </w:rPr>
      </w:pPr>
      <w:bookmarkStart w:id="235" w:name="_Toc200513164"/>
    </w:p>
    <w:p w:rsidR="007021E8" w:rsidRDefault="007021E8" w:rsidP="007021E8">
      <w:pPr>
        <w:pStyle w:val="2"/>
        <w:rPr>
          <w:rFonts w:ascii="宋体" w:eastAsia="宋体" w:hAnsi="宋体"/>
          <w:snapToGrid w:val="0"/>
          <w:spacing w:val="0"/>
          <w:sz w:val="24"/>
        </w:rPr>
      </w:pPr>
      <w:bookmarkStart w:id="236" w:name="_Toc317863459"/>
      <w:bookmarkStart w:id="237" w:name="_Toc357604835"/>
      <w:bookmarkStart w:id="238" w:name="_Toc488738620"/>
      <w:r>
        <w:rPr>
          <w:rFonts w:ascii="宋体" w:eastAsia="宋体" w:hAnsi="宋体" w:hint="eastAsia"/>
          <w:snapToGrid w:val="0"/>
          <w:spacing w:val="0"/>
          <w:sz w:val="24"/>
        </w:rPr>
        <w:t>7.  合同授予</w:t>
      </w:r>
      <w:bookmarkEnd w:id="235"/>
      <w:bookmarkEnd w:id="236"/>
      <w:bookmarkEnd w:id="237"/>
      <w:bookmarkEnd w:id="238"/>
    </w:p>
    <w:p w:rsidR="007021E8" w:rsidRDefault="007021E8" w:rsidP="007021E8">
      <w:pPr>
        <w:pStyle w:val="3"/>
        <w:snapToGrid w:val="0"/>
        <w:spacing w:line="360" w:lineRule="auto"/>
        <w:rPr>
          <w:rFonts w:ascii="宋体" w:eastAsia="宋体" w:hAnsi="宋体"/>
          <w:snapToGrid w:val="0"/>
          <w:sz w:val="22"/>
          <w:szCs w:val="24"/>
        </w:rPr>
      </w:pPr>
      <w:bookmarkStart w:id="239" w:name="_Toc325636618"/>
      <w:bookmarkStart w:id="240" w:name="_Toc317863460"/>
      <w:bookmarkStart w:id="241" w:name="_Toc200513165"/>
      <w:bookmarkStart w:id="242" w:name="_Toc357604836"/>
      <w:bookmarkStart w:id="243" w:name="_Toc488738621"/>
      <w:r>
        <w:rPr>
          <w:rFonts w:ascii="宋体" w:eastAsia="宋体" w:hAnsi="宋体" w:hint="eastAsia"/>
          <w:snapToGrid w:val="0"/>
          <w:sz w:val="22"/>
          <w:szCs w:val="24"/>
        </w:rPr>
        <w:t>7.1  定标方式</w:t>
      </w:r>
      <w:bookmarkEnd w:id="239"/>
      <w:bookmarkEnd w:id="240"/>
      <w:bookmarkEnd w:id="241"/>
      <w:bookmarkEnd w:id="242"/>
      <w:bookmarkEnd w:id="243"/>
    </w:p>
    <w:p w:rsidR="007021E8" w:rsidRDefault="007021E8" w:rsidP="007021E8">
      <w:pPr>
        <w:autoSpaceDE w:val="0"/>
        <w:autoSpaceDN w:val="0"/>
        <w:adjustRightInd w:val="0"/>
        <w:snapToGrid w:val="0"/>
        <w:spacing w:line="360" w:lineRule="auto"/>
        <w:ind w:firstLine="420"/>
        <w:jc w:val="left"/>
        <w:rPr>
          <w:rFonts w:ascii="宋体" w:hAnsi="宋体"/>
          <w:snapToGrid w:val="0"/>
          <w:kern w:val="0"/>
          <w:sz w:val="22"/>
        </w:rPr>
      </w:pPr>
      <w:r>
        <w:rPr>
          <w:rFonts w:ascii="宋体" w:hAnsi="宋体" w:hint="eastAsia"/>
          <w:snapToGrid w:val="0"/>
          <w:kern w:val="0"/>
          <w:sz w:val="22"/>
        </w:rPr>
        <w:t>除投标人须知前附表规定评标委员会直接确定中标人外，招标人依据评标委员会推荐的中标候选人确定中标人，评标委员会推荐中标候选人的人数见投标人须知前附表。</w:t>
      </w:r>
    </w:p>
    <w:p w:rsidR="007021E8" w:rsidRDefault="007021E8" w:rsidP="007021E8">
      <w:pPr>
        <w:pStyle w:val="3"/>
        <w:snapToGrid w:val="0"/>
        <w:spacing w:line="360" w:lineRule="auto"/>
        <w:rPr>
          <w:rFonts w:ascii="宋体" w:eastAsia="宋体" w:hAnsi="宋体"/>
          <w:snapToGrid w:val="0"/>
          <w:sz w:val="22"/>
          <w:szCs w:val="24"/>
        </w:rPr>
      </w:pPr>
      <w:bookmarkStart w:id="244" w:name="_Toc325636619"/>
      <w:bookmarkStart w:id="245" w:name="_Toc317863461"/>
      <w:bookmarkStart w:id="246" w:name="_Toc200513166"/>
      <w:bookmarkStart w:id="247" w:name="_Toc357604837"/>
      <w:bookmarkStart w:id="248" w:name="_Toc488738622"/>
      <w:r>
        <w:rPr>
          <w:rFonts w:ascii="宋体" w:eastAsia="宋体" w:hAnsi="宋体" w:hint="eastAsia"/>
          <w:snapToGrid w:val="0"/>
          <w:sz w:val="22"/>
          <w:szCs w:val="24"/>
        </w:rPr>
        <w:t>7.2  中标通知</w:t>
      </w:r>
      <w:bookmarkEnd w:id="244"/>
      <w:bookmarkEnd w:id="245"/>
      <w:bookmarkEnd w:id="246"/>
      <w:bookmarkEnd w:id="247"/>
      <w:bookmarkEnd w:id="248"/>
    </w:p>
    <w:p w:rsidR="007021E8" w:rsidRDefault="007021E8" w:rsidP="007021E8">
      <w:pPr>
        <w:autoSpaceDE w:val="0"/>
        <w:autoSpaceDN w:val="0"/>
        <w:adjustRightInd w:val="0"/>
        <w:snapToGrid w:val="0"/>
        <w:spacing w:line="360" w:lineRule="auto"/>
        <w:ind w:firstLine="420"/>
        <w:jc w:val="left"/>
        <w:rPr>
          <w:rFonts w:ascii="宋体" w:hAnsi="宋体"/>
          <w:snapToGrid w:val="0"/>
          <w:kern w:val="0"/>
          <w:sz w:val="22"/>
        </w:rPr>
      </w:pPr>
      <w:r>
        <w:rPr>
          <w:rFonts w:ascii="宋体" w:hAnsi="宋体" w:hint="eastAsia"/>
          <w:snapToGrid w:val="0"/>
          <w:kern w:val="0"/>
          <w:sz w:val="22"/>
        </w:rPr>
        <w:t>在本章第 3.3 款规定的投标有效期内，招标人以书面形式向中标人发出中标通知书，中标结果将重庆市招标投标综合网（www.cqzb.gov.cn）”和“重庆市工程建设招标投标交易信息网（www.cpcb.com.cn）发布，不再另行通知，投标人自行查询。</w:t>
      </w:r>
      <w:bookmarkStart w:id="249" w:name="_Toc200513168"/>
    </w:p>
    <w:p w:rsidR="007021E8" w:rsidRDefault="007021E8" w:rsidP="007021E8">
      <w:pPr>
        <w:autoSpaceDE w:val="0"/>
        <w:autoSpaceDN w:val="0"/>
        <w:adjustRightInd w:val="0"/>
        <w:snapToGrid w:val="0"/>
        <w:spacing w:line="360" w:lineRule="auto"/>
        <w:jc w:val="left"/>
        <w:rPr>
          <w:rFonts w:ascii="宋体" w:hAnsi="宋体" w:cs="宋体"/>
          <w:b/>
          <w:snapToGrid w:val="0"/>
          <w:kern w:val="0"/>
          <w:sz w:val="22"/>
        </w:rPr>
      </w:pPr>
      <w:r>
        <w:rPr>
          <w:rFonts w:ascii="宋体" w:hAnsi="宋体" w:cs="宋体" w:hint="eastAsia"/>
          <w:b/>
          <w:snapToGrid w:val="0"/>
          <w:kern w:val="0"/>
          <w:sz w:val="22"/>
        </w:rPr>
        <w:t>7.3 履约担保</w:t>
      </w:r>
    </w:p>
    <w:p w:rsidR="007021E8" w:rsidRDefault="007021E8" w:rsidP="007021E8">
      <w:pPr>
        <w:autoSpaceDE w:val="0"/>
        <w:autoSpaceDN w:val="0"/>
        <w:adjustRightInd w:val="0"/>
        <w:snapToGrid w:val="0"/>
        <w:spacing w:line="360" w:lineRule="auto"/>
        <w:ind w:firstLine="420"/>
        <w:jc w:val="left"/>
        <w:rPr>
          <w:rFonts w:ascii="宋体" w:hAnsi="宋体" w:cs="宋体"/>
          <w:snapToGrid w:val="0"/>
          <w:kern w:val="0"/>
          <w:sz w:val="22"/>
        </w:rPr>
      </w:pPr>
      <w:r>
        <w:rPr>
          <w:rFonts w:ascii="宋体" w:hAnsi="宋体" w:cs="宋体" w:hint="eastAsia"/>
          <w:snapToGrid w:val="0"/>
          <w:kern w:val="0"/>
          <w:sz w:val="22"/>
        </w:rPr>
        <w:t>7.3.1  在签订合同前，中标人应按投标人须知前附表规定的金额、担保形式和招标文件 第四章“合同条款及格式”规定的履约担保格式向招标人提交履约担保。联合体中标的，其履约担保由牵头人递交，并应符合投标人须知前附表规定的金额、担保形式和招标文件第四章“合同条款及格式”规定的履约担保格式要求。</w:t>
      </w:r>
    </w:p>
    <w:p w:rsidR="007021E8" w:rsidRDefault="007021E8" w:rsidP="007021E8">
      <w:pPr>
        <w:autoSpaceDE w:val="0"/>
        <w:autoSpaceDN w:val="0"/>
        <w:adjustRightInd w:val="0"/>
        <w:snapToGrid w:val="0"/>
        <w:spacing w:line="360" w:lineRule="auto"/>
        <w:ind w:firstLine="420"/>
        <w:jc w:val="left"/>
        <w:rPr>
          <w:rFonts w:ascii="宋体" w:hAnsi="宋体" w:cs="宋体"/>
          <w:snapToGrid w:val="0"/>
          <w:kern w:val="0"/>
          <w:sz w:val="22"/>
        </w:rPr>
      </w:pPr>
      <w:r>
        <w:rPr>
          <w:rFonts w:ascii="宋体" w:hAnsi="宋体" w:cs="宋体" w:hint="eastAsia"/>
          <w:snapToGrid w:val="0"/>
          <w:kern w:val="0"/>
          <w:sz w:val="22"/>
        </w:rPr>
        <w:t>7.3.2  中标人不能按本章第 7.3.1 项要求提交履约担保的，视为放弃中标，其投标保证金不予退还，给招标人造成的损失超过投标保证金数额的，中标人还应当对超过部分予以赔偿。</w:t>
      </w:r>
    </w:p>
    <w:p w:rsidR="007021E8" w:rsidRDefault="007021E8" w:rsidP="007021E8">
      <w:pPr>
        <w:pStyle w:val="3"/>
        <w:snapToGrid w:val="0"/>
        <w:spacing w:line="360" w:lineRule="auto"/>
        <w:rPr>
          <w:rFonts w:ascii="宋体" w:eastAsia="宋体" w:hAnsi="宋体"/>
          <w:snapToGrid w:val="0"/>
          <w:sz w:val="22"/>
          <w:szCs w:val="24"/>
        </w:rPr>
      </w:pPr>
      <w:bookmarkStart w:id="250" w:name="_Toc325636621"/>
      <w:bookmarkStart w:id="251" w:name="_Toc317863463"/>
      <w:bookmarkStart w:id="252" w:name="_Toc357604838"/>
      <w:bookmarkStart w:id="253" w:name="_Toc488738623"/>
      <w:r>
        <w:rPr>
          <w:rFonts w:ascii="宋体" w:eastAsia="宋体" w:hAnsi="宋体" w:hint="eastAsia"/>
          <w:snapToGrid w:val="0"/>
          <w:sz w:val="22"/>
          <w:szCs w:val="24"/>
        </w:rPr>
        <w:t>7.4  签订合同</w:t>
      </w:r>
      <w:bookmarkEnd w:id="249"/>
      <w:bookmarkEnd w:id="250"/>
      <w:bookmarkEnd w:id="251"/>
      <w:bookmarkEnd w:id="252"/>
      <w:bookmarkEnd w:id="253"/>
    </w:p>
    <w:p w:rsidR="007021E8" w:rsidRDefault="007021E8" w:rsidP="007021E8">
      <w:pPr>
        <w:autoSpaceDE w:val="0"/>
        <w:autoSpaceDN w:val="0"/>
        <w:adjustRightInd w:val="0"/>
        <w:snapToGrid w:val="0"/>
        <w:spacing w:line="360" w:lineRule="auto"/>
        <w:ind w:firstLine="420"/>
        <w:rPr>
          <w:rFonts w:ascii="宋体" w:hAnsi="宋体"/>
          <w:snapToGrid w:val="0"/>
          <w:kern w:val="0"/>
          <w:sz w:val="22"/>
        </w:rPr>
      </w:pPr>
      <w:bookmarkStart w:id="254" w:name="_Toc200513169"/>
      <w:r>
        <w:rPr>
          <w:rFonts w:ascii="宋体" w:hAnsi="宋体" w:hint="eastAsia"/>
          <w:snapToGrid w:val="0"/>
          <w:kern w:val="0"/>
          <w:sz w:val="22"/>
        </w:rPr>
        <w:t>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7021E8" w:rsidRDefault="007021E8" w:rsidP="007021E8">
      <w:pPr>
        <w:autoSpaceDE w:val="0"/>
        <w:autoSpaceDN w:val="0"/>
        <w:adjustRightInd w:val="0"/>
        <w:snapToGrid w:val="0"/>
        <w:spacing w:line="360" w:lineRule="auto"/>
        <w:ind w:firstLine="420"/>
        <w:jc w:val="left"/>
        <w:rPr>
          <w:rFonts w:ascii="宋体" w:hAnsi="宋体"/>
          <w:snapToGrid w:val="0"/>
          <w:kern w:val="0"/>
          <w:sz w:val="22"/>
        </w:rPr>
      </w:pPr>
      <w:r>
        <w:rPr>
          <w:rFonts w:ascii="宋体" w:hAnsi="宋体" w:hint="eastAsia"/>
          <w:snapToGrid w:val="0"/>
          <w:kern w:val="0"/>
          <w:sz w:val="22"/>
        </w:rPr>
        <w:lastRenderedPageBreak/>
        <w:t>7.4.2  发出中标通知书后，招标人无正当理由拒签合同的，招标人向中标人退还投标保证金；给中标人造成损失的，还应当赔偿损失。</w:t>
      </w:r>
    </w:p>
    <w:p w:rsidR="007021E8" w:rsidRDefault="007021E8" w:rsidP="007021E8">
      <w:pPr>
        <w:pStyle w:val="2"/>
        <w:rPr>
          <w:rFonts w:ascii="宋体" w:eastAsia="宋体" w:hAnsi="宋体"/>
          <w:snapToGrid w:val="0"/>
          <w:spacing w:val="0"/>
          <w:sz w:val="24"/>
        </w:rPr>
      </w:pPr>
      <w:bookmarkStart w:id="255" w:name="_Toc317863464"/>
      <w:bookmarkStart w:id="256" w:name="_Toc357604839"/>
      <w:bookmarkStart w:id="257" w:name="_Toc488738624"/>
      <w:r>
        <w:rPr>
          <w:rFonts w:ascii="宋体" w:eastAsia="宋体" w:hAnsi="宋体" w:hint="eastAsia"/>
          <w:snapToGrid w:val="0"/>
          <w:spacing w:val="0"/>
          <w:sz w:val="24"/>
        </w:rPr>
        <w:t>8.  重新招标和不再招标</w:t>
      </w:r>
      <w:bookmarkEnd w:id="254"/>
      <w:bookmarkEnd w:id="255"/>
      <w:bookmarkEnd w:id="256"/>
      <w:bookmarkEnd w:id="257"/>
    </w:p>
    <w:p w:rsidR="007021E8" w:rsidRDefault="007021E8" w:rsidP="007021E8">
      <w:pPr>
        <w:pStyle w:val="3"/>
        <w:snapToGrid w:val="0"/>
        <w:spacing w:line="360" w:lineRule="auto"/>
        <w:rPr>
          <w:rFonts w:ascii="宋体" w:eastAsia="宋体" w:hAnsi="宋体"/>
          <w:snapToGrid w:val="0"/>
          <w:sz w:val="22"/>
          <w:szCs w:val="24"/>
        </w:rPr>
      </w:pPr>
      <w:bookmarkStart w:id="258" w:name="_Toc325636623"/>
      <w:bookmarkStart w:id="259" w:name="_Toc317863465"/>
      <w:bookmarkStart w:id="260" w:name="_Toc200513170"/>
      <w:bookmarkStart w:id="261" w:name="_Toc357604840"/>
      <w:bookmarkStart w:id="262" w:name="_Toc488738625"/>
      <w:r>
        <w:rPr>
          <w:rFonts w:ascii="宋体" w:eastAsia="宋体" w:hAnsi="宋体" w:hint="eastAsia"/>
          <w:snapToGrid w:val="0"/>
          <w:sz w:val="22"/>
          <w:szCs w:val="24"/>
        </w:rPr>
        <w:t>8.1  重新招标</w:t>
      </w:r>
      <w:bookmarkEnd w:id="258"/>
      <w:bookmarkEnd w:id="259"/>
      <w:bookmarkEnd w:id="260"/>
      <w:bookmarkEnd w:id="261"/>
      <w:bookmarkEnd w:id="262"/>
      <w:r>
        <w:rPr>
          <w:rFonts w:ascii="宋体" w:eastAsia="宋体" w:hAnsi="宋体" w:hint="eastAsia"/>
          <w:snapToGrid w:val="0"/>
          <w:sz w:val="22"/>
          <w:szCs w:val="24"/>
        </w:rPr>
        <w:t>（本次为第二次招标，故本条不适用）</w:t>
      </w:r>
    </w:p>
    <w:p w:rsidR="007021E8" w:rsidRDefault="007021E8" w:rsidP="007021E8">
      <w:pPr>
        <w:autoSpaceDE w:val="0"/>
        <w:autoSpaceDN w:val="0"/>
        <w:adjustRightInd w:val="0"/>
        <w:snapToGrid w:val="0"/>
        <w:spacing w:line="360" w:lineRule="auto"/>
        <w:ind w:leftChars="171" w:left="359"/>
        <w:jc w:val="left"/>
        <w:rPr>
          <w:rFonts w:ascii="宋体" w:hAnsi="宋体"/>
          <w:snapToGrid w:val="0"/>
          <w:kern w:val="0"/>
          <w:sz w:val="22"/>
        </w:rPr>
      </w:pPr>
      <w:r>
        <w:rPr>
          <w:rFonts w:ascii="宋体" w:hAnsi="宋体" w:hint="eastAsia"/>
          <w:snapToGrid w:val="0"/>
          <w:kern w:val="0"/>
          <w:sz w:val="22"/>
        </w:rPr>
        <w:t>有下列情形之一的，招标人将重新招标：</w:t>
      </w:r>
    </w:p>
    <w:p w:rsidR="007021E8" w:rsidRDefault="007021E8" w:rsidP="007021E8">
      <w:pPr>
        <w:autoSpaceDE w:val="0"/>
        <w:autoSpaceDN w:val="0"/>
        <w:adjustRightInd w:val="0"/>
        <w:snapToGrid w:val="0"/>
        <w:spacing w:line="360" w:lineRule="auto"/>
        <w:ind w:leftChars="171" w:left="359"/>
        <w:jc w:val="left"/>
        <w:rPr>
          <w:rFonts w:ascii="宋体" w:hAnsi="宋体"/>
          <w:snapToGrid w:val="0"/>
          <w:kern w:val="0"/>
          <w:sz w:val="22"/>
        </w:rPr>
      </w:pPr>
      <w:r>
        <w:rPr>
          <w:rFonts w:ascii="宋体" w:hAnsi="宋体" w:hint="eastAsia"/>
          <w:snapToGrid w:val="0"/>
          <w:kern w:val="0"/>
          <w:sz w:val="22"/>
        </w:rPr>
        <w:t>（1）投标截止时间止，投标人少于 3 个的；</w:t>
      </w:r>
    </w:p>
    <w:p w:rsidR="007021E8" w:rsidRDefault="007021E8" w:rsidP="007021E8">
      <w:pPr>
        <w:autoSpaceDE w:val="0"/>
        <w:autoSpaceDN w:val="0"/>
        <w:adjustRightInd w:val="0"/>
        <w:snapToGrid w:val="0"/>
        <w:spacing w:line="360" w:lineRule="auto"/>
        <w:jc w:val="left"/>
        <w:rPr>
          <w:rFonts w:ascii="宋体" w:hAnsi="宋体"/>
          <w:kern w:val="0"/>
          <w:sz w:val="22"/>
        </w:rPr>
      </w:pPr>
      <w:r>
        <w:rPr>
          <w:rFonts w:ascii="宋体" w:hAnsi="宋体" w:hint="eastAsia"/>
          <w:snapToGrid w:val="0"/>
          <w:kern w:val="0"/>
          <w:sz w:val="22"/>
        </w:rPr>
        <w:t xml:space="preserve">   （2）</w:t>
      </w:r>
      <w:r>
        <w:rPr>
          <w:rFonts w:ascii="宋体" w:hAnsi="宋体" w:hint="eastAsia"/>
          <w:kern w:val="0"/>
          <w:sz w:val="22"/>
        </w:rPr>
        <w:t>经评标委员会评审后否决所有投标的。</w:t>
      </w:r>
    </w:p>
    <w:p w:rsidR="007021E8" w:rsidRDefault="007021E8" w:rsidP="007021E8">
      <w:pPr>
        <w:autoSpaceDE w:val="0"/>
        <w:autoSpaceDN w:val="0"/>
        <w:adjustRightInd w:val="0"/>
        <w:snapToGrid w:val="0"/>
        <w:spacing w:line="360" w:lineRule="auto"/>
        <w:ind w:firstLineChars="150" w:firstLine="330"/>
        <w:jc w:val="left"/>
        <w:rPr>
          <w:rFonts w:ascii="宋体" w:hAnsi="宋体"/>
          <w:snapToGrid w:val="0"/>
          <w:kern w:val="0"/>
          <w:sz w:val="22"/>
        </w:rPr>
      </w:pPr>
      <w:r>
        <w:rPr>
          <w:rFonts w:ascii="宋体" w:hAnsi="宋体" w:hint="eastAsia"/>
          <w:snapToGrid w:val="0"/>
          <w:kern w:val="0"/>
          <w:sz w:val="22"/>
        </w:rPr>
        <w:t>（3）经评审后，如合格的投标人少于三个且评标委员会评定为仍具有竞争的，评标委员会可以继续进行评审，并按招标文件规定推荐中标候选人。如合格的投标人少于三个的，且明显缺乏竞争的，评标委员会可以否决全部投标，招标人将重新组织招标。</w:t>
      </w:r>
    </w:p>
    <w:p w:rsidR="007021E8" w:rsidRDefault="007021E8" w:rsidP="007021E8">
      <w:pPr>
        <w:pStyle w:val="3"/>
        <w:snapToGrid w:val="0"/>
        <w:spacing w:line="360" w:lineRule="auto"/>
        <w:rPr>
          <w:rFonts w:ascii="宋体" w:eastAsia="宋体" w:hAnsi="宋体"/>
          <w:snapToGrid w:val="0"/>
          <w:sz w:val="22"/>
          <w:szCs w:val="24"/>
        </w:rPr>
      </w:pPr>
      <w:bookmarkStart w:id="263" w:name="_Toc325636624"/>
      <w:bookmarkStart w:id="264" w:name="_Toc317863466"/>
      <w:bookmarkStart w:id="265" w:name="_Toc200513171"/>
      <w:bookmarkStart w:id="266" w:name="_Toc357604841"/>
      <w:bookmarkStart w:id="267" w:name="_Toc488738626"/>
      <w:r>
        <w:rPr>
          <w:rFonts w:ascii="宋体" w:eastAsia="宋体" w:hAnsi="宋体" w:hint="eastAsia"/>
          <w:snapToGrid w:val="0"/>
          <w:sz w:val="22"/>
          <w:szCs w:val="24"/>
        </w:rPr>
        <w:t>8.2  二次招标和不再招标</w:t>
      </w:r>
      <w:bookmarkEnd w:id="263"/>
      <w:bookmarkEnd w:id="264"/>
      <w:bookmarkEnd w:id="265"/>
      <w:bookmarkEnd w:id="266"/>
      <w:bookmarkEnd w:id="267"/>
    </w:p>
    <w:p w:rsidR="007021E8" w:rsidRDefault="007021E8" w:rsidP="007021E8">
      <w:pPr>
        <w:pStyle w:val="2"/>
        <w:rPr>
          <w:rFonts w:ascii="宋体" w:eastAsia="宋体" w:hAnsi="宋体"/>
          <w:snapToGrid w:val="0"/>
          <w:sz w:val="22"/>
        </w:rPr>
      </w:pPr>
      <w:r w:rsidRPr="006A286D">
        <w:rPr>
          <w:rFonts w:ascii="宋体" w:eastAsia="宋体" w:hAnsi="宋体" w:hint="eastAsia"/>
          <w:snapToGrid w:val="0"/>
          <w:sz w:val="22"/>
        </w:rPr>
        <w:t>本次为第二次招标，</w:t>
      </w:r>
      <w:r w:rsidRPr="009D23A1">
        <w:rPr>
          <w:rFonts w:ascii="宋体" w:eastAsia="宋体" w:hAnsi="宋体" w:hint="eastAsia"/>
          <w:snapToGrid w:val="0"/>
          <w:sz w:val="22"/>
        </w:rPr>
        <w:t>重新招标后投标人仍少于3个，按法定程序开标和评标，确定中标人。经评审无合格投标人，属于必须审批或核准的工程建设项目，经原审批或核准部门批准后不再进行招标。</w:t>
      </w:r>
      <w:bookmarkStart w:id="268" w:name="_Toc317863467"/>
      <w:bookmarkStart w:id="269" w:name="_Toc200513172"/>
      <w:bookmarkStart w:id="270" w:name="_Toc357604842"/>
      <w:bookmarkStart w:id="271" w:name="_Toc488738627"/>
    </w:p>
    <w:p w:rsidR="007021E8" w:rsidRDefault="007021E8" w:rsidP="007021E8">
      <w:pPr>
        <w:pStyle w:val="2"/>
        <w:rPr>
          <w:rFonts w:ascii="宋体" w:eastAsia="宋体" w:hAnsi="宋体"/>
          <w:snapToGrid w:val="0"/>
          <w:spacing w:val="0"/>
          <w:sz w:val="24"/>
        </w:rPr>
      </w:pPr>
      <w:r>
        <w:rPr>
          <w:rFonts w:ascii="宋体" w:eastAsia="宋体" w:hAnsi="宋体" w:hint="eastAsia"/>
          <w:snapToGrid w:val="0"/>
          <w:spacing w:val="0"/>
          <w:sz w:val="24"/>
        </w:rPr>
        <w:t>9.  纪律和监督</w:t>
      </w:r>
      <w:bookmarkEnd w:id="268"/>
      <w:bookmarkEnd w:id="269"/>
      <w:bookmarkEnd w:id="270"/>
      <w:bookmarkEnd w:id="271"/>
    </w:p>
    <w:p w:rsidR="007021E8" w:rsidRDefault="007021E8" w:rsidP="007021E8">
      <w:pPr>
        <w:pStyle w:val="3"/>
        <w:snapToGrid w:val="0"/>
        <w:spacing w:line="360" w:lineRule="auto"/>
        <w:rPr>
          <w:rFonts w:ascii="宋体" w:eastAsia="宋体" w:hAnsi="宋体"/>
          <w:snapToGrid w:val="0"/>
          <w:sz w:val="22"/>
          <w:szCs w:val="24"/>
        </w:rPr>
      </w:pPr>
      <w:bookmarkStart w:id="272" w:name="_Toc325636626"/>
      <w:bookmarkStart w:id="273" w:name="_Toc317863468"/>
      <w:bookmarkStart w:id="274" w:name="_Toc200513173"/>
      <w:bookmarkStart w:id="275" w:name="_Toc357604843"/>
      <w:bookmarkStart w:id="276" w:name="_Toc488738628"/>
      <w:r>
        <w:rPr>
          <w:rFonts w:ascii="宋体" w:eastAsia="宋体" w:hAnsi="宋体" w:hint="eastAsia"/>
          <w:snapToGrid w:val="0"/>
          <w:sz w:val="22"/>
          <w:szCs w:val="24"/>
        </w:rPr>
        <w:t>9.1  对招标人的纪律要求</w:t>
      </w:r>
      <w:bookmarkEnd w:id="272"/>
      <w:bookmarkEnd w:id="273"/>
      <w:bookmarkEnd w:id="274"/>
      <w:bookmarkEnd w:id="275"/>
      <w:bookmarkEnd w:id="276"/>
    </w:p>
    <w:p w:rsidR="007021E8" w:rsidRDefault="007021E8" w:rsidP="007021E8">
      <w:pPr>
        <w:autoSpaceDE w:val="0"/>
        <w:autoSpaceDN w:val="0"/>
        <w:adjustRightInd w:val="0"/>
        <w:snapToGrid w:val="0"/>
        <w:spacing w:line="360" w:lineRule="auto"/>
        <w:ind w:firstLine="420"/>
        <w:jc w:val="left"/>
        <w:rPr>
          <w:rFonts w:ascii="宋体" w:hAnsi="宋体"/>
          <w:snapToGrid w:val="0"/>
          <w:kern w:val="0"/>
          <w:sz w:val="22"/>
        </w:rPr>
      </w:pPr>
      <w:r>
        <w:rPr>
          <w:rFonts w:ascii="宋体" w:hAnsi="宋体" w:hint="eastAsia"/>
          <w:snapToGrid w:val="0"/>
          <w:kern w:val="0"/>
          <w:sz w:val="22"/>
        </w:rPr>
        <w:t>招标人不得泄漏招标投标活动中应当保密的情况和资料，不得与投标人串通损害国家利 益、社会公共利益或者他人合法权益，禁止招标人与投标人串通投标。有下列情形之一的，属于招标人与投标人串通投标：</w:t>
      </w:r>
    </w:p>
    <w:p w:rsidR="007021E8" w:rsidRDefault="007021E8" w:rsidP="007021E8">
      <w:pPr>
        <w:autoSpaceDE w:val="0"/>
        <w:autoSpaceDN w:val="0"/>
        <w:adjustRightInd w:val="0"/>
        <w:snapToGrid w:val="0"/>
        <w:spacing w:line="360" w:lineRule="auto"/>
        <w:ind w:firstLine="420"/>
        <w:jc w:val="left"/>
        <w:rPr>
          <w:rFonts w:ascii="宋体" w:hAnsi="宋体"/>
          <w:snapToGrid w:val="0"/>
          <w:kern w:val="0"/>
          <w:sz w:val="22"/>
        </w:rPr>
      </w:pPr>
      <w:r>
        <w:rPr>
          <w:rFonts w:ascii="宋体" w:hAnsi="宋体" w:hint="eastAsia"/>
          <w:snapToGrid w:val="0"/>
          <w:kern w:val="0"/>
          <w:sz w:val="22"/>
        </w:rPr>
        <w:t>（1）招标人在开标前开启投标文件并将有关信息泄露给其他投标人;</w:t>
      </w:r>
    </w:p>
    <w:p w:rsidR="007021E8" w:rsidRDefault="007021E8" w:rsidP="007021E8">
      <w:pPr>
        <w:autoSpaceDE w:val="0"/>
        <w:autoSpaceDN w:val="0"/>
        <w:adjustRightInd w:val="0"/>
        <w:snapToGrid w:val="0"/>
        <w:spacing w:line="360" w:lineRule="auto"/>
        <w:ind w:firstLine="420"/>
        <w:jc w:val="left"/>
        <w:rPr>
          <w:rFonts w:ascii="宋体" w:hAnsi="宋体"/>
          <w:snapToGrid w:val="0"/>
          <w:kern w:val="0"/>
          <w:sz w:val="22"/>
        </w:rPr>
      </w:pPr>
      <w:r>
        <w:rPr>
          <w:rFonts w:ascii="宋体" w:hAnsi="宋体" w:hint="eastAsia"/>
          <w:snapToGrid w:val="0"/>
          <w:kern w:val="0"/>
          <w:sz w:val="22"/>
        </w:rPr>
        <w:t>（2）招标人直接或者间接向投标人泄露标底、评标委员会成员等信息；</w:t>
      </w:r>
    </w:p>
    <w:p w:rsidR="007021E8" w:rsidRDefault="007021E8" w:rsidP="007021E8">
      <w:pPr>
        <w:autoSpaceDE w:val="0"/>
        <w:autoSpaceDN w:val="0"/>
        <w:adjustRightInd w:val="0"/>
        <w:snapToGrid w:val="0"/>
        <w:spacing w:line="360" w:lineRule="auto"/>
        <w:ind w:firstLine="420"/>
        <w:jc w:val="left"/>
        <w:rPr>
          <w:rFonts w:ascii="宋体" w:hAnsi="宋体"/>
          <w:snapToGrid w:val="0"/>
          <w:kern w:val="0"/>
          <w:sz w:val="22"/>
        </w:rPr>
      </w:pPr>
      <w:r>
        <w:rPr>
          <w:rFonts w:ascii="宋体" w:hAnsi="宋体" w:hint="eastAsia"/>
          <w:snapToGrid w:val="0"/>
          <w:kern w:val="0"/>
          <w:sz w:val="22"/>
        </w:rPr>
        <w:t>（3）招标人明示或者暗示投标人压低或者抬高投标报价；</w:t>
      </w:r>
    </w:p>
    <w:p w:rsidR="007021E8" w:rsidRDefault="007021E8" w:rsidP="007021E8">
      <w:pPr>
        <w:autoSpaceDE w:val="0"/>
        <w:autoSpaceDN w:val="0"/>
        <w:adjustRightInd w:val="0"/>
        <w:snapToGrid w:val="0"/>
        <w:spacing w:line="360" w:lineRule="auto"/>
        <w:ind w:firstLine="420"/>
        <w:jc w:val="left"/>
        <w:rPr>
          <w:rFonts w:ascii="宋体" w:hAnsi="宋体"/>
          <w:snapToGrid w:val="0"/>
          <w:kern w:val="0"/>
          <w:sz w:val="22"/>
        </w:rPr>
      </w:pPr>
      <w:r>
        <w:rPr>
          <w:rFonts w:ascii="宋体" w:hAnsi="宋体" w:hint="eastAsia"/>
          <w:snapToGrid w:val="0"/>
          <w:kern w:val="0"/>
          <w:sz w:val="22"/>
        </w:rPr>
        <w:t>（4）招标人授意投标人撤换、修改投标文件；</w:t>
      </w:r>
    </w:p>
    <w:p w:rsidR="007021E8" w:rsidRDefault="007021E8" w:rsidP="007021E8">
      <w:pPr>
        <w:autoSpaceDE w:val="0"/>
        <w:autoSpaceDN w:val="0"/>
        <w:adjustRightInd w:val="0"/>
        <w:snapToGrid w:val="0"/>
        <w:spacing w:line="360" w:lineRule="auto"/>
        <w:ind w:firstLine="420"/>
        <w:jc w:val="left"/>
        <w:rPr>
          <w:rFonts w:ascii="宋体" w:hAnsi="宋体"/>
          <w:snapToGrid w:val="0"/>
          <w:kern w:val="0"/>
          <w:sz w:val="22"/>
        </w:rPr>
      </w:pPr>
      <w:r>
        <w:rPr>
          <w:rFonts w:ascii="宋体" w:hAnsi="宋体" w:hint="eastAsia"/>
          <w:snapToGrid w:val="0"/>
          <w:kern w:val="0"/>
          <w:sz w:val="22"/>
        </w:rPr>
        <w:t>（5）招标人明示或者暗示投标人为特定投标人中标提供方便；</w:t>
      </w:r>
    </w:p>
    <w:p w:rsidR="007021E8" w:rsidRDefault="007021E8" w:rsidP="007021E8">
      <w:pPr>
        <w:autoSpaceDE w:val="0"/>
        <w:autoSpaceDN w:val="0"/>
        <w:adjustRightInd w:val="0"/>
        <w:snapToGrid w:val="0"/>
        <w:spacing w:line="360" w:lineRule="auto"/>
        <w:ind w:firstLine="420"/>
        <w:jc w:val="left"/>
        <w:rPr>
          <w:rFonts w:ascii="宋体" w:hAnsi="宋体"/>
          <w:snapToGrid w:val="0"/>
          <w:kern w:val="0"/>
          <w:sz w:val="22"/>
        </w:rPr>
      </w:pPr>
      <w:r>
        <w:rPr>
          <w:rFonts w:ascii="宋体" w:hAnsi="宋体" w:hint="eastAsia"/>
          <w:snapToGrid w:val="0"/>
          <w:kern w:val="0"/>
          <w:sz w:val="22"/>
        </w:rPr>
        <w:t>（6）招标人与投标人为谋求特定投标人中标而采取的其他串通行为。</w:t>
      </w:r>
    </w:p>
    <w:p w:rsidR="007021E8" w:rsidRDefault="007021E8" w:rsidP="007021E8">
      <w:pPr>
        <w:pStyle w:val="3"/>
        <w:snapToGrid w:val="0"/>
        <w:spacing w:line="360" w:lineRule="auto"/>
        <w:rPr>
          <w:rFonts w:ascii="宋体" w:eastAsia="宋体" w:hAnsi="宋体"/>
          <w:snapToGrid w:val="0"/>
          <w:sz w:val="22"/>
          <w:szCs w:val="24"/>
        </w:rPr>
      </w:pPr>
      <w:bookmarkStart w:id="277" w:name="_Toc325636627"/>
      <w:bookmarkStart w:id="278" w:name="_Toc317863469"/>
      <w:bookmarkStart w:id="279" w:name="_Toc200513174"/>
      <w:bookmarkStart w:id="280" w:name="_Toc357604844"/>
      <w:bookmarkStart w:id="281" w:name="_Toc488738629"/>
      <w:r>
        <w:rPr>
          <w:rFonts w:ascii="宋体" w:eastAsia="宋体" w:hAnsi="宋体" w:hint="eastAsia"/>
          <w:snapToGrid w:val="0"/>
          <w:sz w:val="22"/>
          <w:szCs w:val="24"/>
        </w:rPr>
        <w:t>9.2  对投标人的纪律要求</w:t>
      </w:r>
      <w:bookmarkEnd w:id="277"/>
      <w:bookmarkEnd w:id="278"/>
      <w:bookmarkEnd w:id="279"/>
      <w:bookmarkEnd w:id="280"/>
      <w:bookmarkEnd w:id="281"/>
    </w:p>
    <w:p w:rsidR="007021E8" w:rsidRDefault="007021E8" w:rsidP="007021E8">
      <w:pPr>
        <w:autoSpaceDE w:val="0"/>
        <w:autoSpaceDN w:val="0"/>
        <w:adjustRightInd w:val="0"/>
        <w:snapToGrid w:val="0"/>
        <w:spacing w:line="360" w:lineRule="auto"/>
        <w:ind w:firstLine="420"/>
        <w:rPr>
          <w:rFonts w:ascii="宋体" w:hAnsi="宋体"/>
          <w:snapToGrid w:val="0"/>
          <w:kern w:val="0"/>
          <w:sz w:val="22"/>
        </w:rPr>
      </w:pPr>
      <w:r>
        <w:rPr>
          <w:rFonts w:ascii="宋体" w:hAnsi="宋体" w:hint="eastAsia"/>
          <w:snapToGrid w:val="0"/>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7021E8" w:rsidRDefault="007021E8" w:rsidP="007021E8">
      <w:pPr>
        <w:autoSpaceDE w:val="0"/>
        <w:autoSpaceDN w:val="0"/>
        <w:adjustRightInd w:val="0"/>
        <w:snapToGrid w:val="0"/>
        <w:spacing w:line="360" w:lineRule="auto"/>
        <w:ind w:firstLine="420"/>
        <w:rPr>
          <w:rFonts w:ascii="宋体" w:hAnsi="宋体"/>
          <w:snapToGrid w:val="0"/>
          <w:kern w:val="0"/>
          <w:sz w:val="22"/>
        </w:rPr>
      </w:pPr>
      <w:r>
        <w:rPr>
          <w:rFonts w:ascii="宋体" w:hAnsi="宋体" w:hint="eastAsia"/>
          <w:snapToGrid w:val="0"/>
          <w:kern w:val="0"/>
          <w:sz w:val="22"/>
        </w:rPr>
        <w:t>有下列情形之一的，属于投标人相互串通投标：</w:t>
      </w:r>
    </w:p>
    <w:p w:rsidR="007021E8" w:rsidRDefault="007021E8" w:rsidP="007021E8">
      <w:pPr>
        <w:autoSpaceDE w:val="0"/>
        <w:autoSpaceDN w:val="0"/>
        <w:adjustRightInd w:val="0"/>
        <w:snapToGrid w:val="0"/>
        <w:spacing w:line="360" w:lineRule="auto"/>
        <w:ind w:firstLine="420"/>
        <w:rPr>
          <w:rFonts w:ascii="宋体" w:hAnsi="宋体"/>
          <w:snapToGrid w:val="0"/>
          <w:kern w:val="0"/>
          <w:sz w:val="22"/>
        </w:rPr>
      </w:pPr>
      <w:r>
        <w:rPr>
          <w:rFonts w:ascii="宋体" w:hAnsi="宋体" w:hint="eastAsia"/>
          <w:snapToGrid w:val="0"/>
          <w:kern w:val="0"/>
          <w:sz w:val="22"/>
        </w:rPr>
        <w:t>（1）投标人之间协商投标报价等投标文件的实质性内容；</w:t>
      </w:r>
    </w:p>
    <w:p w:rsidR="007021E8" w:rsidRDefault="007021E8" w:rsidP="007021E8">
      <w:pPr>
        <w:autoSpaceDE w:val="0"/>
        <w:autoSpaceDN w:val="0"/>
        <w:adjustRightInd w:val="0"/>
        <w:snapToGrid w:val="0"/>
        <w:spacing w:line="360" w:lineRule="auto"/>
        <w:ind w:firstLine="420"/>
        <w:rPr>
          <w:rFonts w:ascii="宋体" w:hAnsi="宋体"/>
          <w:snapToGrid w:val="0"/>
          <w:kern w:val="0"/>
          <w:sz w:val="22"/>
        </w:rPr>
      </w:pPr>
      <w:r>
        <w:rPr>
          <w:rFonts w:ascii="宋体" w:hAnsi="宋体" w:hint="eastAsia"/>
          <w:snapToGrid w:val="0"/>
          <w:kern w:val="0"/>
          <w:sz w:val="22"/>
        </w:rPr>
        <w:t>（2）投标人之间约定中标人；</w:t>
      </w:r>
    </w:p>
    <w:p w:rsidR="007021E8" w:rsidRDefault="007021E8" w:rsidP="007021E8">
      <w:pPr>
        <w:autoSpaceDE w:val="0"/>
        <w:autoSpaceDN w:val="0"/>
        <w:adjustRightInd w:val="0"/>
        <w:snapToGrid w:val="0"/>
        <w:spacing w:line="360" w:lineRule="auto"/>
        <w:ind w:firstLine="420"/>
        <w:rPr>
          <w:rFonts w:ascii="宋体" w:hAnsi="宋体"/>
          <w:snapToGrid w:val="0"/>
          <w:kern w:val="0"/>
          <w:sz w:val="22"/>
        </w:rPr>
      </w:pPr>
      <w:r>
        <w:rPr>
          <w:rFonts w:ascii="宋体" w:hAnsi="宋体" w:hint="eastAsia"/>
          <w:snapToGrid w:val="0"/>
          <w:kern w:val="0"/>
          <w:sz w:val="22"/>
        </w:rPr>
        <w:lastRenderedPageBreak/>
        <w:t>（3）投标人之间约定部分投标人放弃投标或者中标；</w:t>
      </w:r>
    </w:p>
    <w:p w:rsidR="007021E8" w:rsidRDefault="007021E8" w:rsidP="007021E8">
      <w:pPr>
        <w:autoSpaceDE w:val="0"/>
        <w:autoSpaceDN w:val="0"/>
        <w:adjustRightInd w:val="0"/>
        <w:snapToGrid w:val="0"/>
        <w:spacing w:line="360" w:lineRule="auto"/>
        <w:ind w:firstLine="420"/>
        <w:rPr>
          <w:rFonts w:ascii="宋体" w:hAnsi="宋体"/>
          <w:snapToGrid w:val="0"/>
          <w:kern w:val="0"/>
          <w:sz w:val="22"/>
        </w:rPr>
      </w:pPr>
      <w:r>
        <w:rPr>
          <w:rFonts w:ascii="宋体" w:hAnsi="宋体" w:hint="eastAsia"/>
          <w:snapToGrid w:val="0"/>
          <w:kern w:val="0"/>
          <w:sz w:val="22"/>
        </w:rPr>
        <w:t>（4）属于同一集团、协会、商会等组织成员的投标人按照该组织要求协同投标；</w:t>
      </w:r>
    </w:p>
    <w:p w:rsidR="007021E8" w:rsidRDefault="007021E8" w:rsidP="007021E8">
      <w:pPr>
        <w:autoSpaceDE w:val="0"/>
        <w:autoSpaceDN w:val="0"/>
        <w:adjustRightInd w:val="0"/>
        <w:snapToGrid w:val="0"/>
        <w:spacing w:line="360" w:lineRule="auto"/>
        <w:ind w:firstLine="420"/>
        <w:rPr>
          <w:rFonts w:ascii="宋体" w:hAnsi="宋体"/>
          <w:snapToGrid w:val="0"/>
          <w:kern w:val="0"/>
          <w:sz w:val="22"/>
        </w:rPr>
      </w:pPr>
      <w:r>
        <w:rPr>
          <w:rFonts w:ascii="宋体" w:hAnsi="宋体" w:hint="eastAsia"/>
          <w:snapToGrid w:val="0"/>
          <w:kern w:val="0"/>
          <w:sz w:val="22"/>
        </w:rPr>
        <w:t>（5）投标人之间为谋取中标或者排斥特定投标人而采取的其他联合行动。</w:t>
      </w:r>
    </w:p>
    <w:p w:rsidR="007021E8" w:rsidRDefault="007021E8" w:rsidP="007021E8">
      <w:pPr>
        <w:autoSpaceDE w:val="0"/>
        <w:autoSpaceDN w:val="0"/>
        <w:adjustRightInd w:val="0"/>
        <w:snapToGrid w:val="0"/>
        <w:spacing w:line="360" w:lineRule="auto"/>
        <w:ind w:firstLine="420"/>
        <w:rPr>
          <w:rFonts w:ascii="宋体" w:hAnsi="宋体"/>
          <w:snapToGrid w:val="0"/>
          <w:kern w:val="0"/>
          <w:sz w:val="22"/>
        </w:rPr>
      </w:pPr>
      <w:r>
        <w:rPr>
          <w:rFonts w:ascii="宋体" w:hAnsi="宋体" w:hint="eastAsia"/>
          <w:snapToGrid w:val="0"/>
          <w:kern w:val="0"/>
          <w:sz w:val="22"/>
        </w:rPr>
        <w:t>有下列情形之一的，视为投标人相互串通投标：</w:t>
      </w:r>
      <w:r>
        <w:rPr>
          <w:rFonts w:ascii="宋体" w:hAnsi="宋体" w:hint="eastAsia"/>
          <w:snapToGrid w:val="0"/>
          <w:kern w:val="0"/>
          <w:sz w:val="22"/>
        </w:rPr>
        <w:br/>
        <w:t>（1）不同投标人的投标文件由同一单位或者个人编制；</w:t>
      </w:r>
      <w:r>
        <w:rPr>
          <w:rFonts w:ascii="宋体" w:hAnsi="宋体" w:hint="eastAsia"/>
          <w:snapToGrid w:val="0"/>
          <w:kern w:val="0"/>
          <w:sz w:val="22"/>
        </w:rPr>
        <w:br/>
        <w:t>（2）不同投标人委托同一单位或者个人办理投标事宜；</w:t>
      </w:r>
      <w:r>
        <w:rPr>
          <w:rFonts w:ascii="宋体" w:hAnsi="宋体" w:hint="eastAsia"/>
          <w:snapToGrid w:val="0"/>
          <w:kern w:val="0"/>
          <w:sz w:val="22"/>
        </w:rPr>
        <w:br/>
        <w:t>（3）不同投标人的投标文件载明的项目管理成员为同一人；</w:t>
      </w:r>
      <w:r>
        <w:rPr>
          <w:rFonts w:ascii="宋体" w:hAnsi="宋体" w:hint="eastAsia"/>
          <w:snapToGrid w:val="0"/>
          <w:kern w:val="0"/>
          <w:sz w:val="22"/>
        </w:rPr>
        <w:br/>
        <w:t>（4）不同投标人的投标文件异常一致或者投标报价呈规律性差异；</w:t>
      </w:r>
      <w:r>
        <w:rPr>
          <w:rFonts w:ascii="宋体" w:hAnsi="宋体" w:hint="eastAsia"/>
          <w:snapToGrid w:val="0"/>
          <w:kern w:val="0"/>
          <w:sz w:val="22"/>
        </w:rPr>
        <w:br/>
        <w:t>（5）不同投标人的投标文件相互混装；</w:t>
      </w:r>
      <w:r>
        <w:rPr>
          <w:rFonts w:ascii="宋体" w:hAnsi="宋体" w:hint="eastAsia"/>
          <w:snapToGrid w:val="0"/>
          <w:kern w:val="0"/>
          <w:sz w:val="22"/>
        </w:rPr>
        <w:br/>
        <w:t>（6）不同投标人的投标保证金从同一单位或者个人的账户转出。</w:t>
      </w:r>
    </w:p>
    <w:p w:rsidR="007021E8" w:rsidRDefault="007021E8" w:rsidP="007021E8">
      <w:pPr>
        <w:autoSpaceDE w:val="0"/>
        <w:autoSpaceDN w:val="0"/>
        <w:adjustRightInd w:val="0"/>
        <w:snapToGrid w:val="0"/>
        <w:spacing w:line="360" w:lineRule="auto"/>
        <w:ind w:firstLine="420"/>
        <w:rPr>
          <w:rFonts w:ascii="宋体" w:hAnsi="宋体"/>
          <w:snapToGrid w:val="0"/>
          <w:kern w:val="0"/>
          <w:sz w:val="22"/>
        </w:rPr>
      </w:pPr>
      <w:r>
        <w:rPr>
          <w:rFonts w:ascii="宋体" w:hAnsi="宋体" w:hint="eastAsia"/>
          <w:snapToGrid w:val="0"/>
          <w:kern w:val="0"/>
          <w:sz w:val="22"/>
        </w:rPr>
        <w:t>使用通过受让或者租借等方式获取的资格、资质证书投标的，属于以他人名义投标。投标人有下列情形之一的，属于以其他方式弄虚作假的行为：</w:t>
      </w:r>
      <w:r>
        <w:rPr>
          <w:rFonts w:ascii="宋体" w:hAnsi="宋体" w:hint="eastAsia"/>
          <w:snapToGrid w:val="0"/>
          <w:kern w:val="0"/>
          <w:sz w:val="22"/>
        </w:rPr>
        <w:br/>
        <w:t>（一）使用伪造、变造的许可证件；</w:t>
      </w:r>
      <w:r>
        <w:rPr>
          <w:rFonts w:ascii="宋体" w:hAnsi="宋体" w:hint="eastAsia"/>
          <w:snapToGrid w:val="0"/>
          <w:kern w:val="0"/>
          <w:sz w:val="22"/>
        </w:rPr>
        <w:br/>
        <w:t>（二）提供虚假的财务状况或者业绩；</w:t>
      </w:r>
      <w:r>
        <w:rPr>
          <w:rFonts w:ascii="宋体" w:hAnsi="宋体" w:hint="eastAsia"/>
          <w:snapToGrid w:val="0"/>
          <w:kern w:val="0"/>
          <w:sz w:val="22"/>
        </w:rPr>
        <w:br/>
        <w:t>（三）提供虚假的项目负责人或者主要技术人员简历、劳动关系证明；</w:t>
      </w:r>
      <w:r>
        <w:rPr>
          <w:rFonts w:ascii="宋体" w:hAnsi="宋体" w:hint="eastAsia"/>
          <w:snapToGrid w:val="0"/>
          <w:kern w:val="0"/>
          <w:sz w:val="22"/>
        </w:rPr>
        <w:br/>
        <w:t>（四）提供虚假的信用状况；</w:t>
      </w:r>
      <w:r>
        <w:rPr>
          <w:rFonts w:ascii="宋体" w:hAnsi="宋体" w:hint="eastAsia"/>
          <w:snapToGrid w:val="0"/>
          <w:kern w:val="0"/>
          <w:sz w:val="22"/>
        </w:rPr>
        <w:br/>
        <w:t>（五）其他弄虚作假的行为。</w:t>
      </w:r>
    </w:p>
    <w:p w:rsidR="007021E8" w:rsidRDefault="007021E8" w:rsidP="007021E8">
      <w:pPr>
        <w:pStyle w:val="3"/>
        <w:snapToGrid w:val="0"/>
        <w:spacing w:line="360" w:lineRule="auto"/>
        <w:rPr>
          <w:rFonts w:ascii="宋体" w:eastAsia="宋体" w:hAnsi="宋体"/>
          <w:snapToGrid w:val="0"/>
          <w:sz w:val="22"/>
          <w:szCs w:val="24"/>
        </w:rPr>
      </w:pPr>
      <w:bookmarkStart w:id="282" w:name="_Toc325636628"/>
      <w:bookmarkStart w:id="283" w:name="_Toc317863470"/>
      <w:bookmarkStart w:id="284" w:name="_Toc200513175"/>
      <w:bookmarkStart w:id="285" w:name="_Toc357604845"/>
      <w:bookmarkStart w:id="286" w:name="_Toc488738630"/>
      <w:r>
        <w:rPr>
          <w:rFonts w:ascii="宋体" w:eastAsia="宋体" w:hAnsi="宋体" w:hint="eastAsia"/>
          <w:snapToGrid w:val="0"/>
          <w:sz w:val="22"/>
          <w:szCs w:val="24"/>
        </w:rPr>
        <w:t>9.3  对评标委员会成员的纪律要求</w:t>
      </w:r>
      <w:bookmarkEnd w:id="282"/>
      <w:bookmarkEnd w:id="283"/>
      <w:bookmarkEnd w:id="284"/>
      <w:bookmarkEnd w:id="285"/>
      <w:bookmarkEnd w:id="286"/>
    </w:p>
    <w:p w:rsidR="007021E8" w:rsidRDefault="007021E8" w:rsidP="007021E8">
      <w:pPr>
        <w:autoSpaceDE w:val="0"/>
        <w:autoSpaceDN w:val="0"/>
        <w:adjustRightInd w:val="0"/>
        <w:snapToGrid w:val="0"/>
        <w:spacing w:line="360" w:lineRule="auto"/>
        <w:ind w:firstLine="420"/>
        <w:rPr>
          <w:rFonts w:ascii="宋体" w:hAnsi="宋体"/>
          <w:snapToGrid w:val="0"/>
          <w:kern w:val="0"/>
          <w:sz w:val="22"/>
        </w:rPr>
      </w:pPr>
      <w:r>
        <w:rPr>
          <w:rFonts w:ascii="宋体" w:hAnsi="宋体" w:hint="eastAsia"/>
          <w:snapToGrid w:val="0"/>
          <w:kern w:val="0"/>
          <w:sz w:val="22"/>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7021E8" w:rsidRDefault="007021E8" w:rsidP="007021E8">
      <w:pPr>
        <w:pStyle w:val="3"/>
        <w:snapToGrid w:val="0"/>
        <w:spacing w:line="360" w:lineRule="auto"/>
        <w:rPr>
          <w:rFonts w:ascii="宋体" w:eastAsia="宋体" w:hAnsi="宋体"/>
          <w:snapToGrid w:val="0"/>
          <w:sz w:val="22"/>
          <w:szCs w:val="24"/>
        </w:rPr>
      </w:pPr>
      <w:bookmarkStart w:id="287" w:name="_Toc325636629"/>
      <w:bookmarkStart w:id="288" w:name="_Toc317863471"/>
      <w:bookmarkStart w:id="289" w:name="_Toc200513176"/>
      <w:bookmarkStart w:id="290" w:name="_Toc357604846"/>
      <w:bookmarkStart w:id="291" w:name="_Toc488738631"/>
      <w:r>
        <w:rPr>
          <w:rFonts w:ascii="宋体" w:eastAsia="宋体" w:hAnsi="宋体" w:hint="eastAsia"/>
          <w:snapToGrid w:val="0"/>
          <w:sz w:val="22"/>
          <w:szCs w:val="24"/>
        </w:rPr>
        <w:t>9.4  对与评标活动有关的工作人员的纪律要求</w:t>
      </w:r>
      <w:bookmarkEnd w:id="287"/>
      <w:bookmarkEnd w:id="288"/>
      <w:bookmarkEnd w:id="289"/>
      <w:bookmarkEnd w:id="290"/>
      <w:bookmarkEnd w:id="291"/>
    </w:p>
    <w:p w:rsidR="007021E8" w:rsidRDefault="007021E8" w:rsidP="007021E8">
      <w:pPr>
        <w:autoSpaceDE w:val="0"/>
        <w:autoSpaceDN w:val="0"/>
        <w:adjustRightInd w:val="0"/>
        <w:snapToGrid w:val="0"/>
        <w:spacing w:line="360" w:lineRule="auto"/>
        <w:ind w:firstLine="420"/>
        <w:rPr>
          <w:rFonts w:ascii="宋体" w:hAnsi="宋体"/>
          <w:snapToGrid w:val="0"/>
          <w:kern w:val="0"/>
          <w:sz w:val="22"/>
        </w:rPr>
      </w:pPr>
      <w:r>
        <w:rPr>
          <w:rFonts w:ascii="宋体" w:hAnsi="宋体" w:hint="eastAsia"/>
          <w:snapToGrid w:val="0"/>
          <w:kern w:val="0"/>
          <w:sz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7021E8" w:rsidRDefault="007021E8" w:rsidP="007021E8">
      <w:pPr>
        <w:pStyle w:val="3"/>
        <w:snapToGrid w:val="0"/>
        <w:spacing w:line="360" w:lineRule="auto"/>
        <w:rPr>
          <w:rFonts w:ascii="宋体" w:eastAsia="宋体" w:hAnsi="宋体"/>
          <w:snapToGrid w:val="0"/>
          <w:sz w:val="22"/>
          <w:szCs w:val="24"/>
        </w:rPr>
      </w:pPr>
      <w:bookmarkStart w:id="292" w:name="_Toc325636630"/>
      <w:bookmarkStart w:id="293" w:name="_Toc317863472"/>
      <w:bookmarkStart w:id="294" w:name="_Toc200513177"/>
      <w:bookmarkStart w:id="295" w:name="_Toc357604847"/>
      <w:bookmarkStart w:id="296" w:name="_Toc488738632"/>
      <w:r>
        <w:rPr>
          <w:rFonts w:ascii="宋体" w:eastAsia="宋体" w:hAnsi="宋体" w:hint="eastAsia"/>
          <w:snapToGrid w:val="0"/>
          <w:sz w:val="22"/>
          <w:szCs w:val="24"/>
        </w:rPr>
        <w:t>9.5  投诉</w:t>
      </w:r>
      <w:bookmarkEnd w:id="292"/>
      <w:bookmarkEnd w:id="293"/>
      <w:bookmarkEnd w:id="294"/>
      <w:bookmarkEnd w:id="295"/>
      <w:bookmarkEnd w:id="296"/>
    </w:p>
    <w:p w:rsidR="007021E8" w:rsidRDefault="007021E8" w:rsidP="007021E8">
      <w:pPr>
        <w:autoSpaceDE w:val="0"/>
        <w:autoSpaceDN w:val="0"/>
        <w:adjustRightInd w:val="0"/>
        <w:snapToGrid w:val="0"/>
        <w:spacing w:line="360" w:lineRule="auto"/>
        <w:ind w:firstLine="420"/>
        <w:jc w:val="left"/>
        <w:rPr>
          <w:rFonts w:ascii="宋体" w:hAnsi="宋体"/>
          <w:snapToGrid w:val="0"/>
          <w:kern w:val="0"/>
          <w:sz w:val="22"/>
        </w:rPr>
      </w:pPr>
      <w:r>
        <w:rPr>
          <w:rFonts w:ascii="宋体" w:hAnsi="宋体" w:hint="eastAsia"/>
          <w:snapToGrid w:val="0"/>
          <w:kern w:val="0"/>
          <w:sz w:val="22"/>
        </w:rPr>
        <w:t>投标人和其他利害关系人认为本次招标活动违反法律、法规和规章规定的，有权向有关行政监督部门投诉。重庆两江新区经济运行局023-67573821，重庆两江新区管委会建设管理局023-</w:t>
      </w:r>
      <w:r w:rsidRPr="005D562F">
        <w:rPr>
          <w:rFonts w:ascii="宋体" w:hAnsi="宋体"/>
          <w:snapToGrid w:val="0"/>
          <w:kern w:val="0"/>
          <w:sz w:val="22"/>
        </w:rPr>
        <w:t>60360982</w:t>
      </w:r>
      <w:r>
        <w:rPr>
          <w:rFonts w:ascii="宋体" w:hAnsi="宋体" w:hint="eastAsia"/>
          <w:snapToGrid w:val="0"/>
          <w:kern w:val="0"/>
          <w:sz w:val="22"/>
        </w:rPr>
        <w:t>，重庆两江新区管委会纪检组023-67465635，重庆渝高科技产业集团（股份）有限公司监察审计部023-63026020。</w:t>
      </w:r>
    </w:p>
    <w:p w:rsidR="007021E8" w:rsidRDefault="007021E8" w:rsidP="007021E8">
      <w:pPr>
        <w:pStyle w:val="2"/>
        <w:rPr>
          <w:rFonts w:ascii="宋体" w:eastAsia="宋体" w:hAnsi="宋体"/>
          <w:snapToGrid w:val="0"/>
          <w:spacing w:val="0"/>
          <w:w w:val="100"/>
          <w:sz w:val="22"/>
          <w:szCs w:val="24"/>
        </w:rPr>
      </w:pPr>
      <w:bookmarkStart w:id="297" w:name="_Toc488738633"/>
      <w:bookmarkStart w:id="298" w:name="_Toc357604848"/>
      <w:r>
        <w:rPr>
          <w:rFonts w:ascii="宋体" w:eastAsia="宋体" w:hAnsi="宋体" w:hint="eastAsia"/>
          <w:snapToGrid w:val="0"/>
          <w:spacing w:val="0"/>
          <w:w w:val="100"/>
          <w:sz w:val="22"/>
          <w:szCs w:val="24"/>
        </w:rPr>
        <w:t>10.  需要补充的其他内容</w:t>
      </w:r>
      <w:bookmarkEnd w:id="297"/>
    </w:p>
    <w:p w:rsidR="007021E8" w:rsidRDefault="007021E8" w:rsidP="007021E8">
      <w:pPr>
        <w:autoSpaceDE w:val="0"/>
        <w:autoSpaceDN w:val="0"/>
        <w:adjustRightInd w:val="0"/>
        <w:snapToGrid w:val="0"/>
        <w:spacing w:line="360" w:lineRule="auto"/>
        <w:ind w:firstLine="420"/>
        <w:jc w:val="left"/>
        <w:rPr>
          <w:rFonts w:ascii="宋体" w:hAnsi="宋体"/>
          <w:snapToGrid w:val="0"/>
          <w:kern w:val="0"/>
          <w:sz w:val="22"/>
        </w:rPr>
      </w:pPr>
      <w:r>
        <w:rPr>
          <w:rFonts w:ascii="宋体" w:hAnsi="宋体" w:hint="eastAsia"/>
          <w:snapToGrid w:val="0"/>
          <w:kern w:val="0"/>
          <w:sz w:val="22"/>
        </w:rPr>
        <w:lastRenderedPageBreak/>
        <w:t>需要补充的其他内容：见投标人须知前附表。</w:t>
      </w:r>
    </w:p>
    <w:bookmarkEnd w:id="298"/>
    <w:p w:rsidR="007021E8" w:rsidRDefault="007021E8" w:rsidP="007021E8">
      <w:pPr>
        <w:rPr>
          <w:rFonts w:ascii="宋体" w:hAnsi="宋体"/>
          <w:kern w:val="0"/>
          <w:sz w:val="24"/>
        </w:rPr>
      </w:pPr>
    </w:p>
    <w:p w:rsidR="007021E8" w:rsidRDefault="007021E8" w:rsidP="007021E8">
      <w:pPr>
        <w:rPr>
          <w:rFonts w:ascii="宋体" w:hAnsi="宋体"/>
          <w:kern w:val="0"/>
          <w:sz w:val="24"/>
        </w:rPr>
      </w:pPr>
    </w:p>
    <w:p w:rsidR="007021E8" w:rsidRDefault="007021E8" w:rsidP="007021E8">
      <w:pPr>
        <w:pStyle w:val="1"/>
        <w:ind w:leftChars="1605" w:hangingChars="250" w:hanging="1100"/>
        <w:jc w:val="both"/>
        <w:rPr>
          <w:rFonts w:ascii="宋体" w:eastAsia="宋体" w:hAnsi="宋体"/>
          <w:b/>
          <w:snapToGrid w:val="0"/>
          <w:kern w:val="0"/>
        </w:rPr>
      </w:pPr>
      <w:r>
        <w:rPr>
          <w:rFonts w:hint="eastAsia"/>
        </w:rPr>
        <w:br w:type="page"/>
      </w:r>
      <w:bookmarkStart w:id="299" w:name="_Toc357604850"/>
      <w:bookmarkStart w:id="300" w:name="_Toc488738634"/>
      <w:r>
        <w:rPr>
          <w:rFonts w:ascii="宋体" w:hAnsi="宋体" w:hint="eastAsia"/>
          <w:sz w:val="28"/>
          <w:szCs w:val="30"/>
        </w:rPr>
        <w:lastRenderedPageBreak/>
        <w:t>第三章</w:t>
      </w:r>
      <w:bookmarkStart w:id="301" w:name="_Toc56"/>
      <w:bookmarkStart w:id="302" w:name="_Toc14635"/>
      <w:bookmarkStart w:id="303" w:name="_Toc277082608"/>
      <w:bookmarkStart w:id="304" w:name="_Toc224103373"/>
      <w:bookmarkStart w:id="305" w:name="_Toc209605549"/>
      <w:bookmarkStart w:id="306" w:name="_Toc287607801"/>
      <w:bookmarkEnd w:id="299"/>
      <w:r>
        <w:rPr>
          <w:rFonts w:ascii="宋体" w:hAnsi="宋体" w:hint="eastAsia"/>
          <w:sz w:val="28"/>
          <w:szCs w:val="30"/>
        </w:rPr>
        <w:t>评标办法</w:t>
      </w:r>
      <w:bookmarkEnd w:id="300"/>
      <w:bookmarkEnd w:id="301"/>
      <w:bookmarkEnd w:id="302"/>
    </w:p>
    <w:p w:rsidR="007021E8" w:rsidRDefault="007021E8" w:rsidP="007021E8">
      <w:pPr>
        <w:keepNext/>
        <w:keepLines/>
        <w:spacing w:before="260" w:after="260" w:line="416" w:lineRule="auto"/>
        <w:jc w:val="center"/>
        <w:rPr>
          <w:rFonts w:ascii="宋体" w:hAnsi="宋体"/>
          <w:b/>
          <w:bCs/>
          <w:sz w:val="24"/>
          <w:szCs w:val="32"/>
        </w:rPr>
      </w:pPr>
      <w:bookmarkStart w:id="307" w:name="_Toc347847830"/>
      <w:bookmarkStart w:id="308" w:name="_Toc277082606"/>
      <w:bookmarkStart w:id="309" w:name="_Toc224103371"/>
      <w:bookmarkStart w:id="310" w:name="_Toc385432355"/>
      <w:bookmarkStart w:id="311" w:name="_Toc287607800"/>
      <w:r>
        <w:rPr>
          <w:rFonts w:ascii="宋体" w:hAnsi="宋体" w:hint="eastAsia"/>
          <w:b/>
          <w:bCs/>
          <w:sz w:val="24"/>
          <w:szCs w:val="32"/>
        </w:rPr>
        <w:t>评标办法前附表</w:t>
      </w:r>
      <w:bookmarkEnd w:id="307"/>
      <w:bookmarkEnd w:id="308"/>
      <w:bookmarkEnd w:id="309"/>
      <w:bookmarkEnd w:id="310"/>
      <w:bookmarkEnd w:id="311"/>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5"/>
        <w:gridCol w:w="1270"/>
        <w:gridCol w:w="745"/>
        <w:gridCol w:w="1392"/>
        <w:gridCol w:w="374"/>
        <w:gridCol w:w="4672"/>
      </w:tblGrid>
      <w:tr w:rsidR="007021E8" w:rsidTr="009D3B7D">
        <w:trPr>
          <w:trHeight w:val="20"/>
          <w:tblHeader/>
        </w:trPr>
        <w:tc>
          <w:tcPr>
            <w:tcW w:w="2085" w:type="dxa"/>
            <w:gridSpan w:val="2"/>
            <w:vAlign w:val="center"/>
          </w:tcPr>
          <w:p w:rsidR="007021E8" w:rsidRDefault="007021E8" w:rsidP="009D3B7D">
            <w:pPr>
              <w:spacing w:line="360" w:lineRule="exact"/>
              <w:jc w:val="center"/>
              <w:rPr>
                <w:rFonts w:ascii="宋体" w:hAnsi="宋体" w:cs="宋体"/>
                <w:b/>
                <w:kern w:val="0"/>
                <w:sz w:val="22"/>
              </w:rPr>
            </w:pPr>
            <w:r>
              <w:rPr>
                <w:rFonts w:ascii="宋体" w:hAnsi="宋体" w:cs="宋体" w:hint="eastAsia"/>
                <w:b/>
                <w:kern w:val="0"/>
                <w:sz w:val="22"/>
              </w:rPr>
              <w:t>条款号</w:t>
            </w:r>
          </w:p>
        </w:tc>
        <w:tc>
          <w:tcPr>
            <w:tcW w:w="2511" w:type="dxa"/>
            <w:gridSpan w:val="3"/>
            <w:vAlign w:val="center"/>
          </w:tcPr>
          <w:p w:rsidR="007021E8" w:rsidRDefault="007021E8" w:rsidP="009D3B7D">
            <w:pPr>
              <w:spacing w:line="360" w:lineRule="exact"/>
              <w:jc w:val="center"/>
              <w:rPr>
                <w:rFonts w:ascii="宋体" w:hAnsi="宋体" w:cs="宋体"/>
                <w:b/>
                <w:kern w:val="0"/>
                <w:sz w:val="22"/>
              </w:rPr>
            </w:pPr>
            <w:r>
              <w:rPr>
                <w:rFonts w:ascii="宋体" w:hAnsi="宋体" w:cs="宋体" w:hint="eastAsia"/>
                <w:b/>
                <w:kern w:val="0"/>
                <w:sz w:val="22"/>
              </w:rPr>
              <w:t>评审因素</w:t>
            </w:r>
          </w:p>
        </w:tc>
        <w:tc>
          <w:tcPr>
            <w:tcW w:w="4672" w:type="dxa"/>
            <w:vAlign w:val="center"/>
          </w:tcPr>
          <w:p w:rsidR="007021E8" w:rsidRDefault="007021E8" w:rsidP="009D3B7D">
            <w:pPr>
              <w:spacing w:line="360" w:lineRule="exact"/>
              <w:jc w:val="center"/>
              <w:rPr>
                <w:rFonts w:ascii="宋体" w:hAnsi="宋体" w:cs="宋体"/>
                <w:b/>
                <w:kern w:val="0"/>
                <w:sz w:val="22"/>
              </w:rPr>
            </w:pPr>
            <w:r>
              <w:rPr>
                <w:rFonts w:ascii="宋体" w:hAnsi="宋体" w:cs="宋体" w:hint="eastAsia"/>
                <w:b/>
                <w:kern w:val="0"/>
                <w:sz w:val="22"/>
              </w:rPr>
              <w:t>评审标准</w:t>
            </w:r>
          </w:p>
        </w:tc>
      </w:tr>
      <w:tr w:rsidR="007021E8" w:rsidTr="009D3B7D">
        <w:trPr>
          <w:trHeight w:val="2704"/>
        </w:trPr>
        <w:tc>
          <w:tcPr>
            <w:tcW w:w="815" w:type="dxa"/>
            <w:vAlign w:val="center"/>
          </w:tcPr>
          <w:p w:rsidR="007021E8" w:rsidRDefault="007021E8" w:rsidP="009D3B7D">
            <w:pPr>
              <w:spacing w:line="360" w:lineRule="exact"/>
              <w:jc w:val="center"/>
              <w:rPr>
                <w:rFonts w:ascii="宋体" w:hAnsi="宋体"/>
                <w:kern w:val="0"/>
                <w:sz w:val="22"/>
              </w:rPr>
            </w:pPr>
            <w:r>
              <w:rPr>
                <w:rFonts w:ascii="宋体" w:hAnsi="宋体" w:cs="宋体" w:hint="eastAsia"/>
                <w:kern w:val="0"/>
                <w:sz w:val="22"/>
              </w:rPr>
              <w:t>1</w:t>
            </w:r>
          </w:p>
        </w:tc>
        <w:tc>
          <w:tcPr>
            <w:tcW w:w="1270" w:type="dxa"/>
            <w:textDirection w:val="tbRlV"/>
            <w:vAlign w:val="center"/>
          </w:tcPr>
          <w:p w:rsidR="007021E8" w:rsidRDefault="007021E8" w:rsidP="009D3B7D">
            <w:pPr>
              <w:spacing w:line="360" w:lineRule="exact"/>
              <w:ind w:left="113" w:right="113"/>
              <w:jc w:val="center"/>
              <w:rPr>
                <w:rFonts w:ascii="宋体" w:hAnsi="宋体"/>
                <w:kern w:val="0"/>
                <w:sz w:val="22"/>
              </w:rPr>
            </w:pPr>
            <w:r>
              <w:rPr>
                <w:rFonts w:ascii="宋体" w:hAnsi="宋体" w:cs="宋体" w:hint="eastAsia"/>
                <w:kern w:val="0"/>
                <w:sz w:val="22"/>
              </w:rPr>
              <w:t>评标方法</w:t>
            </w:r>
          </w:p>
        </w:tc>
        <w:tc>
          <w:tcPr>
            <w:tcW w:w="7183" w:type="dxa"/>
            <w:gridSpan w:val="4"/>
            <w:vAlign w:val="center"/>
          </w:tcPr>
          <w:p w:rsidR="007021E8" w:rsidRDefault="007021E8" w:rsidP="00875DB5">
            <w:pPr>
              <w:spacing w:beforeLines="50" w:line="360" w:lineRule="exact"/>
              <w:ind w:firstLineChars="200" w:firstLine="456"/>
              <w:rPr>
                <w:rFonts w:ascii="宋体" w:hAnsi="宋体" w:cs="MingLiU"/>
                <w:spacing w:val="4"/>
                <w:kern w:val="0"/>
                <w:sz w:val="22"/>
              </w:rPr>
            </w:pPr>
            <w:r>
              <w:rPr>
                <w:rFonts w:ascii="宋体" w:hAnsi="宋体" w:cs="MingLiU" w:hint="eastAsia"/>
                <w:spacing w:val="4"/>
                <w:kern w:val="0"/>
                <w:sz w:val="22"/>
              </w:rPr>
              <w:t>本货物招标评</w:t>
            </w:r>
            <w:r>
              <w:rPr>
                <w:rFonts w:ascii="宋体" w:hAnsi="宋体" w:cs="MingLiU" w:hint="eastAsia"/>
                <w:spacing w:val="2"/>
                <w:kern w:val="0"/>
                <w:sz w:val="22"/>
              </w:rPr>
              <w:t>标采</w:t>
            </w:r>
            <w:r>
              <w:rPr>
                <w:rFonts w:ascii="宋体" w:hAnsi="宋体" w:cs="MingLiU" w:hint="eastAsia"/>
                <w:spacing w:val="4"/>
                <w:kern w:val="0"/>
                <w:sz w:val="22"/>
              </w:rPr>
              <w:t>用最低</w:t>
            </w:r>
            <w:r>
              <w:rPr>
                <w:rFonts w:ascii="宋体" w:hAnsi="宋体" w:cs="MingLiU" w:hint="eastAsia"/>
                <w:spacing w:val="2"/>
                <w:kern w:val="0"/>
                <w:sz w:val="22"/>
              </w:rPr>
              <w:t>价投标</w:t>
            </w:r>
            <w:r>
              <w:rPr>
                <w:rFonts w:ascii="宋体" w:hAnsi="宋体" w:cs="MingLiU" w:hint="eastAsia"/>
                <w:spacing w:val="4"/>
                <w:kern w:val="0"/>
                <w:sz w:val="22"/>
              </w:rPr>
              <w:t>法，按照以下原则确定中标候选人：</w:t>
            </w:r>
          </w:p>
          <w:p w:rsidR="007021E8" w:rsidRDefault="007021E8" w:rsidP="00875DB5">
            <w:pPr>
              <w:spacing w:beforeLines="50" w:line="360" w:lineRule="exact"/>
              <w:ind w:firstLineChars="200" w:firstLine="456"/>
              <w:rPr>
                <w:rFonts w:ascii="宋体" w:hAnsi="宋体" w:cs="MingLiU"/>
                <w:spacing w:val="4"/>
                <w:kern w:val="0"/>
                <w:sz w:val="22"/>
              </w:rPr>
            </w:pPr>
            <w:r>
              <w:rPr>
                <w:rFonts w:ascii="宋体" w:hAnsi="宋体" w:cs="MingLiU" w:hint="eastAsia"/>
                <w:spacing w:val="4"/>
                <w:kern w:val="0"/>
                <w:sz w:val="22"/>
              </w:rPr>
              <w:t>评</w:t>
            </w:r>
            <w:r>
              <w:rPr>
                <w:rFonts w:ascii="宋体" w:hAnsi="宋体" w:cs="MingLiU" w:hint="eastAsia"/>
                <w:spacing w:val="2"/>
                <w:kern w:val="0"/>
                <w:sz w:val="22"/>
              </w:rPr>
              <w:t>标委</w:t>
            </w:r>
            <w:r>
              <w:rPr>
                <w:rFonts w:ascii="宋体" w:hAnsi="宋体" w:cs="MingLiU" w:hint="eastAsia"/>
                <w:spacing w:val="4"/>
                <w:kern w:val="0"/>
                <w:sz w:val="22"/>
              </w:rPr>
              <w:t>员会</w:t>
            </w:r>
            <w:r>
              <w:rPr>
                <w:rFonts w:ascii="宋体" w:hAnsi="宋体" w:cs="MingLiU" w:hint="eastAsia"/>
                <w:kern w:val="0"/>
                <w:sz w:val="22"/>
              </w:rPr>
              <w:t>根据本章第</w:t>
            </w:r>
            <w:r>
              <w:rPr>
                <w:rFonts w:ascii="宋体" w:hAnsi="宋体" w:hint="eastAsia"/>
                <w:kern w:val="0"/>
                <w:sz w:val="22"/>
              </w:rPr>
              <w:t>2</w:t>
            </w:r>
            <w:r>
              <w:rPr>
                <w:rFonts w:ascii="宋体" w:hAnsi="宋体"/>
                <w:spacing w:val="-1"/>
                <w:kern w:val="0"/>
                <w:sz w:val="22"/>
              </w:rPr>
              <w:t>.</w:t>
            </w:r>
            <w:r>
              <w:rPr>
                <w:rFonts w:ascii="宋体" w:hAnsi="宋体"/>
                <w:kern w:val="0"/>
                <w:sz w:val="22"/>
              </w:rPr>
              <w:t>2</w:t>
            </w:r>
            <w:r>
              <w:rPr>
                <w:rFonts w:ascii="宋体" w:hAnsi="宋体" w:cs="MingLiU" w:hint="eastAsia"/>
                <w:kern w:val="0"/>
                <w:sz w:val="22"/>
              </w:rPr>
              <w:t>款</w:t>
            </w:r>
            <w:r>
              <w:rPr>
                <w:rFonts w:ascii="宋体" w:hAnsi="宋体" w:cs="MingLiU" w:hint="eastAsia"/>
                <w:spacing w:val="-1"/>
                <w:kern w:val="0"/>
                <w:sz w:val="22"/>
              </w:rPr>
              <w:t>规</w:t>
            </w:r>
            <w:r>
              <w:rPr>
                <w:rFonts w:ascii="宋体" w:hAnsi="宋体" w:cs="MingLiU" w:hint="eastAsia"/>
                <w:kern w:val="0"/>
                <w:sz w:val="22"/>
              </w:rPr>
              <w:t>定的量化因素及量化标准进行评分，按照得分由</w:t>
            </w:r>
            <w:r>
              <w:rPr>
                <w:rFonts w:ascii="宋体" w:hAnsi="宋体" w:cs="MingLiU" w:hint="eastAsia"/>
                <w:spacing w:val="4"/>
                <w:kern w:val="0"/>
                <w:sz w:val="22"/>
              </w:rPr>
              <w:t>高到低的顺序推荐中标候选人，或根据招标人授权直接确定中标人。投标报价得分相等的由招标人自行确定。</w:t>
            </w:r>
          </w:p>
        </w:tc>
      </w:tr>
      <w:tr w:rsidR="007021E8" w:rsidTr="009D3B7D">
        <w:trPr>
          <w:cantSplit/>
          <w:trHeight w:val="20"/>
        </w:trPr>
        <w:tc>
          <w:tcPr>
            <w:tcW w:w="815" w:type="dxa"/>
            <w:vMerge w:val="restart"/>
            <w:vAlign w:val="center"/>
          </w:tcPr>
          <w:p w:rsidR="007021E8" w:rsidRDefault="007021E8" w:rsidP="009D3B7D">
            <w:pPr>
              <w:spacing w:line="360" w:lineRule="exact"/>
              <w:rPr>
                <w:rFonts w:ascii="宋体" w:hAnsi="宋体"/>
                <w:kern w:val="0"/>
                <w:sz w:val="22"/>
              </w:rPr>
            </w:pPr>
            <w:r>
              <w:rPr>
                <w:rFonts w:ascii="宋体" w:hAnsi="宋体" w:cs="宋体" w:hint="eastAsia"/>
                <w:kern w:val="0"/>
                <w:sz w:val="22"/>
              </w:rPr>
              <w:t>2.1.1</w:t>
            </w:r>
          </w:p>
        </w:tc>
        <w:tc>
          <w:tcPr>
            <w:tcW w:w="1270" w:type="dxa"/>
            <w:vMerge w:val="restart"/>
            <w:textDirection w:val="tbRlV"/>
            <w:vAlign w:val="center"/>
          </w:tcPr>
          <w:p w:rsidR="007021E8" w:rsidRDefault="007021E8" w:rsidP="009D3B7D">
            <w:pPr>
              <w:spacing w:line="360" w:lineRule="exact"/>
              <w:ind w:leftChars="54" w:left="113" w:right="113" w:firstLineChars="200" w:firstLine="440"/>
              <w:rPr>
                <w:rFonts w:ascii="宋体" w:hAnsi="宋体"/>
                <w:kern w:val="0"/>
                <w:sz w:val="22"/>
              </w:rPr>
            </w:pPr>
            <w:r>
              <w:rPr>
                <w:rFonts w:ascii="宋体" w:hAnsi="宋体" w:cs="宋体" w:hint="eastAsia"/>
                <w:kern w:val="0"/>
                <w:sz w:val="22"/>
              </w:rPr>
              <w:t xml:space="preserve">                             形式评审标准</w:t>
            </w:r>
          </w:p>
        </w:tc>
        <w:tc>
          <w:tcPr>
            <w:tcW w:w="2511" w:type="dxa"/>
            <w:gridSpan w:val="3"/>
            <w:vAlign w:val="center"/>
          </w:tcPr>
          <w:p w:rsidR="007021E8" w:rsidRDefault="007021E8" w:rsidP="009D3B7D">
            <w:pPr>
              <w:spacing w:line="360" w:lineRule="exact"/>
              <w:jc w:val="center"/>
              <w:rPr>
                <w:rFonts w:ascii="宋体" w:hAnsi="宋体" w:cs="宋体"/>
                <w:kern w:val="0"/>
                <w:sz w:val="22"/>
              </w:rPr>
            </w:pPr>
            <w:r>
              <w:rPr>
                <w:rFonts w:ascii="宋体" w:hAnsi="宋体" w:cs="宋体" w:hint="eastAsia"/>
                <w:kern w:val="0"/>
                <w:sz w:val="22"/>
              </w:rPr>
              <w:t>投标人名称</w:t>
            </w:r>
          </w:p>
        </w:tc>
        <w:tc>
          <w:tcPr>
            <w:tcW w:w="4672" w:type="dxa"/>
            <w:vAlign w:val="center"/>
          </w:tcPr>
          <w:p w:rsidR="007021E8" w:rsidRDefault="007021E8" w:rsidP="009D3B7D">
            <w:pPr>
              <w:snapToGrid w:val="0"/>
              <w:spacing w:line="360" w:lineRule="exact"/>
              <w:rPr>
                <w:rFonts w:ascii="宋体" w:hAnsi="宋体" w:cs="宋体"/>
                <w:kern w:val="0"/>
                <w:sz w:val="22"/>
              </w:rPr>
            </w:pPr>
            <w:r>
              <w:rPr>
                <w:rFonts w:ascii="宋体" w:hAnsi="宋体" w:cs="宋体" w:hint="eastAsia"/>
                <w:kern w:val="0"/>
                <w:sz w:val="22"/>
              </w:rPr>
              <w:t>与营业执照一致</w:t>
            </w:r>
          </w:p>
        </w:tc>
      </w:tr>
      <w:tr w:rsidR="007021E8" w:rsidTr="009D3B7D">
        <w:trPr>
          <w:cantSplit/>
          <w:trHeight w:val="20"/>
        </w:trPr>
        <w:tc>
          <w:tcPr>
            <w:tcW w:w="815" w:type="dxa"/>
            <w:vMerge/>
          </w:tcPr>
          <w:p w:rsidR="007021E8" w:rsidRDefault="007021E8" w:rsidP="009D3B7D">
            <w:pPr>
              <w:spacing w:line="360" w:lineRule="exact"/>
              <w:rPr>
                <w:rFonts w:ascii="宋体" w:hAnsi="宋体"/>
                <w:sz w:val="22"/>
              </w:rPr>
            </w:pPr>
          </w:p>
        </w:tc>
        <w:tc>
          <w:tcPr>
            <w:tcW w:w="1270" w:type="dxa"/>
            <w:vMerge/>
          </w:tcPr>
          <w:p w:rsidR="007021E8" w:rsidRDefault="007021E8" w:rsidP="009D3B7D">
            <w:pPr>
              <w:spacing w:line="360" w:lineRule="exact"/>
              <w:ind w:leftChars="54" w:left="113" w:right="113" w:firstLineChars="200" w:firstLine="440"/>
              <w:rPr>
                <w:rFonts w:ascii="宋体" w:hAnsi="宋体"/>
                <w:sz w:val="22"/>
              </w:rPr>
            </w:pPr>
          </w:p>
        </w:tc>
        <w:tc>
          <w:tcPr>
            <w:tcW w:w="2511" w:type="dxa"/>
            <w:gridSpan w:val="3"/>
            <w:vAlign w:val="center"/>
          </w:tcPr>
          <w:p w:rsidR="007021E8" w:rsidRDefault="007021E8" w:rsidP="009D3B7D">
            <w:pPr>
              <w:spacing w:line="360" w:lineRule="exact"/>
              <w:jc w:val="center"/>
              <w:rPr>
                <w:rFonts w:ascii="宋体" w:hAnsi="宋体" w:cs="宋体"/>
                <w:kern w:val="0"/>
                <w:sz w:val="22"/>
              </w:rPr>
            </w:pPr>
            <w:r>
              <w:rPr>
                <w:rFonts w:ascii="宋体" w:hAnsi="宋体" w:cs="宋体" w:hint="eastAsia"/>
                <w:kern w:val="0"/>
                <w:sz w:val="22"/>
              </w:rPr>
              <w:t>投标函签字盖章</w:t>
            </w:r>
          </w:p>
        </w:tc>
        <w:tc>
          <w:tcPr>
            <w:tcW w:w="4672" w:type="dxa"/>
            <w:vAlign w:val="center"/>
          </w:tcPr>
          <w:p w:rsidR="007021E8" w:rsidRDefault="007021E8" w:rsidP="009D3B7D">
            <w:pPr>
              <w:snapToGrid w:val="0"/>
              <w:spacing w:line="360" w:lineRule="exact"/>
              <w:rPr>
                <w:rFonts w:ascii="宋体" w:hAnsi="宋体" w:cs="宋体"/>
                <w:kern w:val="0"/>
                <w:sz w:val="22"/>
              </w:rPr>
            </w:pPr>
            <w:r>
              <w:rPr>
                <w:rFonts w:ascii="宋体" w:hAnsi="宋体" w:cs="宋体" w:hint="eastAsia"/>
                <w:kern w:val="0"/>
                <w:sz w:val="22"/>
              </w:rPr>
              <w:t>法定代表人或其委托代理人签字或盖章、单位章符合要求</w:t>
            </w:r>
          </w:p>
        </w:tc>
      </w:tr>
      <w:tr w:rsidR="007021E8" w:rsidTr="009D3B7D">
        <w:trPr>
          <w:cantSplit/>
          <w:trHeight w:val="20"/>
        </w:trPr>
        <w:tc>
          <w:tcPr>
            <w:tcW w:w="815" w:type="dxa"/>
            <w:vMerge/>
          </w:tcPr>
          <w:p w:rsidR="007021E8" w:rsidRDefault="007021E8" w:rsidP="009D3B7D">
            <w:pPr>
              <w:spacing w:line="360" w:lineRule="exact"/>
              <w:rPr>
                <w:rFonts w:ascii="宋体" w:hAnsi="宋体"/>
                <w:sz w:val="22"/>
              </w:rPr>
            </w:pPr>
          </w:p>
        </w:tc>
        <w:tc>
          <w:tcPr>
            <w:tcW w:w="1270" w:type="dxa"/>
            <w:vMerge/>
          </w:tcPr>
          <w:p w:rsidR="007021E8" w:rsidRDefault="007021E8" w:rsidP="009D3B7D">
            <w:pPr>
              <w:spacing w:line="360" w:lineRule="exact"/>
              <w:ind w:leftChars="54" w:left="113" w:right="113" w:firstLineChars="200" w:firstLine="440"/>
              <w:rPr>
                <w:rFonts w:ascii="宋体" w:hAnsi="宋体"/>
                <w:sz w:val="22"/>
              </w:rPr>
            </w:pPr>
          </w:p>
        </w:tc>
        <w:tc>
          <w:tcPr>
            <w:tcW w:w="2511" w:type="dxa"/>
            <w:gridSpan w:val="3"/>
            <w:vAlign w:val="center"/>
          </w:tcPr>
          <w:p w:rsidR="007021E8" w:rsidRDefault="007021E8" w:rsidP="009D3B7D">
            <w:pPr>
              <w:spacing w:line="360" w:lineRule="exact"/>
              <w:jc w:val="center"/>
              <w:rPr>
                <w:rFonts w:ascii="宋体" w:hAnsi="宋体" w:cs="宋体"/>
                <w:kern w:val="0"/>
                <w:sz w:val="22"/>
              </w:rPr>
            </w:pPr>
            <w:r>
              <w:rPr>
                <w:rFonts w:ascii="宋体" w:hAnsi="宋体" w:cs="宋体" w:hint="eastAsia"/>
                <w:kern w:val="0"/>
                <w:sz w:val="22"/>
              </w:rPr>
              <w:t>投标文件格式</w:t>
            </w:r>
          </w:p>
        </w:tc>
        <w:tc>
          <w:tcPr>
            <w:tcW w:w="4672" w:type="dxa"/>
            <w:vAlign w:val="center"/>
          </w:tcPr>
          <w:p w:rsidR="007021E8" w:rsidRDefault="007021E8" w:rsidP="009D3B7D">
            <w:pPr>
              <w:snapToGrid w:val="0"/>
              <w:spacing w:line="360" w:lineRule="exact"/>
              <w:rPr>
                <w:rFonts w:ascii="宋体" w:hAnsi="宋体" w:cs="宋体"/>
                <w:kern w:val="0"/>
                <w:sz w:val="22"/>
              </w:rPr>
            </w:pPr>
            <w:r>
              <w:rPr>
                <w:rFonts w:ascii="宋体" w:hAnsi="宋体" w:cs="宋体" w:hint="eastAsia"/>
                <w:kern w:val="0"/>
                <w:sz w:val="22"/>
              </w:rPr>
              <w:t>符合第六章“投标文件格式”的要求，字迹清晰可辨。</w:t>
            </w:r>
          </w:p>
          <w:p w:rsidR="007021E8" w:rsidRDefault="007021E8" w:rsidP="009D3B7D">
            <w:pPr>
              <w:snapToGrid w:val="0"/>
              <w:spacing w:line="360" w:lineRule="exact"/>
              <w:rPr>
                <w:rFonts w:ascii="宋体" w:hAnsi="宋体" w:cs="宋体"/>
                <w:kern w:val="0"/>
                <w:sz w:val="22"/>
              </w:rPr>
            </w:pPr>
            <w:r>
              <w:rPr>
                <w:rFonts w:ascii="宋体" w:hAnsi="宋体" w:cs="宋体" w:hint="eastAsia"/>
                <w:kern w:val="0"/>
                <w:sz w:val="22"/>
              </w:rPr>
              <w:t>1.投标函齐全完整，内容均按规定填写；</w:t>
            </w:r>
          </w:p>
          <w:p w:rsidR="007021E8" w:rsidRDefault="007021E8" w:rsidP="009D3B7D">
            <w:pPr>
              <w:snapToGrid w:val="0"/>
              <w:spacing w:line="360" w:lineRule="exact"/>
              <w:rPr>
                <w:rFonts w:ascii="宋体" w:hAnsi="宋体" w:cs="宋体"/>
                <w:kern w:val="0"/>
                <w:sz w:val="22"/>
              </w:rPr>
            </w:pPr>
            <w:r>
              <w:rPr>
                <w:rFonts w:ascii="宋体" w:hAnsi="宋体" w:cs="宋体" w:hint="eastAsia"/>
                <w:kern w:val="0"/>
                <w:sz w:val="22"/>
              </w:rPr>
              <w:t>2.投标文件的编制符合第二章3.7款的规定。</w:t>
            </w:r>
          </w:p>
        </w:tc>
      </w:tr>
      <w:tr w:rsidR="007021E8" w:rsidTr="009D3B7D">
        <w:trPr>
          <w:cantSplit/>
          <w:trHeight w:val="952"/>
        </w:trPr>
        <w:tc>
          <w:tcPr>
            <w:tcW w:w="815" w:type="dxa"/>
            <w:vMerge/>
            <w:vAlign w:val="center"/>
          </w:tcPr>
          <w:p w:rsidR="007021E8" w:rsidRDefault="007021E8" w:rsidP="009D3B7D">
            <w:pPr>
              <w:spacing w:line="360" w:lineRule="exact"/>
              <w:rPr>
                <w:rFonts w:ascii="宋体" w:hAnsi="宋体"/>
                <w:kern w:val="0"/>
                <w:sz w:val="22"/>
              </w:rPr>
            </w:pPr>
          </w:p>
        </w:tc>
        <w:tc>
          <w:tcPr>
            <w:tcW w:w="1270" w:type="dxa"/>
            <w:vMerge/>
            <w:textDirection w:val="tbRlV"/>
            <w:vAlign w:val="center"/>
          </w:tcPr>
          <w:p w:rsidR="007021E8" w:rsidRDefault="007021E8" w:rsidP="009D3B7D">
            <w:pPr>
              <w:spacing w:line="360" w:lineRule="exact"/>
              <w:ind w:leftChars="54" w:left="113" w:right="113" w:firstLineChars="200" w:firstLine="440"/>
              <w:rPr>
                <w:rFonts w:ascii="宋体" w:hAnsi="宋体"/>
                <w:kern w:val="0"/>
                <w:sz w:val="22"/>
              </w:rPr>
            </w:pPr>
          </w:p>
        </w:tc>
        <w:tc>
          <w:tcPr>
            <w:tcW w:w="2511" w:type="dxa"/>
            <w:gridSpan w:val="3"/>
            <w:vAlign w:val="center"/>
          </w:tcPr>
          <w:p w:rsidR="007021E8" w:rsidRDefault="007021E8" w:rsidP="009D3B7D">
            <w:pPr>
              <w:spacing w:line="360" w:lineRule="exact"/>
              <w:jc w:val="center"/>
              <w:rPr>
                <w:rFonts w:ascii="宋体" w:hAnsi="宋体" w:cs="宋体"/>
                <w:kern w:val="0"/>
                <w:sz w:val="22"/>
              </w:rPr>
            </w:pPr>
            <w:r>
              <w:rPr>
                <w:rFonts w:ascii="宋体" w:hAnsi="宋体" w:cs="宋体" w:hint="eastAsia"/>
                <w:kern w:val="0"/>
                <w:sz w:val="22"/>
              </w:rPr>
              <w:t>报价唯一</w:t>
            </w:r>
          </w:p>
        </w:tc>
        <w:tc>
          <w:tcPr>
            <w:tcW w:w="4672" w:type="dxa"/>
            <w:vAlign w:val="center"/>
          </w:tcPr>
          <w:p w:rsidR="007021E8" w:rsidRDefault="007021E8" w:rsidP="009D3B7D">
            <w:pPr>
              <w:snapToGrid w:val="0"/>
              <w:spacing w:line="360" w:lineRule="exact"/>
              <w:rPr>
                <w:rFonts w:ascii="宋体" w:hAnsi="宋体" w:cs="宋体"/>
                <w:kern w:val="0"/>
                <w:sz w:val="22"/>
              </w:rPr>
            </w:pPr>
            <w:r>
              <w:rPr>
                <w:rFonts w:ascii="宋体" w:hAnsi="宋体" w:cs="宋体" w:hint="eastAsia"/>
                <w:kern w:val="0"/>
                <w:sz w:val="22"/>
              </w:rPr>
              <w:t>只能有一个有效报价，在招标文件没有规定的情况下，不得提交选择性报价。</w:t>
            </w:r>
          </w:p>
        </w:tc>
      </w:tr>
      <w:tr w:rsidR="007021E8" w:rsidTr="009D3B7D">
        <w:trPr>
          <w:cantSplit/>
          <w:trHeight w:val="1263"/>
        </w:trPr>
        <w:tc>
          <w:tcPr>
            <w:tcW w:w="815" w:type="dxa"/>
            <w:vMerge/>
          </w:tcPr>
          <w:p w:rsidR="007021E8" w:rsidRDefault="007021E8" w:rsidP="009D3B7D">
            <w:pPr>
              <w:spacing w:line="360" w:lineRule="exact"/>
              <w:rPr>
                <w:rFonts w:ascii="宋体" w:hAnsi="宋体"/>
                <w:sz w:val="22"/>
              </w:rPr>
            </w:pPr>
          </w:p>
        </w:tc>
        <w:tc>
          <w:tcPr>
            <w:tcW w:w="1270" w:type="dxa"/>
            <w:vMerge/>
          </w:tcPr>
          <w:p w:rsidR="007021E8" w:rsidRDefault="007021E8" w:rsidP="009D3B7D">
            <w:pPr>
              <w:spacing w:line="360" w:lineRule="exact"/>
              <w:rPr>
                <w:rFonts w:ascii="宋体" w:hAnsi="宋体"/>
                <w:sz w:val="22"/>
              </w:rPr>
            </w:pPr>
          </w:p>
        </w:tc>
        <w:tc>
          <w:tcPr>
            <w:tcW w:w="2511" w:type="dxa"/>
            <w:gridSpan w:val="3"/>
            <w:vAlign w:val="center"/>
          </w:tcPr>
          <w:p w:rsidR="007021E8" w:rsidRDefault="007021E8" w:rsidP="009D3B7D">
            <w:pPr>
              <w:spacing w:line="360" w:lineRule="exact"/>
              <w:jc w:val="center"/>
              <w:rPr>
                <w:rFonts w:ascii="宋体" w:hAnsi="宋体" w:cs="宋体"/>
                <w:kern w:val="0"/>
                <w:sz w:val="22"/>
              </w:rPr>
            </w:pPr>
            <w:r>
              <w:rPr>
                <w:rFonts w:ascii="宋体" w:hAnsi="宋体" w:cs="宋体" w:hint="eastAsia"/>
                <w:kern w:val="0"/>
                <w:sz w:val="22"/>
              </w:rPr>
              <w:t>投标文件的签署</w:t>
            </w:r>
          </w:p>
        </w:tc>
        <w:tc>
          <w:tcPr>
            <w:tcW w:w="4672" w:type="dxa"/>
            <w:vAlign w:val="center"/>
          </w:tcPr>
          <w:p w:rsidR="007021E8" w:rsidRDefault="007021E8" w:rsidP="009D3B7D">
            <w:pPr>
              <w:snapToGrid w:val="0"/>
              <w:spacing w:line="360" w:lineRule="exact"/>
              <w:rPr>
                <w:rFonts w:ascii="宋体" w:hAnsi="宋体" w:cs="宋体"/>
                <w:kern w:val="0"/>
                <w:sz w:val="22"/>
              </w:rPr>
            </w:pPr>
            <w:r>
              <w:rPr>
                <w:rFonts w:ascii="宋体" w:hAnsi="宋体" w:cs="宋体" w:hint="eastAsia"/>
                <w:kern w:val="0"/>
                <w:sz w:val="22"/>
              </w:rPr>
              <w:t>投标文件上法定代表人或其授权代理人的签字或盖章齐全，符合招标文件规定。</w:t>
            </w:r>
          </w:p>
        </w:tc>
      </w:tr>
      <w:tr w:rsidR="007021E8" w:rsidTr="009D3B7D">
        <w:trPr>
          <w:cantSplit/>
          <w:trHeight w:val="20"/>
        </w:trPr>
        <w:tc>
          <w:tcPr>
            <w:tcW w:w="815" w:type="dxa"/>
            <w:vMerge/>
          </w:tcPr>
          <w:p w:rsidR="007021E8" w:rsidRDefault="007021E8" w:rsidP="009D3B7D">
            <w:pPr>
              <w:spacing w:line="360" w:lineRule="exact"/>
              <w:rPr>
                <w:rFonts w:ascii="宋体" w:hAnsi="宋体"/>
                <w:sz w:val="22"/>
              </w:rPr>
            </w:pPr>
          </w:p>
        </w:tc>
        <w:tc>
          <w:tcPr>
            <w:tcW w:w="1270" w:type="dxa"/>
            <w:vMerge/>
          </w:tcPr>
          <w:p w:rsidR="007021E8" w:rsidRDefault="007021E8" w:rsidP="009D3B7D">
            <w:pPr>
              <w:spacing w:line="360" w:lineRule="exact"/>
              <w:rPr>
                <w:rFonts w:ascii="宋体" w:hAnsi="宋体"/>
                <w:sz w:val="22"/>
              </w:rPr>
            </w:pPr>
          </w:p>
        </w:tc>
        <w:tc>
          <w:tcPr>
            <w:tcW w:w="2511" w:type="dxa"/>
            <w:gridSpan w:val="3"/>
            <w:vAlign w:val="center"/>
          </w:tcPr>
          <w:p w:rsidR="007021E8" w:rsidRDefault="007021E8" w:rsidP="009D3B7D">
            <w:pPr>
              <w:spacing w:line="360" w:lineRule="exact"/>
              <w:jc w:val="center"/>
              <w:rPr>
                <w:rFonts w:ascii="宋体" w:hAnsi="宋体" w:cs="宋体"/>
                <w:kern w:val="0"/>
                <w:sz w:val="22"/>
              </w:rPr>
            </w:pPr>
            <w:r>
              <w:rPr>
                <w:rFonts w:ascii="宋体" w:hAnsi="宋体" w:hint="eastAsia"/>
                <w:kern w:val="0"/>
                <w:sz w:val="22"/>
              </w:rPr>
              <w:t>委托代理人</w:t>
            </w:r>
          </w:p>
        </w:tc>
        <w:tc>
          <w:tcPr>
            <w:tcW w:w="4672" w:type="dxa"/>
            <w:vAlign w:val="center"/>
          </w:tcPr>
          <w:p w:rsidR="007021E8" w:rsidRDefault="007021E8" w:rsidP="009D3B7D">
            <w:pPr>
              <w:snapToGrid w:val="0"/>
              <w:spacing w:line="360" w:lineRule="exact"/>
              <w:rPr>
                <w:rFonts w:ascii="宋体" w:hAnsi="宋体" w:cs="宋体"/>
                <w:kern w:val="0"/>
                <w:sz w:val="22"/>
              </w:rPr>
            </w:pPr>
            <w:r>
              <w:rPr>
                <w:rFonts w:ascii="宋体" w:hAnsi="宋体" w:cs="宋体" w:hint="eastAsia"/>
                <w:kern w:val="0"/>
                <w:sz w:val="22"/>
              </w:rPr>
              <w:t>投标人法定代表人的委托代理人有法定代表人签署的授权委托书，且其授权委托书符合招标文件规定的格式。</w:t>
            </w:r>
          </w:p>
        </w:tc>
      </w:tr>
      <w:tr w:rsidR="007021E8" w:rsidTr="009D3B7D">
        <w:trPr>
          <w:cantSplit/>
          <w:trHeight w:val="609"/>
        </w:trPr>
        <w:tc>
          <w:tcPr>
            <w:tcW w:w="815" w:type="dxa"/>
            <w:vMerge w:val="restart"/>
            <w:vAlign w:val="center"/>
          </w:tcPr>
          <w:p w:rsidR="007021E8" w:rsidRDefault="007021E8" w:rsidP="009D3B7D">
            <w:pPr>
              <w:spacing w:line="360" w:lineRule="exact"/>
              <w:jc w:val="center"/>
              <w:rPr>
                <w:rFonts w:ascii="宋体" w:hAnsi="宋体" w:cs="宋体"/>
                <w:kern w:val="0"/>
                <w:sz w:val="22"/>
              </w:rPr>
            </w:pPr>
            <w:r>
              <w:rPr>
                <w:rFonts w:ascii="宋体" w:hAnsi="宋体" w:cs="宋体" w:hint="eastAsia"/>
                <w:kern w:val="0"/>
                <w:sz w:val="22"/>
              </w:rPr>
              <w:t>2.1.2</w:t>
            </w:r>
          </w:p>
        </w:tc>
        <w:tc>
          <w:tcPr>
            <w:tcW w:w="1270" w:type="dxa"/>
            <w:vMerge w:val="restart"/>
            <w:textDirection w:val="tbRlV"/>
            <w:vAlign w:val="center"/>
          </w:tcPr>
          <w:p w:rsidR="007021E8" w:rsidRDefault="007021E8" w:rsidP="009D3B7D">
            <w:pPr>
              <w:spacing w:line="360" w:lineRule="exact"/>
              <w:ind w:left="113" w:right="113"/>
              <w:jc w:val="center"/>
              <w:rPr>
                <w:rFonts w:ascii="宋体" w:hAnsi="宋体"/>
                <w:kern w:val="0"/>
                <w:sz w:val="22"/>
              </w:rPr>
            </w:pPr>
            <w:r>
              <w:rPr>
                <w:rFonts w:ascii="宋体" w:hAnsi="宋体" w:cs="宋体" w:hint="eastAsia"/>
                <w:kern w:val="0"/>
                <w:sz w:val="22"/>
              </w:rPr>
              <w:t>资格评审标准</w:t>
            </w:r>
          </w:p>
        </w:tc>
        <w:tc>
          <w:tcPr>
            <w:tcW w:w="745" w:type="dxa"/>
            <w:vMerge w:val="restart"/>
            <w:textDirection w:val="tbRlV"/>
            <w:vAlign w:val="center"/>
          </w:tcPr>
          <w:p w:rsidR="007021E8" w:rsidRDefault="007021E8" w:rsidP="009D3B7D">
            <w:pPr>
              <w:spacing w:line="360" w:lineRule="exact"/>
              <w:ind w:left="113" w:right="113"/>
              <w:jc w:val="center"/>
              <w:rPr>
                <w:rFonts w:ascii="宋体" w:hAnsi="宋体" w:cs="宋体"/>
                <w:kern w:val="0"/>
                <w:sz w:val="22"/>
              </w:rPr>
            </w:pPr>
            <w:r>
              <w:rPr>
                <w:rFonts w:ascii="宋体" w:hAnsi="宋体" w:cs="宋体" w:hint="eastAsia"/>
                <w:kern w:val="0"/>
                <w:sz w:val="22"/>
              </w:rPr>
              <w:t>必要合格条件</w:t>
            </w:r>
          </w:p>
        </w:tc>
        <w:tc>
          <w:tcPr>
            <w:tcW w:w="1766" w:type="dxa"/>
            <w:gridSpan w:val="2"/>
            <w:vAlign w:val="center"/>
          </w:tcPr>
          <w:p w:rsidR="007021E8" w:rsidRDefault="007021E8" w:rsidP="009D3B7D">
            <w:pPr>
              <w:snapToGrid w:val="0"/>
              <w:spacing w:line="360" w:lineRule="exact"/>
              <w:jc w:val="center"/>
              <w:rPr>
                <w:rFonts w:ascii="宋体" w:hAnsi="宋体" w:cs="宋体"/>
                <w:kern w:val="0"/>
                <w:sz w:val="22"/>
              </w:rPr>
            </w:pPr>
            <w:r>
              <w:rPr>
                <w:rFonts w:ascii="宋体" w:hAnsi="宋体" w:cs="宋体" w:hint="eastAsia"/>
                <w:kern w:val="0"/>
                <w:sz w:val="22"/>
              </w:rPr>
              <w:t>营业执照</w:t>
            </w:r>
          </w:p>
        </w:tc>
        <w:tc>
          <w:tcPr>
            <w:tcW w:w="4672" w:type="dxa"/>
            <w:vAlign w:val="center"/>
          </w:tcPr>
          <w:p w:rsidR="007021E8" w:rsidRDefault="007021E8" w:rsidP="009D3B7D">
            <w:pPr>
              <w:snapToGrid w:val="0"/>
              <w:spacing w:line="360" w:lineRule="exact"/>
              <w:rPr>
                <w:rFonts w:ascii="宋体" w:hAnsi="宋体" w:cs="宋体"/>
                <w:kern w:val="0"/>
                <w:sz w:val="22"/>
              </w:rPr>
            </w:pPr>
            <w:r>
              <w:rPr>
                <w:rFonts w:ascii="宋体" w:hAnsi="宋体" w:cs="宋体" w:hint="eastAsia"/>
                <w:kern w:val="0"/>
                <w:sz w:val="22"/>
              </w:rPr>
              <w:t>符合第二章“投标人须知”第1.4.1项规定</w:t>
            </w:r>
          </w:p>
        </w:tc>
      </w:tr>
      <w:tr w:rsidR="007021E8" w:rsidTr="009D3B7D">
        <w:trPr>
          <w:cantSplit/>
          <w:trHeight w:val="494"/>
        </w:trPr>
        <w:tc>
          <w:tcPr>
            <w:tcW w:w="815" w:type="dxa"/>
            <w:vMerge/>
          </w:tcPr>
          <w:p w:rsidR="007021E8" w:rsidRDefault="007021E8" w:rsidP="009D3B7D">
            <w:pPr>
              <w:spacing w:line="360" w:lineRule="exact"/>
              <w:rPr>
                <w:rFonts w:ascii="宋体" w:hAnsi="宋体"/>
                <w:sz w:val="22"/>
              </w:rPr>
            </w:pPr>
          </w:p>
        </w:tc>
        <w:tc>
          <w:tcPr>
            <w:tcW w:w="1270" w:type="dxa"/>
            <w:vMerge/>
          </w:tcPr>
          <w:p w:rsidR="007021E8" w:rsidRDefault="007021E8" w:rsidP="009D3B7D">
            <w:pPr>
              <w:spacing w:line="360" w:lineRule="exact"/>
              <w:rPr>
                <w:rFonts w:ascii="宋体" w:hAnsi="宋体"/>
                <w:sz w:val="22"/>
              </w:rPr>
            </w:pPr>
          </w:p>
        </w:tc>
        <w:tc>
          <w:tcPr>
            <w:tcW w:w="745" w:type="dxa"/>
            <w:vMerge/>
          </w:tcPr>
          <w:p w:rsidR="007021E8" w:rsidRDefault="007021E8" w:rsidP="009D3B7D">
            <w:pPr>
              <w:spacing w:line="360" w:lineRule="exact"/>
              <w:jc w:val="left"/>
              <w:rPr>
                <w:rFonts w:ascii="宋体" w:hAnsi="宋体" w:cs="宋体"/>
                <w:kern w:val="0"/>
                <w:sz w:val="22"/>
              </w:rPr>
            </w:pPr>
          </w:p>
        </w:tc>
        <w:tc>
          <w:tcPr>
            <w:tcW w:w="1766" w:type="dxa"/>
            <w:gridSpan w:val="2"/>
            <w:vAlign w:val="center"/>
          </w:tcPr>
          <w:p w:rsidR="007021E8" w:rsidRDefault="007021E8" w:rsidP="009D3B7D">
            <w:pPr>
              <w:snapToGrid w:val="0"/>
              <w:spacing w:line="360" w:lineRule="exact"/>
              <w:jc w:val="center"/>
              <w:rPr>
                <w:rFonts w:ascii="宋体" w:hAnsi="宋体" w:cs="宋体"/>
                <w:kern w:val="0"/>
                <w:sz w:val="22"/>
              </w:rPr>
            </w:pPr>
            <w:r>
              <w:rPr>
                <w:rFonts w:ascii="宋体" w:hAnsi="宋体" w:hint="eastAsia"/>
                <w:bCs/>
                <w:snapToGrid w:val="0"/>
                <w:sz w:val="22"/>
              </w:rPr>
              <w:t>资格条件</w:t>
            </w:r>
          </w:p>
        </w:tc>
        <w:tc>
          <w:tcPr>
            <w:tcW w:w="4672" w:type="dxa"/>
            <w:vAlign w:val="center"/>
          </w:tcPr>
          <w:p w:rsidR="007021E8" w:rsidRDefault="007021E8" w:rsidP="009D3B7D">
            <w:pPr>
              <w:snapToGrid w:val="0"/>
              <w:spacing w:line="360" w:lineRule="exact"/>
              <w:rPr>
                <w:rFonts w:ascii="宋体" w:hAnsi="宋体" w:cs="宋体"/>
                <w:kern w:val="0"/>
                <w:sz w:val="22"/>
              </w:rPr>
            </w:pPr>
            <w:r>
              <w:rPr>
                <w:rFonts w:ascii="宋体" w:hAnsi="宋体" w:cs="宋体" w:hint="eastAsia"/>
                <w:kern w:val="0"/>
                <w:sz w:val="22"/>
              </w:rPr>
              <w:t>符合第二章“投标人须知”第1.4.1项规定</w:t>
            </w:r>
          </w:p>
        </w:tc>
      </w:tr>
      <w:tr w:rsidR="007021E8" w:rsidTr="009D3B7D">
        <w:trPr>
          <w:cantSplit/>
          <w:trHeight w:val="534"/>
        </w:trPr>
        <w:tc>
          <w:tcPr>
            <w:tcW w:w="815" w:type="dxa"/>
            <w:vMerge/>
          </w:tcPr>
          <w:p w:rsidR="007021E8" w:rsidRDefault="007021E8" w:rsidP="009D3B7D">
            <w:pPr>
              <w:spacing w:line="360" w:lineRule="exact"/>
              <w:rPr>
                <w:rFonts w:ascii="宋体" w:hAnsi="宋体"/>
                <w:sz w:val="22"/>
              </w:rPr>
            </w:pPr>
          </w:p>
        </w:tc>
        <w:tc>
          <w:tcPr>
            <w:tcW w:w="1270" w:type="dxa"/>
            <w:vMerge/>
          </w:tcPr>
          <w:p w:rsidR="007021E8" w:rsidRDefault="007021E8" w:rsidP="009D3B7D">
            <w:pPr>
              <w:spacing w:line="360" w:lineRule="exact"/>
              <w:rPr>
                <w:rFonts w:ascii="宋体" w:hAnsi="宋体"/>
                <w:sz w:val="22"/>
              </w:rPr>
            </w:pPr>
          </w:p>
        </w:tc>
        <w:tc>
          <w:tcPr>
            <w:tcW w:w="745" w:type="dxa"/>
            <w:vMerge/>
            <w:textDirection w:val="tbRlV"/>
            <w:vAlign w:val="center"/>
          </w:tcPr>
          <w:p w:rsidR="007021E8" w:rsidRDefault="007021E8" w:rsidP="009D3B7D">
            <w:pPr>
              <w:spacing w:line="360" w:lineRule="exact"/>
              <w:ind w:left="113" w:right="113"/>
              <w:jc w:val="center"/>
              <w:rPr>
                <w:rFonts w:ascii="宋体" w:hAnsi="宋体" w:cs="宋体"/>
                <w:kern w:val="0"/>
                <w:sz w:val="22"/>
              </w:rPr>
            </w:pPr>
          </w:p>
        </w:tc>
        <w:tc>
          <w:tcPr>
            <w:tcW w:w="1766" w:type="dxa"/>
            <w:gridSpan w:val="2"/>
            <w:vAlign w:val="center"/>
          </w:tcPr>
          <w:p w:rsidR="007021E8" w:rsidRDefault="007021E8" w:rsidP="009D3B7D">
            <w:pPr>
              <w:snapToGrid w:val="0"/>
              <w:spacing w:line="360" w:lineRule="exact"/>
              <w:jc w:val="center"/>
              <w:rPr>
                <w:rFonts w:ascii="宋体" w:hAnsi="宋体" w:cs="宋体"/>
                <w:kern w:val="0"/>
                <w:sz w:val="22"/>
              </w:rPr>
            </w:pPr>
            <w:r>
              <w:rPr>
                <w:rFonts w:ascii="宋体" w:hAnsi="宋体" w:cs="宋体" w:hint="eastAsia"/>
                <w:kern w:val="0"/>
                <w:sz w:val="22"/>
              </w:rPr>
              <w:t>信誉要求</w:t>
            </w:r>
          </w:p>
        </w:tc>
        <w:tc>
          <w:tcPr>
            <w:tcW w:w="4672" w:type="dxa"/>
            <w:vAlign w:val="center"/>
          </w:tcPr>
          <w:p w:rsidR="007021E8" w:rsidRDefault="007021E8" w:rsidP="009D3B7D">
            <w:pPr>
              <w:snapToGrid w:val="0"/>
              <w:spacing w:line="360" w:lineRule="exact"/>
              <w:rPr>
                <w:rFonts w:ascii="宋体" w:hAnsi="宋体" w:cs="宋体"/>
                <w:kern w:val="0"/>
                <w:sz w:val="22"/>
              </w:rPr>
            </w:pPr>
            <w:r>
              <w:rPr>
                <w:rFonts w:ascii="宋体" w:hAnsi="宋体" w:cs="宋体" w:hint="eastAsia"/>
                <w:kern w:val="0"/>
                <w:sz w:val="22"/>
              </w:rPr>
              <w:t>符合第二章“投标人须知”第</w:t>
            </w:r>
            <w:r>
              <w:rPr>
                <w:rFonts w:ascii="宋体" w:hAnsi="宋体" w:cs="宋体"/>
                <w:kern w:val="0"/>
                <w:sz w:val="22"/>
              </w:rPr>
              <w:t>1</w:t>
            </w:r>
            <w:r>
              <w:rPr>
                <w:rFonts w:ascii="宋体" w:hAnsi="宋体" w:cs="宋体" w:hint="eastAsia"/>
                <w:kern w:val="0"/>
                <w:sz w:val="22"/>
              </w:rPr>
              <w:t>.4.</w:t>
            </w:r>
            <w:r>
              <w:rPr>
                <w:rFonts w:ascii="宋体" w:hAnsi="宋体" w:cs="宋体"/>
                <w:kern w:val="0"/>
                <w:sz w:val="22"/>
              </w:rPr>
              <w:t>1</w:t>
            </w:r>
            <w:r>
              <w:rPr>
                <w:rFonts w:ascii="宋体" w:hAnsi="宋体" w:cs="宋体" w:hint="eastAsia"/>
                <w:kern w:val="0"/>
                <w:sz w:val="22"/>
              </w:rPr>
              <w:t>项规定</w:t>
            </w:r>
          </w:p>
        </w:tc>
      </w:tr>
      <w:tr w:rsidR="007021E8" w:rsidTr="009D3B7D">
        <w:trPr>
          <w:cantSplit/>
          <w:trHeight w:val="225"/>
        </w:trPr>
        <w:tc>
          <w:tcPr>
            <w:tcW w:w="815" w:type="dxa"/>
            <w:vMerge w:val="restart"/>
            <w:vAlign w:val="center"/>
          </w:tcPr>
          <w:p w:rsidR="007021E8" w:rsidRDefault="007021E8" w:rsidP="009D3B7D">
            <w:pPr>
              <w:spacing w:line="360" w:lineRule="exact"/>
              <w:jc w:val="center"/>
              <w:rPr>
                <w:rFonts w:ascii="宋体" w:hAnsi="宋体" w:cs="宋体"/>
                <w:sz w:val="22"/>
              </w:rPr>
            </w:pPr>
            <w:r>
              <w:rPr>
                <w:rFonts w:ascii="宋体" w:hAnsi="宋体" w:cs="宋体" w:hint="eastAsia"/>
                <w:kern w:val="0"/>
                <w:sz w:val="22"/>
              </w:rPr>
              <w:t>2.1.3</w:t>
            </w:r>
          </w:p>
        </w:tc>
        <w:tc>
          <w:tcPr>
            <w:tcW w:w="1270" w:type="dxa"/>
            <w:vMerge w:val="restart"/>
            <w:textDirection w:val="tbRlV"/>
            <w:vAlign w:val="center"/>
          </w:tcPr>
          <w:p w:rsidR="007021E8" w:rsidRDefault="007021E8" w:rsidP="009D3B7D">
            <w:pPr>
              <w:snapToGrid w:val="0"/>
              <w:spacing w:line="360" w:lineRule="exact"/>
              <w:ind w:left="113" w:right="113"/>
              <w:jc w:val="center"/>
              <w:rPr>
                <w:rFonts w:ascii="宋体" w:hAnsi="宋体" w:cs="宋体"/>
                <w:sz w:val="22"/>
              </w:rPr>
            </w:pPr>
            <w:r>
              <w:rPr>
                <w:rFonts w:ascii="宋体" w:hAnsi="宋体" w:cs="宋体" w:hint="eastAsia"/>
                <w:kern w:val="0"/>
                <w:sz w:val="22"/>
              </w:rPr>
              <w:t>响应性评审标准</w:t>
            </w:r>
          </w:p>
        </w:tc>
        <w:tc>
          <w:tcPr>
            <w:tcW w:w="2511" w:type="dxa"/>
            <w:gridSpan w:val="3"/>
            <w:vAlign w:val="center"/>
          </w:tcPr>
          <w:p w:rsidR="007021E8" w:rsidRDefault="007021E8" w:rsidP="009D3B7D">
            <w:pPr>
              <w:spacing w:line="360" w:lineRule="exact"/>
              <w:jc w:val="left"/>
              <w:rPr>
                <w:rFonts w:ascii="宋体" w:hAnsi="宋体" w:cs="宋体"/>
                <w:kern w:val="0"/>
                <w:sz w:val="22"/>
              </w:rPr>
            </w:pPr>
            <w:r>
              <w:rPr>
                <w:rFonts w:ascii="宋体" w:hAnsi="宋体" w:cs="宋体" w:hint="eastAsia"/>
                <w:kern w:val="0"/>
                <w:sz w:val="22"/>
              </w:rPr>
              <w:t>投标总报价</w:t>
            </w:r>
          </w:p>
        </w:tc>
        <w:tc>
          <w:tcPr>
            <w:tcW w:w="4672" w:type="dxa"/>
          </w:tcPr>
          <w:p w:rsidR="007021E8" w:rsidRDefault="007021E8" w:rsidP="009D3B7D">
            <w:pPr>
              <w:spacing w:line="360" w:lineRule="exact"/>
              <w:jc w:val="left"/>
              <w:rPr>
                <w:rFonts w:ascii="宋体" w:hAnsi="宋体" w:cs="宋体"/>
                <w:kern w:val="0"/>
                <w:sz w:val="22"/>
              </w:rPr>
            </w:pPr>
            <w:r>
              <w:rPr>
                <w:rFonts w:ascii="宋体" w:hAnsi="宋体" w:cs="宋体" w:hint="eastAsia"/>
                <w:kern w:val="0"/>
                <w:sz w:val="22"/>
              </w:rPr>
              <w:t>投标报价不得高于招标人公布的最高限价</w:t>
            </w:r>
          </w:p>
        </w:tc>
      </w:tr>
      <w:tr w:rsidR="007021E8" w:rsidTr="009D3B7D">
        <w:trPr>
          <w:cantSplit/>
          <w:trHeight w:val="225"/>
        </w:trPr>
        <w:tc>
          <w:tcPr>
            <w:tcW w:w="815" w:type="dxa"/>
            <w:vMerge/>
            <w:vAlign w:val="center"/>
          </w:tcPr>
          <w:p w:rsidR="007021E8" w:rsidRDefault="007021E8" w:rsidP="009D3B7D">
            <w:pPr>
              <w:spacing w:line="360" w:lineRule="exact"/>
              <w:jc w:val="center"/>
              <w:rPr>
                <w:rFonts w:ascii="宋体" w:hAnsi="宋体" w:cs="宋体"/>
                <w:kern w:val="0"/>
                <w:sz w:val="22"/>
              </w:rPr>
            </w:pPr>
          </w:p>
        </w:tc>
        <w:tc>
          <w:tcPr>
            <w:tcW w:w="1270" w:type="dxa"/>
            <w:vMerge/>
            <w:textDirection w:val="tbRlV"/>
            <w:vAlign w:val="center"/>
          </w:tcPr>
          <w:p w:rsidR="007021E8" w:rsidRDefault="007021E8" w:rsidP="009D3B7D">
            <w:pPr>
              <w:snapToGrid w:val="0"/>
              <w:spacing w:line="360" w:lineRule="exact"/>
              <w:ind w:left="113" w:right="113"/>
              <w:jc w:val="center"/>
              <w:rPr>
                <w:rFonts w:ascii="宋体" w:hAnsi="宋体" w:cs="宋体"/>
                <w:kern w:val="0"/>
                <w:sz w:val="22"/>
              </w:rPr>
            </w:pPr>
          </w:p>
        </w:tc>
        <w:tc>
          <w:tcPr>
            <w:tcW w:w="2511" w:type="dxa"/>
            <w:gridSpan w:val="3"/>
            <w:vAlign w:val="center"/>
          </w:tcPr>
          <w:p w:rsidR="007021E8" w:rsidRDefault="007021E8" w:rsidP="009D3B7D">
            <w:pPr>
              <w:spacing w:line="360" w:lineRule="exact"/>
              <w:jc w:val="left"/>
              <w:rPr>
                <w:rFonts w:ascii="宋体" w:hAnsi="宋体" w:cs="宋体"/>
                <w:kern w:val="0"/>
                <w:sz w:val="22"/>
              </w:rPr>
            </w:pPr>
            <w:r>
              <w:rPr>
                <w:rFonts w:ascii="宋体" w:hAnsi="宋体" w:cs="宋体" w:hint="eastAsia"/>
                <w:kern w:val="0"/>
                <w:sz w:val="22"/>
              </w:rPr>
              <w:t>投标内容</w:t>
            </w:r>
          </w:p>
        </w:tc>
        <w:tc>
          <w:tcPr>
            <w:tcW w:w="4672" w:type="dxa"/>
            <w:vAlign w:val="center"/>
          </w:tcPr>
          <w:p w:rsidR="007021E8" w:rsidRDefault="007021E8" w:rsidP="009D3B7D">
            <w:pPr>
              <w:spacing w:line="360" w:lineRule="exact"/>
              <w:jc w:val="left"/>
              <w:rPr>
                <w:rFonts w:ascii="宋体" w:hAnsi="宋体" w:cs="宋体"/>
                <w:kern w:val="0"/>
                <w:sz w:val="22"/>
              </w:rPr>
            </w:pPr>
            <w:r>
              <w:rPr>
                <w:rFonts w:ascii="宋体" w:hAnsi="宋体" w:cs="宋体" w:hint="eastAsia"/>
                <w:kern w:val="0"/>
                <w:sz w:val="22"/>
              </w:rPr>
              <w:t>符合第二章“投标人须知”第1.3.1项规定</w:t>
            </w:r>
          </w:p>
        </w:tc>
      </w:tr>
      <w:tr w:rsidR="007021E8" w:rsidTr="009D3B7D">
        <w:trPr>
          <w:cantSplit/>
          <w:trHeight w:val="20"/>
        </w:trPr>
        <w:tc>
          <w:tcPr>
            <w:tcW w:w="815" w:type="dxa"/>
            <w:vMerge/>
          </w:tcPr>
          <w:p w:rsidR="007021E8" w:rsidRDefault="007021E8" w:rsidP="009D3B7D">
            <w:pPr>
              <w:snapToGrid w:val="0"/>
              <w:spacing w:line="360" w:lineRule="exact"/>
              <w:jc w:val="center"/>
              <w:rPr>
                <w:rFonts w:ascii="宋体" w:hAnsi="宋体"/>
                <w:sz w:val="22"/>
              </w:rPr>
            </w:pPr>
          </w:p>
        </w:tc>
        <w:tc>
          <w:tcPr>
            <w:tcW w:w="1270" w:type="dxa"/>
            <w:vMerge/>
          </w:tcPr>
          <w:p w:rsidR="007021E8" w:rsidRDefault="007021E8" w:rsidP="009D3B7D">
            <w:pPr>
              <w:snapToGrid w:val="0"/>
              <w:spacing w:line="360" w:lineRule="exact"/>
              <w:ind w:left="113" w:right="113"/>
              <w:jc w:val="center"/>
              <w:rPr>
                <w:rFonts w:ascii="宋体" w:hAnsi="宋体"/>
                <w:sz w:val="22"/>
              </w:rPr>
            </w:pPr>
          </w:p>
        </w:tc>
        <w:tc>
          <w:tcPr>
            <w:tcW w:w="2511" w:type="dxa"/>
            <w:gridSpan w:val="3"/>
            <w:vAlign w:val="center"/>
          </w:tcPr>
          <w:p w:rsidR="007021E8" w:rsidRDefault="007021E8" w:rsidP="009D3B7D">
            <w:pPr>
              <w:spacing w:line="360" w:lineRule="exact"/>
              <w:jc w:val="left"/>
              <w:rPr>
                <w:rFonts w:ascii="宋体" w:hAnsi="宋体" w:cs="宋体"/>
                <w:kern w:val="0"/>
                <w:sz w:val="22"/>
              </w:rPr>
            </w:pPr>
            <w:r>
              <w:rPr>
                <w:rFonts w:ascii="宋体" w:hAnsi="宋体" w:hint="eastAsia"/>
                <w:szCs w:val="21"/>
              </w:rPr>
              <w:t>交货时间</w:t>
            </w:r>
          </w:p>
        </w:tc>
        <w:tc>
          <w:tcPr>
            <w:tcW w:w="4672" w:type="dxa"/>
          </w:tcPr>
          <w:p w:rsidR="007021E8" w:rsidRDefault="007021E8" w:rsidP="009D3B7D">
            <w:pPr>
              <w:spacing w:line="360" w:lineRule="exact"/>
              <w:jc w:val="left"/>
              <w:rPr>
                <w:rFonts w:ascii="宋体" w:hAnsi="宋体" w:cs="宋体"/>
                <w:kern w:val="0"/>
                <w:sz w:val="22"/>
              </w:rPr>
            </w:pPr>
            <w:r>
              <w:rPr>
                <w:rFonts w:ascii="宋体" w:hAnsi="宋体" w:cs="宋体" w:hint="eastAsia"/>
                <w:kern w:val="0"/>
                <w:sz w:val="22"/>
              </w:rPr>
              <w:t>符合第二章“投标人须知”第1.3.2项规定</w:t>
            </w:r>
          </w:p>
        </w:tc>
      </w:tr>
      <w:tr w:rsidR="007021E8" w:rsidTr="009D3B7D">
        <w:trPr>
          <w:cantSplit/>
          <w:trHeight w:val="20"/>
        </w:trPr>
        <w:tc>
          <w:tcPr>
            <w:tcW w:w="815" w:type="dxa"/>
            <w:vMerge/>
          </w:tcPr>
          <w:p w:rsidR="007021E8" w:rsidRDefault="007021E8" w:rsidP="009D3B7D">
            <w:pPr>
              <w:snapToGrid w:val="0"/>
              <w:spacing w:line="360" w:lineRule="exact"/>
              <w:jc w:val="center"/>
              <w:rPr>
                <w:rFonts w:ascii="宋体" w:hAnsi="宋体"/>
                <w:sz w:val="22"/>
              </w:rPr>
            </w:pPr>
          </w:p>
        </w:tc>
        <w:tc>
          <w:tcPr>
            <w:tcW w:w="1270" w:type="dxa"/>
            <w:vMerge/>
          </w:tcPr>
          <w:p w:rsidR="007021E8" w:rsidRDefault="007021E8" w:rsidP="009D3B7D">
            <w:pPr>
              <w:snapToGrid w:val="0"/>
              <w:spacing w:line="360" w:lineRule="exact"/>
              <w:ind w:left="113" w:right="113"/>
              <w:jc w:val="center"/>
              <w:rPr>
                <w:rFonts w:ascii="宋体" w:hAnsi="宋体"/>
                <w:sz w:val="22"/>
              </w:rPr>
            </w:pPr>
          </w:p>
        </w:tc>
        <w:tc>
          <w:tcPr>
            <w:tcW w:w="2511" w:type="dxa"/>
            <w:gridSpan w:val="3"/>
            <w:vAlign w:val="center"/>
          </w:tcPr>
          <w:p w:rsidR="007021E8" w:rsidRDefault="007021E8" w:rsidP="009D3B7D">
            <w:pPr>
              <w:spacing w:line="360" w:lineRule="exact"/>
              <w:jc w:val="left"/>
              <w:rPr>
                <w:rFonts w:ascii="宋体" w:hAnsi="宋体" w:cs="宋体"/>
                <w:kern w:val="0"/>
                <w:sz w:val="22"/>
              </w:rPr>
            </w:pPr>
            <w:r>
              <w:rPr>
                <w:rFonts w:ascii="宋体" w:hAnsi="宋体" w:hint="eastAsia"/>
                <w:szCs w:val="21"/>
              </w:rPr>
              <w:t>质量保证期</w:t>
            </w:r>
          </w:p>
        </w:tc>
        <w:tc>
          <w:tcPr>
            <w:tcW w:w="4672" w:type="dxa"/>
            <w:vAlign w:val="center"/>
          </w:tcPr>
          <w:p w:rsidR="007021E8" w:rsidRDefault="007021E8" w:rsidP="009D3B7D">
            <w:pPr>
              <w:spacing w:line="360" w:lineRule="exact"/>
              <w:jc w:val="left"/>
              <w:rPr>
                <w:rFonts w:ascii="宋体" w:hAnsi="宋体" w:cs="宋体"/>
                <w:kern w:val="0"/>
                <w:sz w:val="22"/>
              </w:rPr>
            </w:pPr>
            <w:r>
              <w:rPr>
                <w:rFonts w:ascii="宋体" w:hAnsi="宋体" w:cs="宋体" w:hint="eastAsia"/>
                <w:kern w:val="0"/>
                <w:sz w:val="22"/>
              </w:rPr>
              <w:t>符合第二章“投标人须知”第1.3.3项规定</w:t>
            </w:r>
          </w:p>
        </w:tc>
      </w:tr>
      <w:tr w:rsidR="007021E8" w:rsidTr="009D3B7D">
        <w:trPr>
          <w:cantSplit/>
          <w:trHeight w:val="20"/>
        </w:trPr>
        <w:tc>
          <w:tcPr>
            <w:tcW w:w="815" w:type="dxa"/>
            <w:vMerge/>
          </w:tcPr>
          <w:p w:rsidR="007021E8" w:rsidRDefault="007021E8" w:rsidP="009D3B7D">
            <w:pPr>
              <w:snapToGrid w:val="0"/>
              <w:spacing w:line="360" w:lineRule="exact"/>
              <w:jc w:val="center"/>
              <w:rPr>
                <w:rFonts w:ascii="宋体" w:hAnsi="宋体"/>
                <w:sz w:val="22"/>
              </w:rPr>
            </w:pPr>
          </w:p>
        </w:tc>
        <w:tc>
          <w:tcPr>
            <w:tcW w:w="1270" w:type="dxa"/>
            <w:vMerge/>
          </w:tcPr>
          <w:p w:rsidR="007021E8" w:rsidRDefault="007021E8" w:rsidP="009D3B7D">
            <w:pPr>
              <w:snapToGrid w:val="0"/>
              <w:spacing w:line="360" w:lineRule="exact"/>
              <w:ind w:left="113" w:right="113"/>
              <w:jc w:val="center"/>
              <w:rPr>
                <w:rFonts w:ascii="宋体" w:hAnsi="宋体"/>
                <w:sz w:val="22"/>
              </w:rPr>
            </w:pPr>
          </w:p>
        </w:tc>
        <w:tc>
          <w:tcPr>
            <w:tcW w:w="2511" w:type="dxa"/>
            <w:gridSpan w:val="3"/>
            <w:vAlign w:val="center"/>
          </w:tcPr>
          <w:p w:rsidR="007021E8" w:rsidRDefault="007021E8" w:rsidP="009D3B7D">
            <w:pPr>
              <w:spacing w:line="360" w:lineRule="exact"/>
              <w:jc w:val="left"/>
              <w:rPr>
                <w:rFonts w:ascii="宋体" w:hAnsi="宋体"/>
                <w:szCs w:val="21"/>
              </w:rPr>
            </w:pPr>
            <w:r>
              <w:rPr>
                <w:rFonts w:ascii="宋体" w:hAnsi="宋体" w:hint="eastAsia"/>
                <w:szCs w:val="21"/>
              </w:rPr>
              <w:t>质量要求</w:t>
            </w:r>
          </w:p>
        </w:tc>
        <w:tc>
          <w:tcPr>
            <w:tcW w:w="4672" w:type="dxa"/>
            <w:vAlign w:val="center"/>
          </w:tcPr>
          <w:p w:rsidR="007021E8" w:rsidRDefault="007021E8" w:rsidP="009D3B7D">
            <w:pPr>
              <w:spacing w:line="360" w:lineRule="exact"/>
              <w:jc w:val="left"/>
              <w:rPr>
                <w:rFonts w:ascii="宋体" w:hAnsi="宋体" w:cs="宋体"/>
                <w:kern w:val="0"/>
                <w:sz w:val="22"/>
              </w:rPr>
            </w:pPr>
            <w:r>
              <w:rPr>
                <w:rFonts w:ascii="宋体" w:hAnsi="宋体" w:cs="宋体" w:hint="eastAsia"/>
                <w:kern w:val="0"/>
                <w:sz w:val="22"/>
              </w:rPr>
              <w:t>符合第二章“投标人须知”第1.3.4项规定</w:t>
            </w:r>
          </w:p>
        </w:tc>
      </w:tr>
      <w:tr w:rsidR="007021E8" w:rsidTr="009D3B7D">
        <w:trPr>
          <w:cantSplit/>
          <w:trHeight w:val="20"/>
        </w:trPr>
        <w:tc>
          <w:tcPr>
            <w:tcW w:w="815" w:type="dxa"/>
            <w:vMerge/>
          </w:tcPr>
          <w:p w:rsidR="007021E8" w:rsidRDefault="007021E8" w:rsidP="009D3B7D">
            <w:pPr>
              <w:snapToGrid w:val="0"/>
              <w:spacing w:line="360" w:lineRule="exact"/>
              <w:jc w:val="center"/>
              <w:rPr>
                <w:rFonts w:ascii="宋体" w:hAnsi="宋体"/>
                <w:sz w:val="22"/>
              </w:rPr>
            </w:pPr>
          </w:p>
        </w:tc>
        <w:tc>
          <w:tcPr>
            <w:tcW w:w="1270" w:type="dxa"/>
            <w:vMerge/>
          </w:tcPr>
          <w:p w:rsidR="007021E8" w:rsidRDefault="007021E8" w:rsidP="009D3B7D">
            <w:pPr>
              <w:snapToGrid w:val="0"/>
              <w:spacing w:line="360" w:lineRule="exact"/>
              <w:ind w:left="113" w:right="113"/>
              <w:jc w:val="center"/>
              <w:rPr>
                <w:rFonts w:ascii="宋体" w:hAnsi="宋体"/>
                <w:sz w:val="22"/>
              </w:rPr>
            </w:pPr>
          </w:p>
        </w:tc>
        <w:tc>
          <w:tcPr>
            <w:tcW w:w="2511" w:type="dxa"/>
            <w:gridSpan w:val="3"/>
            <w:vAlign w:val="center"/>
          </w:tcPr>
          <w:p w:rsidR="007021E8" w:rsidRDefault="007021E8" w:rsidP="009D3B7D">
            <w:pPr>
              <w:spacing w:line="360" w:lineRule="exact"/>
              <w:jc w:val="left"/>
              <w:rPr>
                <w:rFonts w:ascii="宋体" w:hAnsi="宋体" w:cs="宋体"/>
                <w:kern w:val="0"/>
                <w:sz w:val="22"/>
              </w:rPr>
            </w:pPr>
            <w:r>
              <w:rPr>
                <w:rFonts w:ascii="宋体" w:hAnsi="宋体" w:cs="宋体" w:hint="eastAsia"/>
                <w:kern w:val="0"/>
                <w:sz w:val="22"/>
              </w:rPr>
              <w:t>投标有效期</w:t>
            </w:r>
          </w:p>
        </w:tc>
        <w:tc>
          <w:tcPr>
            <w:tcW w:w="4672" w:type="dxa"/>
            <w:vAlign w:val="center"/>
          </w:tcPr>
          <w:p w:rsidR="007021E8" w:rsidRDefault="007021E8" w:rsidP="009D3B7D">
            <w:pPr>
              <w:spacing w:line="360" w:lineRule="exact"/>
              <w:jc w:val="left"/>
              <w:rPr>
                <w:rFonts w:ascii="宋体" w:hAnsi="宋体" w:cs="宋体"/>
                <w:kern w:val="0"/>
                <w:sz w:val="22"/>
              </w:rPr>
            </w:pPr>
            <w:r>
              <w:rPr>
                <w:rFonts w:ascii="宋体" w:hAnsi="宋体" w:cs="宋体" w:hint="eastAsia"/>
                <w:kern w:val="0"/>
                <w:sz w:val="22"/>
              </w:rPr>
              <w:t>符合第二章“投标人须知”第3.3.1项规定</w:t>
            </w:r>
          </w:p>
        </w:tc>
      </w:tr>
      <w:tr w:rsidR="007021E8" w:rsidTr="009D3B7D">
        <w:trPr>
          <w:cantSplit/>
          <w:trHeight w:val="20"/>
        </w:trPr>
        <w:tc>
          <w:tcPr>
            <w:tcW w:w="815" w:type="dxa"/>
            <w:vMerge/>
          </w:tcPr>
          <w:p w:rsidR="007021E8" w:rsidRDefault="007021E8" w:rsidP="009D3B7D">
            <w:pPr>
              <w:snapToGrid w:val="0"/>
              <w:spacing w:line="360" w:lineRule="exact"/>
              <w:jc w:val="center"/>
              <w:rPr>
                <w:rFonts w:ascii="宋体" w:hAnsi="宋体"/>
                <w:sz w:val="22"/>
              </w:rPr>
            </w:pPr>
          </w:p>
        </w:tc>
        <w:tc>
          <w:tcPr>
            <w:tcW w:w="1270" w:type="dxa"/>
            <w:vMerge/>
          </w:tcPr>
          <w:p w:rsidR="007021E8" w:rsidRDefault="007021E8" w:rsidP="009D3B7D">
            <w:pPr>
              <w:snapToGrid w:val="0"/>
              <w:spacing w:line="360" w:lineRule="exact"/>
              <w:ind w:left="113" w:right="113"/>
              <w:jc w:val="center"/>
              <w:rPr>
                <w:rFonts w:ascii="宋体" w:hAnsi="宋体"/>
                <w:sz w:val="22"/>
              </w:rPr>
            </w:pPr>
          </w:p>
        </w:tc>
        <w:tc>
          <w:tcPr>
            <w:tcW w:w="2511" w:type="dxa"/>
            <w:gridSpan w:val="3"/>
            <w:vAlign w:val="center"/>
          </w:tcPr>
          <w:p w:rsidR="007021E8" w:rsidRDefault="007021E8" w:rsidP="009D3B7D">
            <w:pPr>
              <w:spacing w:line="360" w:lineRule="exact"/>
              <w:jc w:val="left"/>
              <w:rPr>
                <w:rFonts w:ascii="宋体" w:hAnsi="宋体" w:cs="宋体"/>
                <w:kern w:val="0"/>
                <w:sz w:val="22"/>
              </w:rPr>
            </w:pPr>
            <w:r>
              <w:rPr>
                <w:rFonts w:ascii="宋体" w:hAnsi="宋体" w:cs="宋体" w:hint="eastAsia"/>
                <w:kern w:val="0"/>
                <w:sz w:val="22"/>
              </w:rPr>
              <w:t>投标保证金</w:t>
            </w:r>
          </w:p>
        </w:tc>
        <w:tc>
          <w:tcPr>
            <w:tcW w:w="4672" w:type="dxa"/>
            <w:vAlign w:val="center"/>
          </w:tcPr>
          <w:p w:rsidR="007021E8" w:rsidRDefault="007021E8" w:rsidP="00875DB5">
            <w:pPr>
              <w:snapToGrid w:val="0"/>
              <w:spacing w:beforeLines="50" w:line="360" w:lineRule="exact"/>
              <w:jc w:val="left"/>
              <w:rPr>
                <w:rFonts w:ascii="宋体" w:hAnsi="宋体" w:cs="宋体"/>
                <w:kern w:val="0"/>
                <w:sz w:val="22"/>
              </w:rPr>
            </w:pPr>
            <w:r>
              <w:rPr>
                <w:rFonts w:ascii="宋体" w:hAnsi="宋体" w:cs="宋体" w:hint="eastAsia"/>
                <w:kern w:val="0"/>
                <w:sz w:val="22"/>
              </w:rPr>
              <w:t>符合第二章投标人须知前附表第3.4.1项规定，并符合下列要求：</w:t>
            </w:r>
          </w:p>
          <w:p w:rsidR="007021E8" w:rsidRDefault="007021E8" w:rsidP="00875DB5">
            <w:pPr>
              <w:tabs>
                <w:tab w:val="left" w:pos="601"/>
                <w:tab w:val="left" w:pos="732"/>
              </w:tabs>
              <w:snapToGrid w:val="0"/>
              <w:spacing w:beforeLines="50" w:line="360" w:lineRule="exact"/>
              <w:jc w:val="left"/>
              <w:rPr>
                <w:rFonts w:ascii="宋体" w:hAnsi="宋体" w:cs="宋体"/>
                <w:kern w:val="0"/>
                <w:sz w:val="22"/>
              </w:rPr>
            </w:pPr>
            <w:r>
              <w:rPr>
                <w:rFonts w:ascii="宋体" w:hAnsi="宋体" w:cs="宋体" w:hint="eastAsia"/>
                <w:kern w:val="0"/>
                <w:sz w:val="22"/>
              </w:rPr>
              <w:t>1.投标保证金为无条件担保；</w:t>
            </w:r>
          </w:p>
          <w:p w:rsidR="007021E8" w:rsidRDefault="007021E8" w:rsidP="00875DB5">
            <w:pPr>
              <w:tabs>
                <w:tab w:val="left" w:pos="601"/>
              </w:tabs>
              <w:snapToGrid w:val="0"/>
              <w:spacing w:beforeLines="50" w:line="360" w:lineRule="exact"/>
              <w:jc w:val="left"/>
              <w:rPr>
                <w:rFonts w:ascii="宋体" w:hAnsi="宋体" w:cs="宋体"/>
                <w:kern w:val="0"/>
                <w:sz w:val="22"/>
              </w:rPr>
            </w:pPr>
            <w:r>
              <w:rPr>
                <w:rFonts w:ascii="宋体" w:hAnsi="宋体" w:cs="宋体" w:hint="eastAsia"/>
                <w:kern w:val="0"/>
                <w:sz w:val="22"/>
              </w:rPr>
              <w:t>2.投标保证金的受益人名称与招标人规定的受益人一致；</w:t>
            </w:r>
          </w:p>
          <w:p w:rsidR="007021E8" w:rsidRDefault="007021E8" w:rsidP="00875DB5">
            <w:pPr>
              <w:tabs>
                <w:tab w:val="left" w:pos="611"/>
                <w:tab w:val="left" w:pos="669"/>
              </w:tabs>
              <w:snapToGrid w:val="0"/>
              <w:spacing w:beforeLines="50" w:line="360" w:lineRule="exact"/>
              <w:jc w:val="left"/>
              <w:rPr>
                <w:rFonts w:ascii="宋体" w:hAnsi="宋体" w:cs="宋体"/>
                <w:kern w:val="0"/>
                <w:sz w:val="22"/>
              </w:rPr>
            </w:pPr>
            <w:r>
              <w:rPr>
                <w:rFonts w:ascii="宋体" w:hAnsi="宋体" w:cs="宋体" w:hint="eastAsia"/>
                <w:kern w:val="0"/>
                <w:sz w:val="22"/>
              </w:rPr>
              <w:t>3.投标保证金的金额符合招标文件规定的金额；</w:t>
            </w:r>
          </w:p>
          <w:p w:rsidR="007021E8" w:rsidRDefault="007021E8" w:rsidP="00875DB5">
            <w:pPr>
              <w:tabs>
                <w:tab w:val="left" w:pos="611"/>
                <w:tab w:val="left" w:pos="669"/>
              </w:tabs>
              <w:snapToGrid w:val="0"/>
              <w:spacing w:beforeLines="50" w:line="360" w:lineRule="exact"/>
              <w:jc w:val="left"/>
              <w:rPr>
                <w:rFonts w:ascii="宋体" w:hAnsi="宋体" w:cs="宋体"/>
                <w:kern w:val="0"/>
                <w:sz w:val="22"/>
              </w:rPr>
            </w:pPr>
            <w:r>
              <w:rPr>
                <w:rFonts w:ascii="宋体" w:hAnsi="宋体" w:cs="宋体" w:hint="eastAsia"/>
                <w:kern w:val="0"/>
                <w:sz w:val="22"/>
              </w:rPr>
              <w:t>4.投标保证金有效期与投标文件有效期一致；</w:t>
            </w:r>
          </w:p>
        </w:tc>
      </w:tr>
      <w:tr w:rsidR="007021E8" w:rsidTr="009D3B7D">
        <w:trPr>
          <w:cantSplit/>
          <w:trHeight w:val="20"/>
        </w:trPr>
        <w:tc>
          <w:tcPr>
            <w:tcW w:w="815" w:type="dxa"/>
            <w:vMerge/>
            <w:vAlign w:val="center"/>
          </w:tcPr>
          <w:p w:rsidR="007021E8" w:rsidRDefault="007021E8" w:rsidP="009D3B7D">
            <w:pPr>
              <w:snapToGrid w:val="0"/>
              <w:spacing w:line="360" w:lineRule="exact"/>
              <w:jc w:val="center"/>
              <w:rPr>
                <w:rFonts w:ascii="宋体" w:hAnsi="宋体" w:cs="宋体"/>
                <w:sz w:val="22"/>
              </w:rPr>
            </w:pPr>
          </w:p>
        </w:tc>
        <w:tc>
          <w:tcPr>
            <w:tcW w:w="1270" w:type="dxa"/>
            <w:vMerge/>
            <w:textDirection w:val="tbRlV"/>
            <w:vAlign w:val="center"/>
          </w:tcPr>
          <w:p w:rsidR="007021E8" w:rsidRDefault="007021E8" w:rsidP="009D3B7D">
            <w:pPr>
              <w:snapToGrid w:val="0"/>
              <w:spacing w:line="360" w:lineRule="exact"/>
              <w:ind w:left="113" w:right="113"/>
              <w:jc w:val="center"/>
              <w:rPr>
                <w:rFonts w:ascii="宋体" w:hAnsi="宋体" w:cs="宋体"/>
                <w:sz w:val="22"/>
              </w:rPr>
            </w:pPr>
          </w:p>
        </w:tc>
        <w:tc>
          <w:tcPr>
            <w:tcW w:w="2511" w:type="dxa"/>
            <w:gridSpan w:val="3"/>
            <w:vAlign w:val="center"/>
          </w:tcPr>
          <w:p w:rsidR="007021E8" w:rsidRDefault="007021E8" w:rsidP="009D3B7D">
            <w:pPr>
              <w:spacing w:line="360" w:lineRule="exact"/>
              <w:jc w:val="left"/>
              <w:rPr>
                <w:rFonts w:ascii="宋体" w:hAnsi="宋体" w:cs="宋体"/>
                <w:kern w:val="0"/>
                <w:sz w:val="22"/>
              </w:rPr>
            </w:pPr>
            <w:r>
              <w:rPr>
                <w:rFonts w:ascii="宋体" w:hAnsi="宋体" w:cs="宋体" w:hint="eastAsia"/>
                <w:kern w:val="0"/>
                <w:sz w:val="22"/>
              </w:rPr>
              <w:t>权利义务</w:t>
            </w:r>
          </w:p>
        </w:tc>
        <w:tc>
          <w:tcPr>
            <w:tcW w:w="4672" w:type="dxa"/>
            <w:vAlign w:val="center"/>
          </w:tcPr>
          <w:p w:rsidR="007021E8" w:rsidRDefault="007021E8" w:rsidP="00875DB5">
            <w:pPr>
              <w:spacing w:beforeLines="50" w:line="360" w:lineRule="exact"/>
              <w:jc w:val="left"/>
              <w:rPr>
                <w:rFonts w:ascii="宋体" w:hAnsi="宋体" w:cs="宋体"/>
                <w:kern w:val="0"/>
                <w:sz w:val="22"/>
              </w:rPr>
            </w:pPr>
            <w:r>
              <w:rPr>
                <w:rFonts w:ascii="宋体" w:hAnsi="宋体" w:cs="宋体" w:hint="eastAsia"/>
                <w:kern w:val="0"/>
                <w:sz w:val="22"/>
              </w:rPr>
              <w:t>符合第四章“合同条款及格式”规定，投标文件不应附有招标人不能接受的条件。</w:t>
            </w:r>
          </w:p>
        </w:tc>
      </w:tr>
      <w:tr w:rsidR="007021E8" w:rsidTr="009D3B7D">
        <w:trPr>
          <w:cantSplit/>
          <w:trHeight w:val="20"/>
        </w:trPr>
        <w:tc>
          <w:tcPr>
            <w:tcW w:w="815" w:type="dxa"/>
            <w:vMerge/>
            <w:vAlign w:val="center"/>
          </w:tcPr>
          <w:p w:rsidR="007021E8" w:rsidRDefault="007021E8" w:rsidP="009D3B7D">
            <w:pPr>
              <w:snapToGrid w:val="0"/>
              <w:spacing w:line="360" w:lineRule="exact"/>
              <w:jc w:val="center"/>
              <w:rPr>
                <w:rFonts w:ascii="宋体" w:hAnsi="宋体" w:cs="宋体"/>
                <w:sz w:val="22"/>
              </w:rPr>
            </w:pPr>
          </w:p>
        </w:tc>
        <w:tc>
          <w:tcPr>
            <w:tcW w:w="1270" w:type="dxa"/>
            <w:vMerge/>
            <w:textDirection w:val="tbRlV"/>
            <w:vAlign w:val="center"/>
          </w:tcPr>
          <w:p w:rsidR="007021E8" w:rsidRDefault="007021E8" w:rsidP="009D3B7D">
            <w:pPr>
              <w:snapToGrid w:val="0"/>
              <w:spacing w:line="360" w:lineRule="exact"/>
              <w:ind w:left="113" w:right="113"/>
              <w:jc w:val="center"/>
              <w:rPr>
                <w:rFonts w:ascii="宋体" w:hAnsi="宋体" w:cs="宋体"/>
                <w:sz w:val="22"/>
              </w:rPr>
            </w:pPr>
          </w:p>
        </w:tc>
        <w:tc>
          <w:tcPr>
            <w:tcW w:w="2511" w:type="dxa"/>
            <w:gridSpan w:val="3"/>
            <w:vAlign w:val="center"/>
          </w:tcPr>
          <w:p w:rsidR="007021E8" w:rsidRDefault="007021E8" w:rsidP="009D3B7D">
            <w:pPr>
              <w:spacing w:line="360" w:lineRule="exact"/>
              <w:jc w:val="left"/>
              <w:rPr>
                <w:rFonts w:ascii="宋体" w:hAnsi="宋体" w:cs="宋体"/>
                <w:kern w:val="0"/>
                <w:sz w:val="22"/>
              </w:rPr>
            </w:pPr>
            <w:r>
              <w:rPr>
                <w:rFonts w:ascii="宋体" w:hAnsi="宋体" w:cs="宋体" w:hint="eastAsia"/>
                <w:kern w:val="0"/>
                <w:sz w:val="22"/>
              </w:rPr>
              <w:t>货物清单</w:t>
            </w:r>
          </w:p>
        </w:tc>
        <w:tc>
          <w:tcPr>
            <w:tcW w:w="4672" w:type="dxa"/>
            <w:vAlign w:val="center"/>
          </w:tcPr>
          <w:p w:rsidR="007021E8" w:rsidRDefault="007021E8" w:rsidP="00875DB5">
            <w:pPr>
              <w:spacing w:beforeLines="50" w:line="360" w:lineRule="exact"/>
              <w:jc w:val="left"/>
              <w:rPr>
                <w:rFonts w:ascii="宋体" w:hAnsi="宋体" w:cs="宋体"/>
                <w:kern w:val="0"/>
                <w:sz w:val="22"/>
              </w:rPr>
            </w:pPr>
            <w:r>
              <w:rPr>
                <w:rFonts w:ascii="宋体" w:hAnsi="宋体" w:cs="宋体" w:hint="eastAsia"/>
                <w:kern w:val="0"/>
                <w:sz w:val="22"/>
              </w:rPr>
              <w:t>符合招标文件给出的范围及数量，且投标报价不得高于招标人公布的最高限价</w:t>
            </w:r>
          </w:p>
        </w:tc>
      </w:tr>
      <w:tr w:rsidR="007021E8" w:rsidTr="009D3B7D">
        <w:trPr>
          <w:cantSplit/>
          <w:trHeight w:val="20"/>
        </w:trPr>
        <w:tc>
          <w:tcPr>
            <w:tcW w:w="815" w:type="dxa"/>
            <w:vMerge/>
            <w:vAlign w:val="center"/>
          </w:tcPr>
          <w:p w:rsidR="007021E8" w:rsidRDefault="007021E8" w:rsidP="009D3B7D">
            <w:pPr>
              <w:snapToGrid w:val="0"/>
              <w:spacing w:line="360" w:lineRule="exact"/>
              <w:jc w:val="center"/>
              <w:rPr>
                <w:rFonts w:ascii="宋体" w:hAnsi="宋体" w:cs="宋体"/>
                <w:sz w:val="22"/>
              </w:rPr>
            </w:pPr>
          </w:p>
        </w:tc>
        <w:tc>
          <w:tcPr>
            <w:tcW w:w="1270" w:type="dxa"/>
            <w:vMerge/>
            <w:textDirection w:val="tbRlV"/>
            <w:vAlign w:val="center"/>
          </w:tcPr>
          <w:p w:rsidR="007021E8" w:rsidRDefault="007021E8" w:rsidP="009D3B7D">
            <w:pPr>
              <w:snapToGrid w:val="0"/>
              <w:spacing w:line="360" w:lineRule="exact"/>
              <w:ind w:left="113" w:right="113"/>
              <w:jc w:val="center"/>
              <w:rPr>
                <w:rFonts w:ascii="宋体" w:hAnsi="宋体" w:cs="宋体"/>
                <w:sz w:val="22"/>
              </w:rPr>
            </w:pPr>
          </w:p>
        </w:tc>
        <w:tc>
          <w:tcPr>
            <w:tcW w:w="2511" w:type="dxa"/>
            <w:gridSpan w:val="3"/>
            <w:vAlign w:val="center"/>
          </w:tcPr>
          <w:p w:rsidR="007021E8" w:rsidRDefault="007021E8" w:rsidP="009D3B7D">
            <w:pPr>
              <w:spacing w:line="360" w:lineRule="exact"/>
              <w:jc w:val="left"/>
              <w:rPr>
                <w:rFonts w:ascii="宋体" w:hAnsi="宋体" w:cs="宋体"/>
                <w:kern w:val="0"/>
                <w:sz w:val="22"/>
              </w:rPr>
            </w:pPr>
            <w:r>
              <w:rPr>
                <w:rFonts w:ascii="宋体" w:hAnsi="宋体" w:cs="宋体" w:hint="eastAsia"/>
                <w:kern w:val="0"/>
                <w:sz w:val="22"/>
              </w:rPr>
              <w:t>技术标准和要求</w:t>
            </w:r>
          </w:p>
        </w:tc>
        <w:tc>
          <w:tcPr>
            <w:tcW w:w="4672" w:type="dxa"/>
            <w:vAlign w:val="center"/>
          </w:tcPr>
          <w:p w:rsidR="007021E8" w:rsidRDefault="007021E8" w:rsidP="00875DB5">
            <w:pPr>
              <w:spacing w:beforeLines="50" w:line="360" w:lineRule="exact"/>
              <w:jc w:val="left"/>
              <w:rPr>
                <w:rFonts w:ascii="宋体" w:hAnsi="宋体" w:cs="宋体"/>
                <w:kern w:val="0"/>
                <w:sz w:val="22"/>
              </w:rPr>
            </w:pPr>
            <w:r>
              <w:rPr>
                <w:rFonts w:ascii="宋体" w:hAnsi="宋体" w:cs="宋体" w:hint="eastAsia"/>
                <w:kern w:val="0"/>
                <w:sz w:val="22"/>
              </w:rPr>
              <w:t>符合国家规范、规程和强制性标准，</w:t>
            </w:r>
            <w:r w:rsidRPr="00DD5535">
              <w:rPr>
                <w:rFonts w:ascii="宋体" w:hAnsi="宋体" w:cs="宋体" w:hint="eastAsia"/>
                <w:kern w:val="0"/>
                <w:sz w:val="22"/>
              </w:rPr>
              <w:t>并按投标文件格式承诺完全满足本招标文件第五章中的《总部广场二期工程电缆技术要求》</w:t>
            </w:r>
          </w:p>
        </w:tc>
      </w:tr>
      <w:tr w:rsidR="007021E8" w:rsidTr="009D3B7D">
        <w:trPr>
          <w:cantSplit/>
          <w:trHeight w:val="20"/>
        </w:trPr>
        <w:tc>
          <w:tcPr>
            <w:tcW w:w="815" w:type="dxa"/>
            <w:vMerge/>
          </w:tcPr>
          <w:p w:rsidR="007021E8" w:rsidRDefault="007021E8" w:rsidP="009D3B7D">
            <w:pPr>
              <w:snapToGrid w:val="0"/>
              <w:spacing w:line="360" w:lineRule="exact"/>
              <w:rPr>
                <w:rFonts w:ascii="宋体" w:hAnsi="宋体"/>
                <w:sz w:val="22"/>
              </w:rPr>
            </w:pPr>
          </w:p>
        </w:tc>
        <w:tc>
          <w:tcPr>
            <w:tcW w:w="1270" w:type="dxa"/>
            <w:vMerge/>
          </w:tcPr>
          <w:p w:rsidR="007021E8" w:rsidRDefault="007021E8" w:rsidP="009D3B7D">
            <w:pPr>
              <w:snapToGrid w:val="0"/>
              <w:spacing w:line="360" w:lineRule="exact"/>
              <w:rPr>
                <w:rFonts w:ascii="宋体" w:hAnsi="宋体"/>
                <w:sz w:val="22"/>
              </w:rPr>
            </w:pPr>
          </w:p>
        </w:tc>
        <w:tc>
          <w:tcPr>
            <w:tcW w:w="2511" w:type="dxa"/>
            <w:gridSpan w:val="3"/>
            <w:vAlign w:val="center"/>
          </w:tcPr>
          <w:p w:rsidR="007021E8" w:rsidRDefault="007021E8" w:rsidP="009D3B7D">
            <w:pPr>
              <w:spacing w:line="360" w:lineRule="exact"/>
              <w:jc w:val="left"/>
              <w:rPr>
                <w:rFonts w:ascii="宋体" w:hAnsi="宋体" w:cs="宋体"/>
                <w:kern w:val="0"/>
                <w:sz w:val="22"/>
              </w:rPr>
            </w:pPr>
            <w:r>
              <w:rPr>
                <w:rFonts w:ascii="宋体" w:hAnsi="宋体" w:cs="宋体" w:hint="eastAsia"/>
                <w:kern w:val="0"/>
                <w:sz w:val="22"/>
              </w:rPr>
              <w:t>实质性要求</w:t>
            </w:r>
          </w:p>
        </w:tc>
        <w:tc>
          <w:tcPr>
            <w:tcW w:w="4672" w:type="dxa"/>
            <w:vAlign w:val="center"/>
          </w:tcPr>
          <w:p w:rsidR="007021E8" w:rsidRDefault="007021E8" w:rsidP="009D3B7D">
            <w:pPr>
              <w:spacing w:line="360" w:lineRule="exact"/>
              <w:jc w:val="left"/>
              <w:rPr>
                <w:rFonts w:ascii="宋体" w:hAnsi="宋体" w:cs="宋体"/>
                <w:kern w:val="0"/>
                <w:sz w:val="22"/>
              </w:rPr>
            </w:pPr>
            <w:r>
              <w:rPr>
                <w:rFonts w:ascii="宋体" w:hAnsi="宋体" w:cs="宋体" w:hint="eastAsia"/>
                <w:kern w:val="0"/>
                <w:sz w:val="22"/>
              </w:rPr>
              <w:t>符合招标文件中规定的其他实质性要求</w:t>
            </w:r>
          </w:p>
        </w:tc>
      </w:tr>
      <w:tr w:rsidR="007021E8" w:rsidTr="009D3B7D">
        <w:trPr>
          <w:trHeight w:val="20"/>
        </w:trPr>
        <w:tc>
          <w:tcPr>
            <w:tcW w:w="815" w:type="dxa"/>
            <w:vMerge w:val="restart"/>
            <w:vAlign w:val="center"/>
          </w:tcPr>
          <w:p w:rsidR="007021E8" w:rsidRDefault="007021E8" w:rsidP="009D3B7D">
            <w:pPr>
              <w:snapToGrid w:val="0"/>
              <w:spacing w:line="360" w:lineRule="exact"/>
              <w:jc w:val="center"/>
              <w:rPr>
                <w:rFonts w:ascii="宋体" w:hAnsi="宋体"/>
                <w:sz w:val="22"/>
              </w:rPr>
            </w:pPr>
            <w:r>
              <w:rPr>
                <w:rFonts w:ascii="宋体" w:hAnsi="宋体" w:hint="eastAsia"/>
                <w:sz w:val="22"/>
              </w:rPr>
              <w:t>2.2</w:t>
            </w:r>
          </w:p>
        </w:tc>
        <w:tc>
          <w:tcPr>
            <w:tcW w:w="1270" w:type="dxa"/>
            <w:vMerge w:val="restart"/>
            <w:vAlign w:val="center"/>
          </w:tcPr>
          <w:p w:rsidR="007021E8" w:rsidRDefault="007021E8" w:rsidP="009D3B7D">
            <w:pPr>
              <w:snapToGrid w:val="0"/>
              <w:spacing w:line="360" w:lineRule="exact"/>
              <w:jc w:val="center"/>
              <w:rPr>
                <w:rFonts w:ascii="宋体" w:hAnsi="宋体"/>
                <w:sz w:val="22"/>
              </w:rPr>
            </w:pPr>
            <w:r>
              <w:rPr>
                <w:rFonts w:ascii="宋体" w:hAnsi="宋体" w:hint="eastAsia"/>
                <w:sz w:val="22"/>
              </w:rPr>
              <w:t>详细评审标准</w:t>
            </w:r>
          </w:p>
        </w:tc>
        <w:tc>
          <w:tcPr>
            <w:tcW w:w="2511" w:type="dxa"/>
            <w:gridSpan w:val="3"/>
            <w:vAlign w:val="center"/>
          </w:tcPr>
          <w:p w:rsidR="007021E8" w:rsidRDefault="007021E8" w:rsidP="009D3B7D">
            <w:pPr>
              <w:snapToGrid w:val="0"/>
              <w:spacing w:line="360" w:lineRule="exact"/>
              <w:jc w:val="center"/>
              <w:rPr>
                <w:rFonts w:ascii="宋体" w:hAnsi="宋体" w:cs="宋体"/>
                <w:kern w:val="0"/>
                <w:sz w:val="22"/>
              </w:rPr>
            </w:pPr>
            <w:r>
              <w:rPr>
                <w:rFonts w:ascii="宋体" w:hAnsi="宋体" w:cs="宋体" w:hint="eastAsia"/>
                <w:kern w:val="0"/>
                <w:sz w:val="22"/>
              </w:rPr>
              <w:t>投标报价分值构成</w:t>
            </w:r>
          </w:p>
          <w:p w:rsidR="007021E8" w:rsidRDefault="007021E8" w:rsidP="009D3B7D">
            <w:pPr>
              <w:snapToGrid w:val="0"/>
              <w:spacing w:line="360" w:lineRule="exact"/>
              <w:jc w:val="center"/>
              <w:rPr>
                <w:rFonts w:ascii="宋体" w:hAnsi="宋体" w:cs="宋体"/>
                <w:kern w:val="0"/>
                <w:sz w:val="22"/>
              </w:rPr>
            </w:pPr>
            <w:r>
              <w:rPr>
                <w:rFonts w:ascii="宋体" w:hAnsi="宋体" w:cs="宋体" w:hint="eastAsia"/>
                <w:kern w:val="0"/>
                <w:sz w:val="22"/>
              </w:rPr>
              <w:t>（总分100分）</w:t>
            </w:r>
          </w:p>
        </w:tc>
        <w:tc>
          <w:tcPr>
            <w:tcW w:w="4672" w:type="dxa"/>
            <w:vAlign w:val="center"/>
          </w:tcPr>
          <w:p w:rsidR="007021E8" w:rsidRDefault="007021E8" w:rsidP="009D3B7D">
            <w:pPr>
              <w:snapToGrid w:val="0"/>
              <w:spacing w:line="360" w:lineRule="exact"/>
              <w:ind w:firstLine="422"/>
              <w:rPr>
                <w:rFonts w:ascii="宋体" w:hAnsi="宋体"/>
                <w:bCs/>
                <w:sz w:val="22"/>
              </w:rPr>
            </w:pPr>
            <w:r>
              <w:rPr>
                <w:rFonts w:ascii="宋体" w:hAnsi="宋体" w:hint="eastAsia"/>
                <w:bCs/>
                <w:sz w:val="22"/>
              </w:rPr>
              <w:t>投标总报价：</w:t>
            </w:r>
            <w:r>
              <w:rPr>
                <w:rFonts w:ascii="宋体" w:hAnsi="宋体" w:hint="eastAsia"/>
                <w:bCs/>
                <w:sz w:val="22"/>
                <w:u w:val="single"/>
              </w:rPr>
              <w:t xml:space="preserve">100 </w:t>
            </w:r>
            <w:r>
              <w:rPr>
                <w:rFonts w:ascii="宋体" w:hAnsi="宋体" w:hint="eastAsia"/>
                <w:bCs/>
                <w:sz w:val="22"/>
              </w:rPr>
              <w:t>分。</w:t>
            </w:r>
          </w:p>
        </w:tc>
      </w:tr>
      <w:tr w:rsidR="007021E8" w:rsidTr="009D3B7D">
        <w:trPr>
          <w:cantSplit/>
          <w:trHeight w:val="20"/>
        </w:trPr>
        <w:tc>
          <w:tcPr>
            <w:tcW w:w="815" w:type="dxa"/>
            <w:vMerge/>
            <w:vAlign w:val="center"/>
          </w:tcPr>
          <w:p w:rsidR="007021E8" w:rsidRDefault="007021E8" w:rsidP="009D3B7D">
            <w:pPr>
              <w:snapToGrid w:val="0"/>
              <w:spacing w:line="360" w:lineRule="exact"/>
              <w:ind w:left="113" w:right="113"/>
              <w:jc w:val="center"/>
              <w:rPr>
                <w:rFonts w:ascii="宋体" w:hAnsi="宋体"/>
                <w:sz w:val="22"/>
              </w:rPr>
            </w:pPr>
          </w:p>
        </w:tc>
        <w:tc>
          <w:tcPr>
            <w:tcW w:w="1270" w:type="dxa"/>
            <w:vMerge/>
            <w:vAlign w:val="center"/>
          </w:tcPr>
          <w:p w:rsidR="007021E8" w:rsidRDefault="007021E8" w:rsidP="009D3B7D">
            <w:pPr>
              <w:snapToGrid w:val="0"/>
              <w:spacing w:line="360" w:lineRule="exact"/>
              <w:ind w:right="113"/>
              <w:jc w:val="center"/>
              <w:rPr>
                <w:rFonts w:ascii="宋体" w:hAnsi="宋体"/>
                <w:sz w:val="22"/>
              </w:rPr>
            </w:pPr>
          </w:p>
        </w:tc>
        <w:tc>
          <w:tcPr>
            <w:tcW w:w="2511" w:type="dxa"/>
            <w:gridSpan w:val="3"/>
            <w:vAlign w:val="center"/>
          </w:tcPr>
          <w:p w:rsidR="007021E8" w:rsidRDefault="007021E8" w:rsidP="00875DB5">
            <w:pPr>
              <w:spacing w:beforeLines="50" w:line="360" w:lineRule="exact"/>
              <w:jc w:val="center"/>
              <w:rPr>
                <w:rFonts w:ascii="宋体" w:hAnsi="宋体" w:cs="宋体"/>
                <w:kern w:val="0"/>
                <w:sz w:val="22"/>
              </w:rPr>
            </w:pPr>
            <w:r>
              <w:rPr>
                <w:rFonts w:ascii="宋体" w:hAnsi="宋体" w:cs="宋体" w:hint="eastAsia"/>
                <w:kern w:val="0"/>
                <w:sz w:val="22"/>
              </w:rPr>
              <w:t xml:space="preserve">投标总报价的评标基准价计算方法                           </w:t>
            </w:r>
          </w:p>
        </w:tc>
        <w:tc>
          <w:tcPr>
            <w:tcW w:w="4672" w:type="dxa"/>
            <w:vAlign w:val="center"/>
          </w:tcPr>
          <w:p w:rsidR="007021E8" w:rsidRDefault="007021E8" w:rsidP="00875DB5">
            <w:pPr>
              <w:snapToGrid w:val="0"/>
              <w:spacing w:beforeLines="50" w:line="360" w:lineRule="exact"/>
              <w:ind w:firstLineChars="200" w:firstLine="440"/>
              <w:rPr>
                <w:rFonts w:ascii="宋体" w:hAnsi="宋体" w:cs="宋体"/>
                <w:kern w:val="0"/>
                <w:sz w:val="22"/>
              </w:rPr>
            </w:pPr>
            <w:r>
              <w:rPr>
                <w:rFonts w:ascii="宋体" w:hAnsi="宋体" w:cs="宋体" w:hint="eastAsia"/>
                <w:kern w:val="0"/>
                <w:sz w:val="22"/>
              </w:rPr>
              <w:t>所有通过初步评审的投标人（投标总报价高于最高限价的除外）</w:t>
            </w:r>
            <w:r>
              <w:rPr>
                <w:rFonts w:ascii="宋体" w:hAnsi="宋体" w:hint="eastAsia"/>
                <w:sz w:val="22"/>
              </w:rPr>
              <w:t>的投标总报</w:t>
            </w:r>
            <w:r>
              <w:rPr>
                <w:rFonts w:ascii="宋体" w:hAnsi="宋体" w:cs="宋体" w:hint="eastAsia"/>
                <w:kern w:val="0"/>
                <w:sz w:val="22"/>
              </w:rPr>
              <w:t>价中的最低价为投标总报价的评标基准价。</w:t>
            </w:r>
          </w:p>
        </w:tc>
      </w:tr>
      <w:tr w:rsidR="007021E8" w:rsidTr="009D3B7D">
        <w:trPr>
          <w:cantSplit/>
          <w:trHeight w:val="20"/>
        </w:trPr>
        <w:tc>
          <w:tcPr>
            <w:tcW w:w="815" w:type="dxa"/>
            <w:vAlign w:val="center"/>
          </w:tcPr>
          <w:p w:rsidR="007021E8" w:rsidRDefault="007021E8" w:rsidP="009D3B7D">
            <w:pPr>
              <w:spacing w:line="360" w:lineRule="exact"/>
              <w:jc w:val="center"/>
              <w:rPr>
                <w:rFonts w:ascii="宋体" w:hAnsi="宋体"/>
                <w:sz w:val="22"/>
              </w:rPr>
            </w:pPr>
            <w:r>
              <w:rPr>
                <w:rFonts w:ascii="宋体" w:hAnsi="宋体" w:hint="eastAsia"/>
                <w:sz w:val="22"/>
              </w:rPr>
              <w:t>3</w:t>
            </w:r>
          </w:p>
        </w:tc>
        <w:tc>
          <w:tcPr>
            <w:tcW w:w="1270" w:type="dxa"/>
            <w:vAlign w:val="center"/>
          </w:tcPr>
          <w:p w:rsidR="007021E8" w:rsidRDefault="007021E8" w:rsidP="009D3B7D">
            <w:pPr>
              <w:spacing w:line="360" w:lineRule="exact"/>
              <w:ind w:firstLineChars="200" w:firstLine="440"/>
              <w:rPr>
                <w:rFonts w:ascii="宋体" w:hAnsi="宋体"/>
                <w:sz w:val="22"/>
              </w:rPr>
            </w:pPr>
            <w:r>
              <w:rPr>
                <w:rFonts w:ascii="宋体" w:hAnsi="宋体" w:hint="eastAsia"/>
                <w:sz w:val="22"/>
              </w:rPr>
              <w:t>评</w:t>
            </w:r>
          </w:p>
          <w:p w:rsidR="007021E8" w:rsidRDefault="007021E8" w:rsidP="009D3B7D">
            <w:pPr>
              <w:spacing w:line="360" w:lineRule="exact"/>
              <w:ind w:firstLineChars="200" w:firstLine="440"/>
              <w:rPr>
                <w:rFonts w:ascii="宋体" w:hAnsi="宋体"/>
                <w:sz w:val="22"/>
              </w:rPr>
            </w:pPr>
            <w:r>
              <w:rPr>
                <w:rFonts w:ascii="宋体" w:hAnsi="宋体" w:hint="eastAsia"/>
                <w:sz w:val="22"/>
              </w:rPr>
              <w:t>标</w:t>
            </w:r>
          </w:p>
          <w:p w:rsidR="007021E8" w:rsidRDefault="007021E8" w:rsidP="009D3B7D">
            <w:pPr>
              <w:spacing w:line="360" w:lineRule="exact"/>
              <w:ind w:firstLineChars="200" w:firstLine="440"/>
              <w:rPr>
                <w:rFonts w:ascii="宋体" w:hAnsi="宋体"/>
                <w:sz w:val="22"/>
              </w:rPr>
            </w:pPr>
            <w:r>
              <w:rPr>
                <w:rFonts w:ascii="宋体" w:hAnsi="宋体" w:hint="eastAsia"/>
                <w:sz w:val="22"/>
              </w:rPr>
              <w:t>程</w:t>
            </w:r>
          </w:p>
          <w:p w:rsidR="007021E8" w:rsidRDefault="007021E8" w:rsidP="009D3B7D">
            <w:pPr>
              <w:spacing w:line="360" w:lineRule="exact"/>
              <w:ind w:firstLineChars="200" w:firstLine="440"/>
              <w:rPr>
                <w:rFonts w:ascii="宋体" w:hAnsi="宋体"/>
                <w:sz w:val="22"/>
              </w:rPr>
            </w:pPr>
            <w:r>
              <w:rPr>
                <w:rFonts w:ascii="宋体" w:hAnsi="宋体" w:hint="eastAsia"/>
                <w:sz w:val="22"/>
              </w:rPr>
              <w:t>序</w:t>
            </w:r>
          </w:p>
        </w:tc>
        <w:tc>
          <w:tcPr>
            <w:tcW w:w="7183" w:type="dxa"/>
            <w:gridSpan w:val="4"/>
          </w:tcPr>
          <w:p w:rsidR="007021E8" w:rsidRDefault="007021E8" w:rsidP="009D3B7D">
            <w:pPr>
              <w:spacing w:line="360" w:lineRule="exact"/>
              <w:ind w:firstLineChars="200" w:firstLine="440"/>
              <w:rPr>
                <w:rFonts w:ascii="宋体" w:hAnsi="宋体"/>
                <w:sz w:val="22"/>
              </w:rPr>
            </w:pPr>
            <w:r>
              <w:rPr>
                <w:rFonts w:ascii="宋体" w:hAnsi="宋体" w:hint="eastAsia"/>
                <w:sz w:val="22"/>
              </w:rPr>
              <w:t>1.对所有投标人按本附表2.1.1-2.1.3进行初步评审。</w:t>
            </w:r>
          </w:p>
          <w:p w:rsidR="007021E8" w:rsidRDefault="007021E8" w:rsidP="009D3B7D">
            <w:pPr>
              <w:spacing w:line="360" w:lineRule="exact"/>
              <w:ind w:firstLineChars="200" w:firstLine="440"/>
              <w:rPr>
                <w:rFonts w:ascii="宋体" w:hAnsi="宋体"/>
                <w:sz w:val="22"/>
              </w:rPr>
            </w:pPr>
            <w:r>
              <w:rPr>
                <w:rFonts w:ascii="宋体" w:hAnsi="宋体" w:hint="eastAsia"/>
                <w:sz w:val="22"/>
              </w:rPr>
              <w:t>2.对初步评审合格的投标文件，按本章评标办法第3.2款至3.4款规定的程序进行详细评审，确定得分最高的前三名投标人（按得分高低排序）为中标候选人。</w:t>
            </w:r>
          </w:p>
          <w:p w:rsidR="007021E8" w:rsidRDefault="007021E8" w:rsidP="009D3B7D">
            <w:pPr>
              <w:spacing w:line="360" w:lineRule="exact"/>
              <w:ind w:firstLineChars="200" w:firstLine="440"/>
              <w:rPr>
                <w:rFonts w:ascii="宋体" w:hAnsi="宋体"/>
                <w:sz w:val="22"/>
              </w:rPr>
            </w:pPr>
            <w:r>
              <w:rPr>
                <w:rFonts w:ascii="宋体" w:hAnsi="宋体" w:hint="eastAsia"/>
                <w:sz w:val="22"/>
              </w:rPr>
              <w:t>3.本次为第二次招标，如经过对所有投标人的投标文件进行评审，有效投标不足三个的，评标委员会</w:t>
            </w:r>
            <w:r>
              <w:rPr>
                <w:rFonts w:ascii="宋体" w:hAnsi="宋体" w:hint="eastAsia"/>
                <w:snapToGrid w:val="0"/>
                <w:sz w:val="22"/>
              </w:rPr>
              <w:t>按法定程序</w:t>
            </w:r>
            <w:r w:rsidRPr="009D23A1">
              <w:rPr>
                <w:rFonts w:ascii="宋体" w:hAnsi="宋体" w:hint="eastAsia"/>
                <w:snapToGrid w:val="0"/>
                <w:sz w:val="22"/>
              </w:rPr>
              <w:t>评标，确定中标人。</w:t>
            </w:r>
          </w:p>
        </w:tc>
      </w:tr>
      <w:tr w:rsidR="007021E8" w:rsidTr="009D3B7D">
        <w:trPr>
          <w:trHeight w:val="20"/>
        </w:trPr>
        <w:tc>
          <w:tcPr>
            <w:tcW w:w="815" w:type="dxa"/>
            <w:vMerge w:val="restart"/>
            <w:vAlign w:val="center"/>
          </w:tcPr>
          <w:p w:rsidR="007021E8" w:rsidRDefault="007021E8" w:rsidP="009D3B7D">
            <w:pPr>
              <w:spacing w:line="360" w:lineRule="exact"/>
              <w:jc w:val="center"/>
              <w:rPr>
                <w:rFonts w:ascii="宋体" w:hAnsi="宋体"/>
                <w:sz w:val="22"/>
              </w:rPr>
            </w:pPr>
            <w:r>
              <w:rPr>
                <w:rFonts w:ascii="宋体" w:hAnsi="宋体" w:hint="eastAsia"/>
                <w:sz w:val="22"/>
              </w:rPr>
              <w:t>3.2.1</w:t>
            </w:r>
          </w:p>
        </w:tc>
        <w:tc>
          <w:tcPr>
            <w:tcW w:w="1270" w:type="dxa"/>
            <w:vMerge w:val="restart"/>
            <w:textDirection w:val="tbRlV"/>
            <w:vAlign w:val="center"/>
          </w:tcPr>
          <w:p w:rsidR="007021E8" w:rsidRDefault="007021E8" w:rsidP="009D3B7D">
            <w:pPr>
              <w:spacing w:line="360" w:lineRule="exact"/>
              <w:jc w:val="center"/>
              <w:rPr>
                <w:rFonts w:ascii="宋体" w:hAnsi="宋体"/>
                <w:sz w:val="22"/>
              </w:rPr>
            </w:pPr>
            <w:r>
              <w:rPr>
                <w:rFonts w:ascii="宋体" w:hAnsi="宋体" w:hint="eastAsia"/>
                <w:sz w:val="22"/>
              </w:rPr>
              <w:t>详细评审方法</w:t>
            </w:r>
          </w:p>
        </w:tc>
        <w:tc>
          <w:tcPr>
            <w:tcW w:w="2137" w:type="dxa"/>
            <w:gridSpan w:val="2"/>
            <w:vAlign w:val="center"/>
          </w:tcPr>
          <w:p w:rsidR="007021E8" w:rsidRDefault="007021E8" w:rsidP="009D3B7D">
            <w:pPr>
              <w:spacing w:line="360" w:lineRule="exact"/>
              <w:jc w:val="center"/>
              <w:rPr>
                <w:rFonts w:ascii="宋体" w:hAnsi="宋体"/>
                <w:b/>
                <w:sz w:val="22"/>
              </w:rPr>
            </w:pPr>
            <w:r>
              <w:rPr>
                <w:rFonts w:ascii="宋体" w:hAnsi="宋体" w:cs="宋体" w:hint="eastAsia"/>
                <w:kern w:val="0"/>
                <w:sz w:val="22"/>
              </w:rPr>
              <w:t>投标总报价得分(A)</w:t>
            </w:r>
          </w:p>
        </w:tc>
        <w:tc>
          <w:tcPr>
            <w:tcW w:w="5046" w:type="dxa"/>
            <w:gridSpan w:val="2"/>
          </w:tcPr>
          <w:p w:rsidR="007021E8" w:rsidRDefault="007021E8" w:rsidP="009D3B7D">
            <w:pPr>
              <w:spacing w:line="360" w:lineRule="exact"/>
              <w:ind w:firstLine="480"/>
              <w:jc w:val="left"/>
              <w:rPr>
                <w:rFonts w:ascii="宋体" w:hAnsi="宋体" w:cs="宋体"/>
                <w:kern w:val="0"/>
                <w:sz w:val="22"/>
              </w:rPr>
            </w:pPr>
            <w:r>
              <w:rPr>
                <w:rFonts w:ascii="宋体" w:hAnsi="宋体" w:cs="宋体" w:hint="eastAsia"/>
                <w:kern w:val="0"/>
                <w:sz w:val="22"/>
              </w:rPr>
              <w:t>所有初步评审合格的投标人的投标总价由低到高依次排序，最低价为评标基准价，得满分 100分。在此基础上，投标总报价与评标准基价相比，每增加1%扣1分，扣完为止。以上计算取小数点后</w:t>
            </w:r>
            <w:r>
              <w:rPr>
                <w:rFonts w:ascii="宋体" w:hAnsi="宋体" w:cs="宋体" w:hint="eastAsia"/>
                <w:kern w:val="0"/>
                <w:sz w:val="22"/>
              </w:rPr>
              <w:lastRenderedPageBreak/>
              <w:t>两位，第三位四舍五入,按插入法计算得分。</w:t>
            </w:r>
          </w:p>
        </w:tc>
      </w:tr>
      <w:tr w:rsidR="007021E8" w:rsidTr="009D3B7D">
        <w:trPr>
          <w:trHeight w:val="20"/>
        </w:trPr>
        <w:tc>
          <w:tcPr>
            <w:tcW w:w="815" w:type="dxa"/>
            <w:vMerge/>
            <w:vAlign w:val="center"/>
          </w:tcPr>
          <w:p w:rsidR="007021E8" w:rsidRDefault="007021E8" w:rsidP="009D3B7D">
            <w:pPr>
              <w:spacing w:line="360" w:lineRule="exact"/>
              <w:jc w:val="center"/>
              <w:rPr>
                <w:rFonts w:ascii="宋体" w:hAnsi="宋体"/>
                <w:sz w:val="22"/>
              </w:rPr>
            </w:pPr>
          </w:p>
        </w:tc>
        <w:tc>
          <w:tcPr>
            <w:tcW w:w="1270" w:type="dxa"/>
            <w:vMerge/>
            <w:textDirection w:val="tbRlV"/>
            <w:vAlign w:val="center"/>
          </w:tcPr>
          <w:p w:rsidR="007021E8" w:rsidRDefault="007021E8" w:rsidP="009D3B7D">
            <w:pPr>
              <w:spacing w:line="360" w:lineRule="exact"/>
              <w:jc w:val="center"/>
              <w:rPr>
                <w:rFonts w:ascii="宋体" w:hAnsi="宋体"/>
                <w:sz w:val="22"/>
              </w:rPr>
            </w:pPr>
          </w:p>
        </w:tc>
        <w:tc>
          <w:tcPr>
            <w:tcW w:w="2137" w:type="dxa"/>
            <w:gridSpan w:val="2"/>
            <w:vAlign w:val="center"/>
          </w:tcPr>
          <w:p w:rsidR="007021E8" w:rsidRDefault="007021E8" w:rsidP="009D3B7D">
            <w:pPr>
              <w:spacing w:line="360" w:lineRule="exact"/>
              <w:jc w:val="center"/>
              <w:rPr>
                <w:rFonts w:ascii="宋体" w:hAnsi="宋体" w:cs="宋体"/>
                <w:kern w:val="0"/>
                <w:sz w:val="22"/>
              </w:rPr>
            </w:pPr>
            <w:r>
              <w:rPr>
                <w:rFonts w:ascii="宋体" w:hAnsi="宋体" w:cs="宋体" w:hint="eastAsia"/>
                <w:kern w:val="0"/>
                <w:sz w:val="22"/>
              </w:rPr>
              <w:t>投标人得分</w:t>
            </w:r>
          </w:p>
        </w:tc>
        <w:tc>
          <w:tcPr>
            <w:tcW w:w="5046" w:type="dxa"/>
            <w:gridSpan w:val="2"/>
          </w:tcPr>
          <w:p w:rsidR="007021E8" w:rsidRDefault="007021E8" w:rsidP="009D3B7D">
            <w:pPr>
              <w:spacing w:line="360" w:lineRule="exact"/>
              <w:ind w:firstLine="480"/>
              <w:jc w:val="left"/>
              <w:rPr>
                <w:rFonts w:ascii="宋体" w:hAnsi="宋体" w:cs="宋体"/>
                <w:kern w:val="0"/>
                <w:sz w:val="22"/>
              </w:rPr>
            </w:pPr>
            <w:r>
              <w:rPr>
                <w:rFonts w:ascii="宋体" w:hAnsi="宋体" w:cs="宋体" w:hint="eastAsia"/>
                <w:kern w:val="0"/>
                <w:sz w:val="22"/>
              </w:rPr>
              <w:t>投标人总得分=A</w:t>
            </w:r>
          </w:p>
        </w:tc>
      </w:tr>
      <w:tr w:rsidR="007021E8" w:rsidTr="009D3B7D">
        <w:trPr>
          <w:trHeight w:val="20"/>
        </w:trPr>
        <w:tc>
          <w:tcPr>
            <w:tcW w:w="2085" w:type="dxa"/>
            <w:gridSpan w:val="2"/>
            <w:vAlign w:val="center"/>
          </w:tcPr>
          <w:p w:rsidR="007021E8" w:rsidRDefault="007021E8" w:rsidP="009D3B7D">
            <w:pPr>
              <w:spacing w:line="388" w:lineRule="exact"/>
              <w:jc w:val="center"/>
              <w:rPr>
                <w:rFonts w:ascii="宋体" w:hAnsi="宋体" w:cs="宋体"/>
                <w:kern w:val="0"/>
              </w:rPr>
            </w:pPr>
            <w:r>
              <w:rPr>
                <w:rFonts w:ascii="宋体" w:hAnsi="宋体" w:cs="宋体" w:hint="eastAsia"/>
                <w:kern w:val="0"/>
              </w:rPr>
              <w:t>3.4</w:t>
            </w:r>
          </w:p>
        </w:tc>
        <w:tc>
          <w:tcPr>
            <w:tcW w:w="2137" w:type="dxa"/>
            <w:gridSpan w:val="2"/>
            <w:vAlign w:val="center"/>
          </w:tcPr>
          <w:p w:rsidR="007021E8" w:rsidRDefault="007021E8" w:rsidP="009D3B7D">
            <w:pPr>
              <w:spacing w:line="441" w:lineRule="exact"/>
              <w:jc w:val="center"/>
              <w:rPr>
                <w:rFonts w:ascii="宋体" w:hAnsi="宋体" w:cs="宋体"/>
                <w:kern w:val="0"/>
              </w:rPr>
            </w:pPr>
            <w:r>
              <w:rPr>
                <w:rFonts w:ascii="宋体" w:hAnsi="宋体" w:cs="宋体" w:hint="eastAsia"/>
                <w:kern w:val="0"/>
              </w:rPr>
              <w:t>评标结果</w:t>
            </w:r>
          </w:p>
        </w:tc>
        <w:tc>
          <w:tcPr>
            <w:tcW w:w="5046" w:type="dxa"/>
            <w:gridSpan w:val="2"/>
            <w:vAlign w:val="center"/>
          </w:tcPr>
          <w:p w:rsidR="007021E8" w:rsidRDefault="007021E8" w:rsidP="009D3B7D">
            <w:pPr>
              <w:spacing w:line="441" w:lineRule="exact"/>
              <w:rPr>
                <w:rFonts w:ascii="宋体" w:hAnsi="宋体" w:cs="宋体"/>
                <w:kern w:val="0"/>
              </w:rPr>
            </w:pPr>
            <w:r>
              <w:rPr>
                <w:rFonts w:ascii="宋体" w:hAnsi="宋体" w:cs="宋体" w:hint="eastAsia"/>
                <w:kern w:val="0"/>
              </w:rPr>
              <w:t>3.4.1  除第二章"投标人须知"前附表授权直接确定中标人外，评标委员会按照经评审的得分由高到低的顺序推荐中标候选人。</w:t>
            </w:r>
          </w:p>
          <w:p w:rsidR="007021E8" w:rsidRDefault="007021E8" w:rsidP="00875DB5">
            <w:pPr>
              <w:snapToGrid w:val="0"/>
              <w:spacing w:beforeLines="50" w:afterLines="50" w:line="360" w:lineRule="auto"/>
              <w:ind w:firstLineChars="200" w:firstLine="420"/>
              <w:rPr>
                <w:rFonts w:ascii="宋体" w:hAnsi="宋体" w:cs="宋体"/>
                <w:kern w:val="0"/>
                <w:szCs w:val="21"/>
              </w:rPr>
            </w:pPr>
            <w:r>
              <w:rPr>
                <w:rFonts w:ascii="宋体" w:hAnsi="宋体" w:cs="宋体" w:hint="eastAsia"/>
                <w:kern w:val="0"/>
              </w:rPr>
              <w:t>3.4.2  评标委员会完成评标后，应当向招标人提交书面评标报告。</w:t>
            </w:r>
          </w:p>
        </w:tc>
      </w:tr>
    </w:tbl>
    <w:p w:rsidR="007021E8" w:rsidRDefault="007021E8" w:rsidP="007021E8">
      <w:pPr>
        <w:rPr>
          <w:rFonts w:ascii="宋体" w:hAnsi="宋体"/>
          <w:b/>
          <w:sz w:val="32"/>
          <w:szCs w:val="32"/>
        </w:rPr>
      </w:pPr>
    </w:p>
    <w:p w:rsidR="007021E8" w:rsidRDefault="007021E8" w:rsidP="007021E8">
      <w:pPr>
        <w:pStyle w:val="3"/>
        <w:spacing w:before="0" w:line="360" w:lineRule="auto"/>
        <w:ind w:left="720" w:hanging="720"/>
        <w:contextualSpacing/>
        <w:rPr>
          <w:rFonts w:ascii="宋体" w:eastAsia="宋体" w:hAnsi="宋体"/>
          <w:b w:val="0"/>
          <w:sz w:val="21"/>
          <w:szCs w:val="21"/>
        </w:rPr>
      </w:pPr>
      <w:r>
        <w:rPr>
          <w:rFonts w:ascii="宋体" w:hAnsi="宋体"/>
          <w:b w:val="0"/>
          <w:sz w:val="32"/>
          <w:szCs w:val="32"/>
        </w:rPr>
        <w:br w:type="page"/>
      </w:r>
      <w:bookmarkStart w:id="312" w:name="_Toc479771651"/>
      <w:bookmarkStart w:id="313" w:name="_Toc479926762"/>
      <w:bookmarkStart w:id="314" w:name="_Toc488738635"/>
      <w:bookmarkEnd w:id="303"/>
      <w:bookmarkEnd w:id="304"/>
      <w:bookmarkEnd w:id="305"/>
      <w:bookmarkEnd w:id="306"/>
      <w:r>
        <w:rPr>
          <w:rFonts w:ascii="宋体" w:eastAsia="宋体" w:hAnsi="宋体" w:hint="eastAsia"/>
          <w:b w:val="0"/>
          <w:sz w:val="21"/>
          <w:szCs w:val="21"/>
        </w:rPr>
        <w:lastRenderedPageBreak/>
        <w:t>1.评标办法</w:t>
      </w:r>
      <w:bookmarkEnd w:id="312"/>
      <w:bookmarkEnd w:id="313"/>
      <w:bookmarkEnd w:id="314"/>
    </w:p>
    <w:p w:rsidR="007021E8" w:rsidRDefault="007021E8" w:rsidP="007021E8">
      <w:pPr>
        <w:autoSpaceDE w:val="0"/>
        <w:autoSpaceDN w:val="0"/>
        <w:spacing w:line="360" w:lineRule="auto"/>
        <w:ind w:firstLine="420"/>
        <w:contextualSpacing/>
        <w:rPr>
          <w:rFonts w:ascii="宋体" w:hAnsi="宋体" w:cs="MingLiU"/>
          <w:kern w:val="0"/>
          <w:szCs w:val="21"/>
        </w:rPr>
      </w:pPr>
      <w:r>
        <w:rPr>
          <w:rFonts w:ascii="宋体" w:hAnsi="宋体" w:cs="MingLiU" w:hint="eastAsia"/>
          <w:spacing w:val="4"/>
          <w:kern w:val="0"/>
          <w:szCs w:val="21"/>
        </w:rPr>
        <w:t>本次评</w:t>
      </w:r>
      <w:r>
        <w:rPr>
          <w:rFonts w:ascii="宋体" w:hAnsi="宋体" w:cs="MingLiU" w:hint="eastAsia"/>
          <w:spacing w:val="2"/>
          <w:kern w:val="0"/>
          <w:szCs w:val="21"/>
        </w:rPr>
        <w:t>标采</w:t>
      </w:r>
      <w:r>
        <w:rPr>
          <w:rFonts w:ascii="宋体" w:hAnsi="宋体" w:cs="MingLiU" w:hint="eastAsia"/>
          <w:spacing w:val="4"/>
          <w:kern w:val="0"/>
          <w:szCs w:val="21"/>
        </w:rPr>
        <w:t>用最低投</w:t>
      </w:r>
      <w:r>
        <w:rPr>
          <w:rFonts w:ascii="宋体" w:hAnsi="宋体" w:cs="MingLiU" w:hint="eastAsia"/>
          <w:spacing w:val="2"/>
          <w:kern w:val="0"/>
          <w:szCs w:val="21"/>
        </w:rPr>
        <w:t>标价</w:t>
      </w:r>
      <w:r>
        <w:rPr>
          <w:rFonts w:ascii="宋体" w:hAnsi="宋体" w:cs="MingLiU" w:hint="eastAsia"/>
          <w:spacing w:val="4"/>
          <w:kern w:val="0"/>
          <w:szCs w:val="21"/>
        </w:rPr>
        <w:t>法。评</w:t>
      </w:r>
      <w:r>
        <w:rPr>
          <w:rFonts w:ascii="宋体" w:hAnsi="宋体" w:cs="MingLiU" w:hint="eastAsia"/>
          <w:spacing w:val="2"/>
          <w:kern w:val="0"/>
          <w:szCs w:val="21"/>
        </w:rPr>
        <w:t>标委</w:t>
      </w:r>
      <w:r>
        <w:rPr>
          <w:rFonts w:ascii="宋体" w:hAnsi="宋体" w:cs="MingLiU" w:hint="eastAsia"/>
          <w:spacing w:val="4"/>
          <w:kern w:val="0"/>
          <w:szCs w:val="21"/>
        </w:rPr>
        <w:t>员会对</w:t>
      </w:r>
      <w:r>
        <w:rPr>
          <w:rFonts w:ascii="宋体" w:hAnsi="宋体" w:cs="MingLiU" w:hint="eastAsia"/>
          <w:spacing w:val="2"/>
          <w:kern w:val="0"/>
          <w:szCs w:val="21"/>
        </w:rPr>
        <w:t>满足</w:t>
      </w:r>
      <w:r>
        <w:rPr>
          <w:rFonts w:ascii="宋体" w:hAnsi="宋体" w:cs="MingLiU" w:hint="eastAsia"/>
          <w:spacing w:val="4"/>
          <w:kern w:val="0"/>
          <w:szCs w:val="21"/>
        </w:rPr>
        <w:t>招标文</w:t>
      </w:r>
      <w:r>
        <w:rPr>
          <w:rFonts w:ascii="宋体" w:hAnsi="宋体" w:cs="MingLiU" w:hint="eastAsia"/>
          <w:spacing w:val="2"/>
          <w:kern w:val="0"/>
          <w:szCs w:val="21"/>
        </w:rPr>
        <w:t>件实</w:t>
      </w:r>
      <w:r>
        <w:rPr>
          <w:rFonts w:ascii="宋体" w:hAnsi="宋体" w:cs="MingLiU" w:hint="eastAsia"/>
          <w:spacing w:val="4"/>
          <w:kern w:val="0"/>
          <w:szCs w:val="21"/>
        </w:rPr>
        <w:t>质要求</w:t>
      </w:r>
      <w:r>
        <w:rPr>
          <w:rFonts w:ascii="宋体" w:hAnsi="宋体" w:cs="MingLiU" w:hint="eastAsia"/>
          <w:spacing w:val="2"/>
          <w:kern w:val="0"/>
          <w:szCs w:val="21"/>
        </w:rPr>
        <w:t>的</w:t>
      </w:r>
      <w:r>
        <w:rPr>
          <w:rFonts w:ascii="宋体" w:hAnsi="宋体" w:cs="MingLiU" w:hint="eastAsia"/>
          <w:spacing w:val="4"/>
          <w:kern w:val="0"/>
          <w:szCs w:val="21"/>
        </w:rPr>
        <w:t>投</w:t>
      </w:r>
      <w:r>
        <w:rPr>
          <w:rFonts w:ascii="宋体" w:hAnsi="宋体" w:cs="MingLiU" w:hint="eastAsia"/>
          <w:spacing w:val="5"/>
          <w:kern w:val="0"/>
          <w:szCs w:val="21"/>
        </w:rPr>
        <w:t>标</w:t>
      </w:r>
      <w:r>
        <w:rPr>
          <w:rFonts w:ascii="宋体" w:hAnsi="宋体" w:cs="MingLiU" w:hint="eastAsia"/>
          <w:spacing w:val="4"/>
          <w:kern w:val="0"/>
          <w:szCs w:val="21"/>
        </w:rPr>
        <w:t>文</w:t>
      </w:r>
      <w:r>
        <w:rPr>
          <w:rFonts w:ascii="宋体" w:hAnsi="宋体" w:cs="MingLiU" w:hint="eastAsia"/>
          <w:kern w:val="0"/>
          <w:szCs w:val="21"/>
        </w:rPr>
        <w:t>件</w:t>
      </w:r>
      <w:r>
        <w:rPr>
          <w:rFonts w:ascii="宋体" w:hAnsi="宋体" w:cs="MingLiU" w:hint="eastAsia"/>
          <w:spacing w:val="-20"/>
          <w:kern w:val="0"/>
          <w:szCs w:val="21"/>
        </w:rPr>
        <w:t>，</w:t>
      </w:r>
      <w:r>
        <w:rPr>
          <w:rFonts w:ascii="宋体" w:hAnsi="宋体" w:cs="MingLiU" w:hint="eastAsia"/>
          <w:kern w:val="0"/>
          <w:szCs w:val="21"/>
        </w:rPr>
        <w:t>根据本章第</w:t>
      </w:r>
      <w:r>
        <w:rPr>
          <w:rFonts w:ascii="宋体" w:hAnsi="宋体" w:hint="eastAsia"/>
          <w:kern w:val="0"/>
          <w:szCs w:val="21"/>
        </w:rPr>
        <w:t>2</w:t>
      </w:r>
      <w:r>
        <w:rPr>
          <w:rFonts w:ascii="宋体" w:hAnsi="宋体"/>
          <w:spacing w:val="-1"/>
          <w:kern w:val="0"/>
          <w:szCs w:val="21"/>
        </w:rPr>
        <w:t>.</w:t>
      </w:r>
      <w:r>
        <w:rPr>
          <w:rFonts w:ascii="宋体" w:hAnsi="宋体"/>
          <w:kern w:val="0"/>
          <w:szCs w:val="21"/>
        </w:rPr>
        <w:t>2</w:t>
      </w:r>
      <w:r>
        <w:rPr>
          <w:rFonts w:ascii="宋体" w:hAnsi="宋体" w:cs="MingLiU" w:hint="eastAsia"/>
          <w:kern w:val="0"/>
          <w:szCs w:val="21"/>
        </w:rPr>
        <w:t>款</w:t>
      </w:r>
      <w:r>
        <w:rPr>
          <w:rFonts w:ascii="宋体" w:hAnsi="宋体" w:cs="MingLiU" w:hint="eastAsia"/>
          <w:spacing w:val="-1"/>
          <w:kern w:val="0"/>
          <w:szCs w:val="21"/>
        </w:rPr>
        <w:t>规</w:t>
      </w:r>
      <w:r>
        <w:rPr>
          <w:rFonts w:ascii="宋体" w:hAnsi="宋体" w:cs="MingLiU" w:hint="eastAsia"/>
          <w:kern w:val="0"/>
          <w:szCs w:val="21"/>
        </w:rPr>
        <w:t>定进行评分</w:t>
      </w:r>
      <w:r>
        <w:rPr>
          <w:rFonts w:ascii="宋体" w:hAnsi="宋体" w:cs="MingLiU" w:hint="eastAsia"/>
          <w:spacing w:val="-20"/>
          <w:kern w:val="0"/>
          <w:szCs w:val="21"/>
        </w:rPr>
        <w:t>，</w:t>
      </w:r>
      <w:r>
        <w:rPr>
          <w:rFonts w:ascii="宋体" w:hAnsi="宋体" w:cs="MingLiU" w:hint="eastAsia"/>
          <w:kern w:val="0"/>
          <w:szCs w:val="21"/>
        </w:rPr>
        <w:t>按照得分由高到低的顺序推荐中标候选人</w:t>
      </w:r>
      <w:r>
        <w:rPr>
          <w:rFonts w:ascii="宋体" w:hAnsi="宋体" w:cs="MingLiU" w:hint="eastAsia"/>
          <w:spacing w:val="-47"/>
          <w:kern w:val="0"/>
          <w:szCs w:val="21"/>
        </w:rPr>
        <w:t>，</w:t>
      </w:r>
      <w:r>
        <w:rPr>
          <w:rFonts w:ascii="宋体" w:hAnsi="宋体" w:cs="MingLiU" w:hint="eastAsia"/>
          <w:kern w:val="0"/>
          <w:szCs w:val="21"/>
        </w:rPr>
        <w:t>或根据招标人授权直接确定中标人</w:t>
      </w:r>
      <w:r>
        <w:rPr>
          <w:rFonts w:ascii="宋体" w:hAnsi="宋体" w:cs="MingLiU" w:hint="eastAsia"/>
          <w:spacing w:val="-49"/>
          <w:kern w:val="0"/>
          <w:szCs w:val="21"/>
        </w:rPr>
        <w:t>。</w:t>
      </w:r>
    </w:p>
    <w:p w:rsidR="007021E8" w:rsidRDefault="007021E8" w:rsidP="007021E8">
      <w:pPr>
        <w:pStyle w:val="3"/>
        <w:spacing w:before="0" w:line="360" w:lineRule="auto"/>
        <w:ind w:left="720" w:hanging="720"/>
        <w:contextualSpacing/>
        <w:rPr>
          <w:rFonts w:ascii="宋体" w:eastAsia="宋体" w:hAnsi="宋体"/>
          <w:b w:val="0"/>
          <w:sz w:val="21"/>
          <w:szCs w:val="21"/>
        </w:rPr>
      </w:pPr>
      <w:bookmarkStart w:id="315" w:name="_Toc200513188"/>
      <w:bookmarkStart w:id="316" w:name="_Toc224103374"/>
      <w:bookmarkStart w:id="317" w:name="_Toc277082609"/>
      <w:bookmarkStart w:id="318" w:name="_Toc287607802"/>
      <w:bookmarkStart w:id="319" w:name="_Toc287620741"/>
      <w:bookmarkStart w:id="320" w:name="_Toc479771652"/>
      <w:bookmarkStart w:id="321" w:name="_Toc479926763"/>
      <w:bookmarkStart w:id="322" w:name="_Toc488738636"/>
      <w:r>
        <w:rPr>
          <w:rFonts w:ascii="宋体" w:eastAsia="宋体" w:hAnsi="宋体"/>
          <w:b w:val="0"/>
          <w:sz w:val="21"/>
          <w:szCs w:val="21"/>
        </w:rPr>
        <w:t>2.</w:t>
      </w:r>
      <w:r>
        <w:rPr>
          <w:rFonts w:ascii="宋体" w:eastAsia="宋体" w:hAnsi="宋体" w:hint="eastAsia"/>
          <w:b w:val="0"/>
          <w:sz w:val="21"/>
          <w:szCs w:val="21"/>
        </w:rPr>
        <w:t>评审标准</w:t>
      </w:r>
      <w:bookmarkEnd w:id="315"/>
      <w:bookmarkEnd w:id="316"/>
      <w:bookmarkEnd w:id="317"/>
      <w:bookmarkEnd w:id="318"/>
      <w:bookmarkEnd w:id="319"/>
      <w:bookmarkEnd w:id="320"/>
      <w:bookmarkEnd w:id="321"/>
      <w:bookmarkEnd w:id="322"/>
    </w:p>
    <w:p w:rsidR="007021E8" w:rsidRDefault="007021E8" w:rsidP="007021E8">
      <w:pPr>
        <w:spacing w:line="360" w:lineRule="auto"/>
        <w:contextualSpacing/>
        <w:rPr>
          <w:rFonts w:ascii="宋体" w:hAnsi="宋体"/>
          <w:b/>
          <w:szCs w:val="21"/>
        </w:rPr>
      </w:pPr>
      <w:bookmarkStart w:id="323" w:name="_Toc200513189"/>
      <w:bookmarkStart w:id="324" w:name="_Toc224103375"/>
      <w:bookmarkStart w:id="325" w:name="_Toc277082610"/>
      <w:bookmarkStart w:id="326" w:name="_Toc287607803"/>
      <w:bookmarkStart w:id="327" w:name="_Toc287620742"/>
      <w:r>
        <w:rPr>
          <w:rFonts w:ascii="宋体" w:hAnsi="宋体"/>
          <w:b/>
          <w:szCs w:val="21"/>
        </w:rPr>
        <w:t xml:space="preserve">2.1  </w:t>
      </w:r>
      <w:r>
        <w:rPr>
          <w:rFonts w:ascii="宋体" w:hAnsi="宋体" w:hint="eastAsia"/>
          <w:b/>
          <w:szCs w:val="21"/>
        </w:rPr>
        <w:t>初步评审标准</w:t>
      </w:r>
      <w:bookmarkEnd w:id="323"/>
      <w:bookmarkEnd w:id="324"/>
      <w:bookmarkEnd w:id="325"/>
      <w:bookmarkEnd w:id="326"/>
      <w:bookmarkEnd w:id="327"/>
    </w:p>
    <w:p w:rsidR="007021E8" w:rsidRDefault="007021E8" w:rsidP="007021E8">
      <w:pPr>
        <w:autoSpaceDE w:val="0"/>
        <w:autoSpaceDN w:val="0"/>
        <w:spacing w:line="360" w:lineRule="auto"/>
        <w:ind w:firstLineChars="191" w:firstLine="401"/>
        <w:contextualSpacing/>
        <w:jc w:val="left"/>
        <w:rPr>
          <w:rFonts w:ascii="宋体" w:hAnsi="宋体" w:cs="MingLiU"/>
          <w:kern w:val="0"/>
          <w:szCs w:val="21"/>
        </w:rPr>
      </w:pPr>
      <w:r>
        <w:rPr>
          <w:rFonts w:ascii="宋体" w:hAnsi="宋体" w:cs="MingLiU"/>
          <w:kern w:val="0"/>
          <w:szCs w:val="21"/>
        </w:rPr>
        <w:t xml:space="preserve">2.1.1  </w:t>
      </w:r>
      <w:r>
        <w:rPr>
          <w:rFonts w:ascii="宋体" w:hAnsi="宋体" w:cs="MingLiU" w:hint="eastAsia"/>
          <w:kern w:val="0"/>
          <w:szCs w:val="21"/>
        </w:rPr>
        <w:t>形式评审标准：见评标办法前附表。</w:t>
      </w:r>
    </w:p>
    <w:p w:rsidR="007021E8" w:rsidRDefault="007021E8" w:rsidP="007021E8">
      <w:pPr>
        <w:autoSpaceDE w:val="0"/>
        <w:autoSpaceDN w:val="0"/>
        <w:spacing w:line="360" w:lineRule="auto"/>
        <w:ind w:firstLineChars="191" w:firstLine="401"/>
        <w:contextualSpacing/>
        <w:jc w:val="left"/>
        <w:rPr>
          <w:rFonts w:ascii="宋体" w:hAnsi="宋体" w:cs="MingLiU"/>
          <w:kern w:val="0"/>
          <w:szCs w:val="21"/>
        </w:rPr>
      </w:pPr>
      <w:r>
        <w:rPr>
          <w:rFonts w:ascii="宋体" w:hAnsi="宋体" w:cs="MingLiU"/>
          <w:kern w:val="0"/>
          <w:szCs w:val="21"/>
        </w:rPr>
        <w:t xml:space="preserve">2.1.2  </w:t>
      </w:r>
      <w:r>
        <w:rPr>
          <w:rFonts w:ascii="宋体" w:hAnsi="宋体" w:cs="MingLiU" w:hint="eastAsia"/>
          <w:kern w:val="0"/>
          <w:szCs w:val="21"/>
        </w:rPr>
        <w:t>资格评审标准：见评标办法前附表（适用于未进行资格预审的）。</w:t>
      </w:r>
    </w:p>
    <w:p w:rsidR="007021E8" w:rsidRDefault="007021E8" w:rsidP="007021E8">
      <w:pPr>
        <w:autoSpaceDE w:val="0"/>
        <w:autoSpaceDN w:val="0"/>
        <w:spacing w:line="360" w:lineRule="auto"/>
        <w:ind w:firstLineChars="191" w:firstLine="401"/>
        <w:contextualSpacing/>
        <w:jc w:val="left"/>
        <w:rPr>
          <w:rFonts w:ascii="宋体" w:hAnsi="宋体" w:cs="MingLiU"/>
          <w:kern w:val="0"/>
          <w:szCs w:val="21"/>
        </w:rPr>
      </w:pPr>
      <w:r>
        <w:rPr>
          <w:rFonts w:ascii="宋体" w:hAnsi="宋体" w:cs="MingLiU"/>
          <w:kern w:val="0"/>
          <w:szCs w:val="21"/>
        </w:rPr>
        <w:t xml:space="preserve">2.1.3  </w:t>
      </w:r>
      <w:r>
        <w:rPr>
          <w:rFonts w:ascii="宋体" w:hAnsi="宋体" w:cs="MingLiU" w:hint="eastAsia"/>
          <w:kern w:val="0"/>
          <w:szCs w:val="21"/>
        </w:rPr>
        <w:t>响应性评审标准：见评标办法前附表。</w:t>
      </w:r>
    </w:p>
    <w:p w:rsidR="007021E8" w:rsidRDefault="007021E8" w:rsidP="007021E8">
      <w:pPr>
        <w:spacing w:line="360" w:lineRule="auto"/>
        <w:contextualSpacing/>
        <w:rPr>
          <w:rFonts w:ascii="宋体" w:hAnsi="宋体"/>
          <w:szCs w:val="21"/>
        </w:rPr>
      </w:pPr>
      <w:bookmarkStart w:id="328" w:name="pbbf_dj01"/>
      <w:bookmarkStart w:id="329" w:name="_Toc200513190"/>
      <w:bookmarkStart w:id="330" w:name="_Toc224103376"/>
      <w:bookmarkStart w:id="331" w:name="_Toc277082611"/>
      <w:bookmarkStart w:id="332" w:name="_Toc287607804"/>
      <w:bookmarkStart w:id="333" w:name="_Toc287620743"/>
      <w:bookmarkEnd w:id="328"/>
    </w:p>
    <w:bookmarkEnd w:id="329"/>
    <w:bookmarkEnd w:id="330"/>
    <w:bookmarkEnd w:id="331"/>
    <w:bookmarkEnd w:id="332"/>
    <w:bookmarkEnd w:id="333"/>
    <w:p w:rsidR="007021E8" w:rsidRDefault="007021E8" w:rsidP="007021E8">
      <w:pPr>
        <w:spacing w:line="360" w:lineRule="auto"/>
        <w:contextualSpacing/>
        <w:rPr>
          <w:b/>
          <w:szCs w:val="21"/>
        </w:rPr>
      </w:pPr>
      <w:r>
        <w:rPr>
          <w:b/>
          <w:szCs w:val="21"/>
        </w:rPr>
        <w:t xml:space="preserve">2.2  </w:t>
      </w:r>
      <w:r>
        <w:rPr>
          <w:rFonts w:hint="eastAsia"/>
          <w:b/>
          <w:szCs w:val="21"/>
        </w:rPr>
        <w:t>详细评审标准</w:t>
      </w:r>
    </w:p>
    <w:p w:rsidR="007021E8" w:rsidRDefault="007021E8" w:rsidP="007021E8">
      <w:pPr>
        <w:autoSpaceDE w:val="0"/>
        <w:autoSpaceDN w:val="0"/>
        <w:spacing w:line="360" w:lineRule="auto"/>
        <w:ind w:firstLineChars="240" w:firstLine="504"/>
        <w:contextualSpacing/>
        <w:jc w:val="left"/>
        <w:rPr>
          <w:rFonts w:ascii="宋体" w:hAnsi="宋体" w:cs="MingLiU"/>
          <w:kern w:val="0"/>
          <w:szCs w:val="21"/>
        </w:rPr>
      </w:pPr>
      <w:r>
        <w:rPr>
          <w:rFonts w:ascii="宋体" w:hAnsi="宋体" w:cs="MingLiU" w:hint="eastAsia"/>
          <w:kern w:val="0"/>
          <w:szCs w:val="21"/>
        </w:rPr>
        <w:t>详细评审标准：见评标办法前附表。</w:t>
      </w:r>
    </w:p>
    <w:p w:rsidR="007021E8" w:rsidRDefault="007021E8" w:rsidP="007021E8">
      <w:pPr>
        <w:pStyle w:val="3"/>
        <w:spacing w:before="0" w:line="360" w:lineRule="auto"/>
        <w:ind w:left="720" w:hanging="720"/>
        <w:contextualSpacing/>
        <w:rPr>
          <w:rFonts w:ascii="宋体" w:eastAsia="宋体" w:hAnsi="宋体"/>
          <w:b w:val="0"/>
          <w:sz w:val="21"/>
          <w:szCs w:val="21"/>
        </w:rPr>
      </w:pPr>
      <w:bookmarkStart w:id="334" w:name="_Toc200513191"/>
      <w:bookmarkStart w:id="335" w:name="_Toc224103377"/>
      <w:bookmarkStart w:id="336" w:name="_Toc277082612"/>
      <w:bookmarkStart w:id="337" w:name="_Toc287607805"/>
      <w:bookmarkStart w:id="338" w:name="_Toc287620744"/>
      <w:bookmarkStart w:id="339" w:name="_Toc479771653"/>
      <w:bookmarkStart w:id="340" w:name="_Toc479926764"/>
      <w:bookmarkStart w:id="341" w:name="_Toc488738637"/>
      <w:r>
        <w:rPr>
          <w:rFonts w:ascii="宋体" w:eastAsia="宋体" w:hAnsi="宋体"/>
          <w:b w:val="0"/>
          <w:sz w:val="21"/>
          <w:szCs w:val="21"/>
        </w:rPr>
        <w:t>3.</w:t>
      </w:r>
      <w:r>
        <w:rPr>
          <w:rFonts w:ascii="宋体" w:eastAsia="宋体" w:hAnsi="宋体" w:hint="eastAsia"/>
          <w:b w:val="0"/>
          <w:sz w:val="21"/>
          <w:szCs w:val="21"/>
        </w:rPr>
        <w:t>评标程序</w:t>
      </w:r>
      <w:bookmarkEnd w:id="334"/>
      <w:bookmarkEnd w:id="335"/>
      <w:bookmarkEnd w:id="336"/>
      <w:bookmarkEnd w:id="337"/>
      <w:bookmarkEnd w:id="338"/>
      <w:bookmarkEnd w:id="339"/>
      <w:bookmarkEnd w:id="340"/>
      <w:bookmarkEnd w:id="341"/>
    </w:p>
    <w:p w:rsidR="007021E8" w:rsidRDefault="007021E8" w:rsidP="007021E8">
      <w:pPr>
        <w:spacing w:line="360" w:lineRule="auto"/>
        <w:contextualSpacing/>
        <w:rPr>
          <w:b/>
          <w:szCs w:val="21"/>
        </w:rPr>
      </w:pPr>
      <w:bookmarkStart w:id="342" w:name="_Toc200513192"/>
      <w:bookmarkStart w:id="343" w:name="_Toc224103378"/>
      <w:bookmarkStart w:id="344" w:name="_Toc277082613"/>
      <w:bookmarkStart w:id="345" w:name="_Toc287607806"/>
      <w:bookmarkStart w:id="346" w:name="_Toc287620745"/>
      <w:r>
        <w:rPr>
          <w:b/>
          <w:szCs w:val="21"/>
        </w:rPr>
        <w:t xml:space="preserve">3.1  </w:t>
      </w:r>
      <w:r>
        <w:rPr>
          <w:rFonts w:hint="eastAsia"/>
          <w:b/>
          <w:szCs w:val="21"/>
        </w:rPr>
        <w:t>初步评审</w:t>
      </w:r>
      <w:bookmarkEnd w:id="342"/>
      <w:bookmarkEnd w:id="343"/>
      <w:bookmarkEnd w:id="344"/>
      <w:bookmarkEnd w:id="345"/>
      <w:bookmarkEnd w:id="346"/>
    </w:p>
    <w:p w:rsidR="007021E8" w:rsidRDefault="007021E8" w:rsidP="007021E8">
      <w:pPr>
        <w:autoSpaceDE w:val="0"/>
        <w:autoSpaceDN w:val="0"/>
        <w:spacing w:line="360" w:lineRule="auto"/>
        <w:ind w:firstLine="420"/>
        <w:contextualSpacing/>
        <w:rPr>
          <w:rFonts w:ascii="宋体" w:hAnsi="宋体" w:cs="MingLiU"/>
          <w:kern w:val="0"/>
          <w:szCs w:val="21"/>
        </w:rPr>
      </w:pPr>
      <w:r>
        <w:rPr>
          <w:rFonts w:ascii="宋体" w:hAnsi="宋体"/>
          <w:kern w:val="0"/>
          <w:szCs w:val="21"/>
        </w:rPr>
        <w:t>3.</w:t>
      </w:r>
      <w:r>
        <w:rPr>
          <w:rFonts w:ascii="宋体" w:hAnsi="宋体"/>
          <w:spacing w:val="-1"/>
          <w:kern w:val="0"/>
          <w:szCs w:val="21"/>
        </w:rPr>
        <w:t>1</w:t>
      </w:r>
      <w:r>
        <w:rPr>
          <w:rFonts w:ascii="宋体" w:hAnsi="宋体"/>
          <w:kern w:val="0"/>
          <w:szCs w:val="21"/>
        </w:rPr>
        <w:t>.1</w:t>
      </w:r>
      <w:r>
        <w:rPr>
          <w:rFonts w:ascii="宋体" w:hAnsi="宋体" w:cs="MingLiU" w:hint="eastAsia"/>
          <w:kern w:val="0"/>
          <w:szCs w:val="21"/>
        </w:rPr>
        <w:t>评标委员会依据本章第</w:t>
      </w:r>
      <w:r>
        <w:rPr>
          <w:rFonts w:ascii="宋体" w:hAnsi="宋体"/>
          <w:spacing w:val="1"/>
          <w:kern w:val="0"/>
          <w:szCs w:val="21"/>
        </w:rPr>
        <w:t>2</w:t>
      </w:r>
      <w:r>
        <w:rPr>
          <w:rFonts w:ascii="宋体" w:hAnsi="宋体"/>
          <w:spacing w:val="-1"/>
          <w:kern w:val="0"/>
          <w:szCs w:val="21"/>
        </w:rPr>
        <w:t>.</w:t>
      </w:r>
      <w:r>
        <w:rPr>
          <w:rFonts w:ascii="宋体" w:hAnsi="宋体"/>
          <w:kern w:val="0"/>
          <w:szCs w:val="21"/>
        </w:rPr>
        <w:t>1</w:t>
      </w:r>
      <w:r>
        <w:rPr>
          <w:rFonts w:ascii="宋体" w:hAnsi="宋体" w:cs="MingLiU" w:hint="eastAsia"/>
          <w:spacing w:val="-1"/>
          <w:kern w:val="0"/>
          <w:szCs w:val="21"/>
        </w:rPr>
        <w:t>款</w:t>
      </w:r>
      <w:r>
        <w:rPr>
          <w:rFonts w:ascii="宋体" w:hAnsi="宋体" w:cs="MingLiU" w:hint="eastAsia"/>
          <w:kern w:val="0"/>
          <w:szCs w:val="21"/>
        </w:rPr>
        <w:t>规定的标准对投标文件进行初步评审。有一项不符合评审标准的，作废标处理。</w:t>
      </w:r>
    </w:p>
    <w:p w:rsidR="007021E8" w:rsidRDefault="007021E8" w:rsidP="007021E8">
      <w:pPr>
        <w:autoSpaceDE w:val="0"/>
        <w:autoSpaceDN w:val="0"/>
        <w:spacing w:line="360" w:lineRule="auto"/>
        <w:ind w:firstLineChars="200" w:firstLine="424"/>
        <w:contextualSpacing/>
        <w:jc w:val="left"/>
        <w:rPr>
          <w:rFonts w:ascii="宋体" w:hAnsi="宋体" w:cs="MingLiU"/>
          <w:kern w:val="0"/>
          <w:szCs w:val="21"/>
        </w:rPr>
      </w:pPr>
      <w:r>
        <w:rPr>
          <w:rFonts w:ascii="宋体" w:hAnsi="宋体"/>
          <w:spacing w:val="1"/>
          <w:kern w:val="0"/>
          <w:szCs w:val="21"/>
        </w:rPr>
        <w:t>3</w:t>
      </w:r>
      <w:r>
        <w:rPr>
          <w:rFonts w:ascii="宋体" w:hAnsi="宋体"/>
          <w:kern w:val="0"/>
          <w:szCs w:val="21"/>
        </w:rPr>
        <w:t xml:space="preserve">.1.2  </w:t>
      </w:r>
      <w:r>
        <w:rPr>
          <w:rFonts w:ascii="宋体" w:hAnsi="宋体" w:cs="MingLiU" w:hint="eastAsia"/>
          <w:kern w:val="0"/>
          <w:szCs w:val="21"/>
        </w:rPr>
        <w:t>投标</w:t>
      </w:r>
      <w:r>
        <w:rPr>
          <w:rFonts w:ascii="宋体" w:hAnsi="宋体" w:cs="MingLiU" w:hint="eastAsia"/>
          <w:spacing w:val="-1"/>
          <w:kern w:val="0"/>
          <w:szCs w:val="21"/>
        </w:rPr>
        <w:t>人</w:t>
      </w:r>
      <w:r>
        <w:rPr>
          <w:rFonts w:ascii="宋体" w:hAnsi="宋体" w:cs="MingLiU" w:hint="eastAsia"/>
          <w:kern w:val="0"/>
          <w:szCs w:val="21"/>
        </w:rPr>
        <w:t>有以下情形之一的，其投标作废标处理：</w:t>
      </w:r>
    </w:p>
    <w:p w:rsidR="007021E8" w:rsidRDefault="007021E8" w:rsidP="007021E8">
      <w:pPr>
        <w:autoSpaceDE w:val="0"/>
        <w:autoSpaceDN w:val="0"/>
        <w:spacing w:line="360" w:lineRule="auto"/>
        <w:ind w:leftChars="202" w:left="424"/>
        <w:contextualSpacing/>
        <w:jc w:val="left"/>
        <w:rPr>
          <w:rFonts w:ascii="宋体" w:hAnsi="宋体" w:cs="MingLiU"/>
          <w:kern w:val="0"/>
          <w:szCs w:val="21"/>
        </w:rPr>
      </w:pPr>
      <w:r>
        <w:rPr>
          <w:rFonts w:ascii="宋体" w:hAnsi="宋体" w:cs="MingLiU" w:hint="eastAsia"/>
          <w:kern w:val="0"/>
          <w:szCs w:val="21"/>
        </w:rPr>
        <w:t>（</w:t>
      </w:r>
      <w:r>
        <w:rPr>
          <w:rFonts w:ascii="宋体" w:hAnsi="宋体"/>
          <w:spacing w:val="1"/>
          <w:kern w:val="0"/>
          <w:szCs w:val="21"/>
        </w:rPr>
        <w:t>1</w:t>
      </w:r>
      <w:r>
        <w:rPr>
          <w:rFonts w:ascii="宋体" w:hAnsi="宋体" w:cs="MingLiU" w:hint="eastAsia"/>
          <w:kern w:val="0"/>
          <w:szCs w:val="21"/>
        </w:rPr>
        <w:t>）第二</w:t>
      </w:r>
      <w:r>
        <w:rPr>
          <w:rFonts w:ascii="宋体" w:hAnsi="宋体" w:cs="MingLiU" w:hint="eastAsia"/>
          <w:spacing w:val="-1"/>
          <w:kern w:val="0"/>
          <w:szCs w:val="21"/>
        </w:rPr>
        <w:t>章</w:t>
      </w:r>
      <w:r>
        <w:rPr>
          <w:rFonts w:ascii="宋体" w:hAnsi="宋体" w:cs="MingLiU" w:hint="eastAsia"/>
          <w:kern w:val="0"/>
          <w:szCs w:val="21"/>
        </w:rPr>
        <w:t>“投标人须知”第</w:t>
      </w:r>
      <w:r>
        <w:rPr>
          <w:rFonts w:ascii="宋体" w:hAnsi="宋体"/>
          <w:spacing w:val="1"/>
          <w:kern w:val="0"/>
          <w:szCs w:val="21"/>
        </w:rPr>
        <w:t>1</w:t>
      </w:r>
      <w:r>
        <w:rPr>
          <w:rFonts w:ascii="宋体" w:hAnsi="宋体"/>
          <w:spacing w:val="-1"/>
          <w:kern w:val="0"/>
          <w:szCs w:val="21"/>
        </w:rPr>
        <w:t>.</w:t>
      </w:r>
      <w:r>
        <w:rPr>
          <w:rFonts w:ascii="宋体" w:hAnsi="宋体"/>
          <w:spacing w:val="1"/>
          <w:kern w:val="0"/>
          <w:szCs w:val="21"/>
        </w:rPr>
        <w:t>4</w:t>
      </w:r>
      <w:r>
        <w:rPr>
          <w:rFonts w:ascii="宋体" w:hAnsi="宋体"/>
          <w:spacing w:val="-1"/>
          <w:kern w:val="0"/>
          <w:szCs w:val="21"/>
        </w:rPr>
        <w:t>.</w:t>
      </w:r>
      <w:r>
        <w:rPr>
          <w:rFonts w:ascii="宋体" w:hAnsi="宋体"/>
          <w:kern w:val="0"/>
          <w:szCs w:val="21"/>
        </w:rPr>
        <w:t xml:space="preserve">3 </w:t>
      </w:r>
      <w:r>
        <w:rPr>
          <w:rFonts w:ascii="宋体" w:hAnsi="宋体" w:cs="MingLiU" w:hint="eastAsia"/>
          <w:kern w:val="0"/>
          <w:szCs w:val="21"/>
        </w:rPr>
        <w:t>项规定的任何一种情形的；</w:t>
      </w:r>
    </w:p>
    <w:p w:rsidR="007021E8" w:rsidRDefault="007021E8" w:rsidP="007021E8">
      <w:pPr>
        <w:autoSpaceDE w:val="0"/>
        <w:autoSpaceDN w:val="0"/>
        <w:spacing w:line="360" w:lineRule="auto"/>
        <w:ind w:leftChars="202" w:left="424"/>
        <w:contextualSpacing/>
        <w:jc w:val="left"/>
        <w:rPr>
          <w:rFonts w:ascii="宋体" w:hAnsi="宋体" w:cs="MingLiU"/>
          <w:kern w:val="0"/>
          <w:szCs w:val="21"/>
        </w:rPr>
      </w:pPr>
      <w:r>
        <w:rPr>
          <w:rFonts w:ascii="宋体" w:hAnsi="宋体" w:cs="MingLiU" w:hint="eastAsia"/>
          <w:kern w:val="0"/>
          <w:szCs w:val="21"/>
        </w:rPr>
        <w:t>（</w:t>
      </w:r>
      <w:r>
        <w:rPr>
          <w:rFonts w:ascii="宋体" w:hAnsi="宋体"/>
          <w:spacing w:val="1"/>
          <w:kern w:val="0"/>
          <w:szCs w:val="21"/>
        </w:rPr>
        <w:t>2</w:t>
      </w:r>
      <w:r>
        <w:rPr>
          <w:rFonts w:ascii="宋体" w:hAnsi="宋体" w:cs="MingLiU" w:hint="eastAsia"/>
          <w:kern w:val="0"/>
          <w:szCs w:val="21"/>
        </w:rPr>
        <w:t>）串通</w:t>
      </w:r>
      <w:r>
        <w:rPr>
          <w:rFonts w:ascii="宋体" w:hAnsi="宋体" w:cs="MingLiU" w:hint="eastAsia"/>
          <w:spacing w:val="-1"/>
          <w:kern w:val="0"/>
          <w:szCs w:val="21"/>
        </w:rPr>
        <w:t>投</w:t>
      </w:r>
      <w:r>
        <w:rPr>
          <w:rFonts w:ascii="宋体" w:hAnsi="宋体" w:cs="MingLiU" w:hint="eastAsia"/>
          <w:kern w:val="0"/>
          <w:szCs w:val="21"/>
        </w:rPr>
        <w:t>标或弄虚作假或有其他违法行为的；</w:t>
      </w:r>
    </w:p>
    <w:p w:rsidR="007021E8" w:rsidRDefault="007021E8" w:rsidP="007021E8">
      <w:pPr>
        <w:autoSpaceDE w:val="0"/>
        <w:autoSpaceDN w:val="0"/>
        <w:spacing w:line="360" w:lineRule="auto"/>
        <w:ind w:leftChars="202" w:left="424"/>
        <w:contextualSpacing/>
        <w:jc w:val="left"/>
        <w:rPr>
          <w:rFonts w:ascii="宋体" w:hAnsi="宋体" w:cs="MingLiU"/>
          <w:kern w:val="0"/>
          <w:szCs w:val="21"/>
        </w:rPr>
      </w:pPr>
      <w:r>
        <w:rPr>
          <w:rFonts w:ascii="宋体" w:hAnsi="宋体" w:cs="MingLiU" w:hint="eastAsia"/>
          <w:kern w:val="0"/>
          <w:szCs w:val="21"/>
        </w:rPr>
        <w:t>（</w:t>
      </w:r>
      <w:r>
        <w:rPr>
          <w:rFonts w:ascii="宋体" w:hAnsi="宋体"/>
          <w:spacing w:val="1"/>
          <w:kern w:val="0"/>
          <w:szCs w:val="21"/>
        </w:rPr>
        <w:t>3</w:t>
      </w:r>
      <w:r>
        <w:rPr>
          <w:rFonts w:ascii="宋体" w:hAnsi="宋体" w:cs="MingLiU" w:hint="eastAsia"/>
          <w:kern w:val="0"/>
          <w:szCs w:val="21"/>
        </w:rPr>
        <w:t>）不按</w:t>
      </w:r>
      <w:r>
        <w:rPr>
          <w:rFonts w:ascii="宋体" w:hAnsi="宋体" w:cs="MingLiU" w:hint="eastAsia"/>
          <w:spacing w:val="-1"/>
          <w:kern w:val="0"/>
          <w:szCs w:val="21"/>
        </w:rPr>
        <w:t>评</w:t>
      </w:r>
      <w:r>
        <w:rPr>
          <w:rFonts w:ascii="宋体" w:hAnsi="宋体" w:cs="MingLiU" w:hint="eastAsia"/>
          <w:kern w:val="0"/>
          <w:szCs w:val="21"/>
        </w:rPr>
        <w:t>标委员会要求澄清、说明或补正的。</w:t>
      </w:r>
    </w:p>
    <w:p w:rsidR="007021E8" w:rsidRDefault="007021E8" w:rsidP="007021E8">
      <w:pPr>
        <w:autoSpaceDE w:val="0"/>
        <w:autoSpaceDN w:val="0"/>
        <w:spacing w:line="360" w:lineRule="auto"/>
        <w:ind w:firstLine="518"/>
        <w:contextualSpacing/>
        <w:jc w:val="left"/>
        <w:rPr>
          <w:rFonts w:ascii="宋体" w:hAnsi="宋体" w:cs="MingLiU"/>
          <w:kern w:val="0"/>
          <w:szCs w:val="21"/>
        </w:rPr>
      </w:pPr>
      <w:r>
        <w:rPr>
          <w:rFonts w:ascii="宋体" w:hAnsi="宋体" w:cs="MingLiU" w:hint="eastAsia"/>
          <w:kern w:val="0"/>
          <w:szCs w:val="21"/>
        </w:rPr>
        <w:t>（4）本标书约定的其它情形。</w:t>
      </w:r>
    </w:p>
    <w:p w:rsidR="007021E8" w:rsidRDefault="007021E8" w:rsidP="007021E8">
      <w:pPr>
        <w:autoSpaceDE w:val="0"/>
        <w:autoSpaceDN w:val="0"/>
        <w:spacing w:line="360" w:lineRule="auto"/>
        <w:ind w:firstLine="420"/>
        <w:contextualSpacing/>
        <w:jc w:val="left"/>
        <w:rPr>
          <w:rFonts w:ascii="宋体" w:hAnsi="宋体" w:cs="MingLiU"/>
          <w:kern w:val="0"/>
          <w:szCs w:val="21"/>
        </w:rPr>
      </w:pPr>
      <w:r>
        <w:rPr>
          <w:rFonts w:ascii="宋体" w:hAnsi="宋体"/>
          <w:kern w:val="0"/>
          <w:szCs w:val="21"/>
        </w:rPr>
        <w:t>3.</w:t>
      </w:r>
      <w:r>
        <w:rPr>
          <w:rFonts w:ascii="宋体" w:hAnsi="宋体"/>
          <w:spacing w:val="-1"/>
          <w:kern w:val="0"/>
          <w:szCs w:val="21"/>
        </w:rPr>
        <w:t>1</w:t>
      </w:r>
      <w:r>
        <w:rPr>
          <w:rFonts w:ascii="宋体" w:hAnsi="宋体"/>
          <w:kern w:val="0"/>
          <w:szCs w:val="21"/>
        </w:rPr>
        <w:t xml:space="preserve">.3 </w:t>
      </w:r>
      <w:r>
        <w:rPr>
          <w:rFonts w:ascii="宋体" w:hAnsi="宋体" w:cs="MingLiU" w:hint="eastAsia"/>
          <w:kern w:val="0"/>
          <w:szCs w:val="21"/>
        </w:rPr>
        <w:t>投标报价有算术</w:t>
      </w:r>
      <w:r>
        <w:rPr>
          <w:rFonts w:ascii="宋体" w:hAnsi="宋体" w:cs="MingLiU" w:hint="eastAsia"/>
          <w:spacing w:val="1"/>
          <w:kern w:val="0"/>
          <w:szCs w:val="21"/>
        </w:rPr>
        <w:t>错</w:t>
      </w:r>
      <w:r>
        <w:rPr>
          <w:rFonts w:ascii="宋体" w:hAnsi="宋体" w:cs="MingLiU" w:hint="eastAsia"/>
          <w:kern w:val="0"/>
          <w:szCs w:val="21"/>
        </w:rPr>
        <w:t>误的，评</w:t>
      </w:r>
      <w:r>
        <w:rPr>
          <w:rFonts w:ascii="宋体" w:hAnsi="宋体" w:cs="MingLiU" w:hint="eastAsia"/>
          <w:spacing w:val="1"/>
          <w:kern w:val="0"/>
          <w:szCs w:val="21"/>
        </w:rPr>
        <w:t>标</w:t>
      </w:r>
      <w:r>
        <w:rPr>
          <w:rFonts w:ascii="宋体" w:hAnsi="宋体" w:cs="MingLiU" w:hint="eastAsia"/>
          <w:kern w:val="0"/>
          <w:szCs w:val="21"/>
        </w:rPr>
        <w:t>委员会按</w:t>
      </w:r>
      <w:r>
        <w:rPr>
          <w:rFonts w:ascii="宋体" w:hAnsi="宋体" w:cs="MingLiU" w:hint="eastAsia"/>
          <w:spacing w:val="1"/>
          <w:kern w:val="0"/>
          <w:szCs w:val="21"/>
        </w:rPr>
        <w:t>以</w:t>
      </w:r>
      <w:r>
        <w:rPr>
          <w:rFonts w:ascii="宋体" w:hAnsi="宋体" w:cs="MingLiU" w:hint="eastAsia"/>
          <w:kern w:val="0"/>
          <w:szCs w:val="21"/>
        </w:rPr>
        <w:t>下原则对</w:t>
      </w:r>
      <w:r>
        <w:rPr>
          <w:rFonts w:ascii="宋体" w:hAnsi="宋体" w:cs="MingLiU" w:hint="eastAsia"/>
          <w:spacing w:val="1"/>
          <w:kern w:val="0"/>
          <w:szCs w:val="21"/>
        </w:rPr>
        <w:t>投</w:t>
      </w:r>
      <w:r>
        <w:rPr>
          <w:rFonts w:ascii="宋体" w:hAnsi="宋体" w:cs="MingLiU" w:hint="eastAsia"/>
          <w:kern w:val="0"/>
          <w:szCs w:val="21"/>
        </w:rPr>
        <w:t>标报价进</w:t>
      </w:r>
      <w:r>
        <w:rPr>
          <w:rFonts w:ascii="宋体" w:hAnsi="宋体" w:cs="MingLiU" w:hint="eastAsia"/>
          <w:spacing w:val="1"/>
          <w:kern w:val="0"/>
          <w:szCs w:val="21"/>
        </w:rPr>
        <w:t>行</w:t>
      </w:r>
      <w:r>
        <w:rPr>
          <w:rFonts w:ascii="宋体" w:hAnsi="宋体" w:cs="MingLiU" w:hint="eastAsia"/>
          <w:kern w:val="0"/>
          <w:szCs w:val="21"/>
        </w:rPr>
        <w:t>修正，修</w:t>
      </w:r>
      <w:r>
        <w:rPr>
          <w:rFonts w:ascii="宋体" w:hAnsi="宋体" w:cs="MingLiU" w:hint="eastAsia"/>
          <w:spacing w:val="1"/>
          <w:kern w:val="0"/>
          <w:szCs w:val="21"/>
        </w:rPr>
        <w:t>正的</w:t>
      </w:r>
      <w:r>
        <w:rPr>
          <w:rFonts w:ascii="宋体" w:hAnsi="宋体" w:cs="MingLiU" w:hint="eastAsia"/>
          <w:kern w:val="0"/>
          <w:szCs w:val="21"/>
        </w:rPr>
        <w:t>价格经投标人书面确认后具有约束力。投标人不接受修正价格的，其投标作废标处理。</w:t>
      </w:r>
    </w:p>
    <w:p w:rsidR="007021E8" w:rsidRDefault="007021E8" w:rsidP="007021E8">
      <w:pPr>
        <w:autoSpaceDE w:val="0"/>
        <w:autoSpaceDN w:val="0"/>
        <w:spacing w:line="360" w:lineRule="auto"/>
        <w:ind w:leftChars="202" w:left="424"/>
        <w:contextualSpacing/>
        <w:jc w:val="left"/>
        <w:rPr>
          <w:rFonts w:ascii="宋体" w:hAnsi="宋体" w:cs="MingLiU"/>
          <w:kern w:val="0"/>
          <w:szCs w:val="21"/>
        </w:rPr>
      </w:pPr>
      <w:r>
        <w:rPr>
          <w:rFonts w:ascii="宋体" w:hAnsi="宋体" w:cs="MingLiU" w:hint="eastAsia"/>
          <w:kern w:val="0"/>
          <w:szCs w:val="21"/>
        </w:rPr>
        <w:t>（</w:t>
      </w:r>
      <w:r>
        <w:rPr>
          <w:rFonts w:ascii="宋体" w:hAnsi="宋体"/>
          <w:spacing w:val="1"/>
          <w:kern w:val="0"/>
          <w:szCs w:val="21"/>
        </w:rPr>
        <w:t>1</w:t>
      </w:r>
      <w:r>
        <w:rPr>
          <w:rFonts w:ascii="宋体" w:hAnsi="宋体" w:cs="MingLiU" w:hint="eastAsia"/>
          <w:kern w:val="0"/>
          <w:szCs w:val="21"/>
        </w:rPr>
        <w:t>）投标</w:t>
      </w:r>
      <w:r>
        <w:rPr>
          <w:rFonts w:ascii="宋体" w:hAnsi="宋体" w:cs="MingLiU" w:hint="eastAsia"/>
          <w:spacing w:val="-1"/>
          <w:kern w:val="0"/>
          <w:szCs w:val="21"/>
        </w:rPr>
        <w:t>文</w:t>
      </w:r>
      <w:r>
        <w:rPr>
          <w:rFonts w:ascii="宋体" w:hAnsi="宋体" w:cs="MingLiU" w:hint="eastAsia"/>
          <w:kern w:val="0"/>
          <w:szCs w:val="21"/>
        </w:rPr>
        <w:t>件中的大写金额与小写金额不一致的，以大写金额为准；</w:t>
      </w:r>
    </w:p>
    <w:p w:rsidR="007021E8" w:rsidRDefault="007021E8" w:rsidP="007021E8">
      <w:pPr>
        <w:autoSpaceDE w:val="0"/>
        <w:autoSpaceDN w:val="0"/>
        <w:spacing w:line="360" w:lineRule="auto"/>
        <w:ind w:firstLine="420"/>
        <w:contextualSpacing/>
        <w:jc w:val="left"/>
        <w:rPr>
          <w:rFonts w:ascii="宋体" w:hAnsi="宋体" w:cs="MingLiU"/>
          <w:kern w:val="0"/>
          <w:szCs w:val="21"/>
        </w:rPr>
      </w:pPr>
      <w:r>
        <w:rPr>
          <w:rFonts w:ascii="宋体" w:hAnsi="宋体" w:cs="MingLiU" w:hint="eastAsia"/>
          <w:kern w:val="0"/>
          <w:szCs w:val="21"/>
        </w:rPr>
        <w:t>（</w:t>
      </w:r>
      <w:r>
        <w:rPr>
          <w:rFonts w:ascii="宋体" w:hAnsi="宋体" w:cs="MingLiU"/>
          <w:kern w:val="0"/>
          <w:szCs w:val="21"/>
        </w:rPr>
        <w:t>2</w:t>
      </w:r>
      <w:r>
        <w:rPr>
          <w:rFonts w:ascii="宋体" w:hAnsi="宋体" w:cs="MingLiU" w:hint="eastAsia"/>
          <w:kern w:val="0"/>
          <w:szCs w:val="21"/>
        </w:rPr>
        <w:t>）总价金额与依据单价计算出的结果不一致的，以单价金额为准修正总价，但单价金额小数点有明显错误的除外。</w:t>
      </w:r>
    </w:p>
    <w:p w:rsidR="007021E8" w:rsidRDefault="007021E8" w:rsidP="007021E8">
      <w:pPr>
        <w:spacing w:line="360" w:lineRule="auto"/>
        <w:contextualSpacing/>
        <w:rPr>
          <w:b/>
          <w:szCs w:val="21"/>
        </w:rPr>
      </w:pPr>
      <w:bookmarkStart w:id="347" w:name="_Toc200513193"/>
      <w:bookmarkStart w:id="348" w:name="_Toc224103379"/>
      <w:bookmarkStart w:id="349" w:name="_Toc277082614"/>
      <w:bookmarkStart w:id="350" w:name="_Toc287607807"/>
      <w:bookmarkStart w:id="351" w:name="_Toc287620746"/>
      <w:r>
        <w:rPr>
          <w:b/>
          <w:szCs w:val="21"/>
        </w:rPr>
        <w:t xml:space="preserve">3.2  </w:t>
      </w:r>
      <w:r>
        <w:rPr>
          <w:rFonts w:hint="eastAsia"/>
          <w:b/>
          <w:szCs w:val="21"/>
        </w:rPr>
        <w:t>详细评审</w:t>
      </w:r>
      <w:bookmarkEnd w:id="347"/>
      <w:bookmarkEnd w:id="348"/>
      <w:bookmarkEnd w:id="349"/>
      <w:bookmarkEnd w:id="350"/>
      <w:bookmarkEnd w:id="351"/>
    </w:p>
    <w:p w:rsidR="007021E8" w:rsidRDefault="007021E8" w:rsidP="007021E8">
      <w:pPr>
        <w:autoSpaceDE w:val="0"/>
        <w:autoSpaceDN w:val="0"/>
        <w:spacing w:line="360" w:lineRule="auto"/>
        <w:ind w:firstLineChars="191" w:firstLine="401"/>
        <w:contextualSpacing/>
        <w:jc w:val="left"/>
        <w:rPr>
          <w:rFonts w:ascii="宋体" w:hAnsi="宋体" w:cs="MingLiU"/>
          <w:kern w:val="0"/>
          <w:szCs w:val="21"/>
        </w:rPr>
      </w:pPr>
      <w:r>
        <w:rPr>
          <w:rFonts w:ascii="宋体" w:hAnsi="宋体" w:cs="MingLiU"/>
          <w:kern w:val="0"/>
          <w:szCs w:val="21"/>
        </w:rPr>
        <w:t xml:space="preserve">3.2.1 </w:t>
      </w:r>
      <w:r>
        <w:rPr>
          <w:rFonts w:ascii="宋体" w:hAnsi="宋体" w:cs="MingLiU" w:hint="eastAsia"/>
          <w:kern w:val="0"/>
          <w:szCs w:val="21"/>
        </w:rPr>
        <w:t>评标委员会按本章第</w:t>
      </w:r>
      <w:r>
        <w:rPr>
          <w:rFonts w:ascii="宋体" w:hAnsi="宋体" w:cs="MingLiU"/>
          <w:kern w:val="0"/>
          <w:szCs w:val="21"/>
        </w:rPr>
        <w:t xml:space="preserve"> 2.2 </w:t>
      </w:r>
      <w:r>
        <w:rPr>
          <w:rFonts w:ascii="宋体" w:hAnsi="宋体" w:cs="MingLiU" w:hint="eastAsia"/>
          <w:kern w:val="0"/>
          <w:szCs w:val="21"/>
        </w:rPr>
        <w:t>款规定的量化因素和标准进行评分。</w:t>
      </w:r>
    </w:p>
    <w:p w:rsidR="007021E8" w:rsidRDefault="007021E8" w:rsidP="007021E8">
      <w:pPr>
        <w:spacing w:line="360" w:lineRule="auto"/>
        <w:contextualSpacing/>
        <w:rPr>
          <w:b/>
          <w:szCs w:val="21"/>
        </w:rPr>
      </w:pPr>
      <w:bookmarkStart w:id="352" w:name="_Toc200513194"/>
      <w:bookmarkStart w:id="353" w:name="_Toc224103380"/>
      <w:bookmarkStart w:id="354" w:name="_Toc277082615"/>
      <w:bookmarkStart w:id="355" w:name="_Toc287607808"/>
      <w:bookmarkStart w:id="356" w:name="_Toc287620747"/>
      <w:r>
        <w:rPr>
          <w:b/>
          <w:szCs w:val="21"/>
        </w:rPr>
        <w:t xml:space="preserve">3.3  </w:t>
      </w:r>
      <w:r>
        <w:rPr>
          <w:rFonts w:hint="eastAsia"/>
          <w:b/>
          <w:szCs w:val="21"/>
        </w:rPr>
        <w:t>投标文件的澄清和补正</w:t>
      </w:r>
      <w:bookmarkEnd w:id="352"/>
      <w:bookmarkEnd w:id="353"/>
      <w:bookmarkEnd w:id="354"/>
      <w:bookmarkEnd w:id="355"/>
      <w:bookmarkEnd w:id="356"/>
    </w:p>
    <w:p w:rsidR="007021E8" w:rsidRDefault="007021E8" w:rsidP="007021E8">
      <w:pPr>
        <w:autoSpaceDE w:val="0"/>
        <w:autoSpaceDN w:val="0"/>
        <w:spacing w:line="360" w:lineRule="auto"/>
        <w:ind w:firstLine="420"/>
        <w:contextualSpacing/>
        <w:rPr>
          <w:rFonts w:ascii="宋体" w:hAnsi="宋体" w:cs="MingLiU"/>
          <w:kern w:val="0"/>
          <w:szCs w:val="21"/>
        </w:rPr>
      </w:pPr>
      <w:r>
        <w:rPr>
          <w:rFonts w:ascii="宋体" w:hAnsi="宋体"/>
          <w:kern w:val="0"/>
          <w:szCs w:val="21"/>
        </w:rPr>
        <w:t>3.</w:t>
      </w:r>
      <w:r>
        <w:rPr>
          <w:rFonts w:ascii="宋体" w:hAnsi="宋体"/>
          <w:spacing w:val="-1"/>
          <w:kern w:val="0"/>
          <w:szCs w:val="21"/>
        </w:rPr>
        <w:t>3</w:t>
      </w:r>
      <w:r>
        <w:rPr>
          <w:rFonts w:ascii="宋体" w:hAnsi="宋体"/>
          <w:kern w:val="0"/>
          <w:szCs w:val="21"/>
        </w:rPr>
        <w:t xml:space="preserve">.1 </w:t>
      </w:r>
      <w:r>
        <w:rPr>
          <w:rFonts w:ascii="宋体" w:hAnsi="宋体" w:cs="MingLiU" w:hint="eastAsia"/>
          <w:kern w:val="0"/>
          <w:szCs w:val="21"/>
        </w:rPr>
        <w:t>在评标过程中，</w:t>
      </w:r>
      <w:r>
        <w:rPr>
          <w:rFonts w:ascii="宋体" w:hAnsi="宋体" w:cs="MingLiU" w:hint="eastAsia"/>
          <w:spacing w:val="1"/>
          <w:kern w:val="0"/>
          <w:szCs w:val="21"/>
        </w:rPr>
        <w:t>评</w:t>
      </w:r>
      <w:r>
        <w:rPr>
          <w:rFonts w:ascii="宋体" w:hAnsi="宋体" w:cs="MingLiU" w:hint="eastAsia"/>
          <w:kern w:val="0"/>
          <w:szCs w:val="21"/>
        </w:rPr>
        <w:t>标委员会</w:t>
      </w:r>
      <w:r>
        <w:rPr>
          <w:rFonts w:ascii="宋体" w:hAnsi="宋体" w:cs="MingLiU" w:hint="eastAsia"/>
          <w:spacing w:val="1"/>
          <w:kern w:val="0"/>
          <w:szCs w:val="21"/>
        </w:rPr>
        <w:t>可</w:t>
      </w:r>
      <w:r>
        <w:rPr>
          <w:rFonts w:ascii="宋体" w:hAnsi="宋体" w:cs="MingLiU" w:hint="eastAsia"/>
          <w:kern w:val="0"/>
          <w:szCs w:val="21"/>
        </w:rPr>
        <w:t>以书面形</w:t>
      </w:r>
      <w:r>
        <w:rPr>
          <w:rFonts w:ascii="宋体" w:hAnsi="宋体" w:cs="MingLiU" w:hint="eastAsia"/>
          <w:spacing w:val="1"/>
          <w:kern w:val="0"/>
          <w:szCs w:val="21"/>
        </w:rPr>
        <w:t>式</w:t>
      </w:r>
      <w:r>
        <w:rPr>
          <w:rFonts w:ascii="宋体" w:hAnsi="宋体" w:cs="MingLiU" w:hint="eastAsia"/>
          <w:kern w:val="0"/>
          <w:szCs w:val="21"/>
        </w:rPr>
        <w:t>要求投标</w:t>
      </w:r>
      <w:r>
        <w:rPr>
          <w:rFonts w:ascii="宋体" w:hAnsi="宋体" w:cs="MingLiU" w:hint="eastAsia"/>
          <w:spacing w:val="1"/>
          <w:kern w:val="0"/>
          <w:szCs w:val="21"/>
        </w:rPr>
        <w:t>人</w:t>
      </w:r>
      <w:r>
        <w:rPr>
          <w:rFonts w:ascii="宋体" w:hAnsi="宋体" w:cs="MingLiU" w:hint="eastAsia"/>
          <w:kern w:val="0"/>
          <w:szCs w:val="21"/>
        </w:rPr>
        <w:t>对所提交</w:t>
      </w:r>
      <w:r>
        <w:rPr>
          <w:rFonts w:ascii="宋体" w:hAnsi="宋体" w:cs="MingLiU" w:hint="eastAsia"/>
          <w:spacing w:val="1"/>
          <w:kern w:val="0"/>
          <w:szCs w:val="21"/>
        </w:rPr>
        <w:t>的</w:t>
      </w:r>
      <w:r>
        <w:rPr>
          <w:rFonts w:ascii="宋体" w:hAnsi="宋体" w:cs="MingLiU" w:hint="eastAsia"/>
          <w:kern w:val="0"/>
          <w:szCs w:val="21"/>
        </w:rPr>
        <w:t>投标文件</w:t>
      </w:r>
      <w:r>
        <w:rPr>
          <w:rFonts w:ascii="宋体" w:hAnsi="宋体" w:cs="MingLiU" w:hint="eastAsia"/>
          <w:spacing w:val="1"/>
          <w:kern w:val="0"/>
          <w:szCs w:val="21"/>
        </w:rPr>
        <w:t>中不</w:t>
      </w:r>
      <w:r>
        <w:rPr>
          <w:rFonts w:ascii="宋体" w:hAnsi="宋体" w:cs="MingLiU" w:hint="eastAsia"/>
          <w:kern w:val="0"/>
          <w:szCs w:val="21"/>
        </w:rPr>
        <w:lastRenderedPageBreak/>
        <w:t>明确的内容进行书面澄清或说明</w:t>
      </w:r>
      <w:r>
        <w:rPr>
          <w:rFonts w:ascii="宋体" w:hAnsi="宋体" w:cs="MingLiU" w:hint="eastAsia"/>
          <w:spacing w:val="-47"/>
          <w:kern w:val="0"/>
          <w:szCs w:val="21"/>
        </w:rPr>
        <w:t>，</w:t>
      </w:r>
      <w:r>
        <w:rPr>
          <w:rFonts w:ascii="宋体" w:hAnsi="宋体" w:cs="MingLiU" w:hint="eastAsia"/>
          <w:kern w:val="0"/>
          <w:szCs w:val="21"/>
        </w:rPr>
        <w:t>或者对细微偏差进行补正</w:t>
      </w:r>
      <w:r>
        <w:rPr>
          <w:rFonts w:ascii="宋体" w:hAnsi="宋体" w:cs="MingLiU" w:hint="eastAsia"/>
          <w:spacing w:val="-47"/>
          <w:kern w:val="0"/>
          <w:szCs w:val="21"/>
        </w:rPr>
        <w:t>。</w:t>
      </w:r>
      <w:r>
        <w:rPr>
          <w:rFonts w:ascii="宋体" w:hAnsi="宋体" w:cs="MingLiU" w:hint="eastAsia"/>
          <w:kern w:val="0"/>
          <w:szCs w:val="21"/>
        </w:rPr>
        <w:t>评标委员会不接受投标人主动提出的澄清、说明或补正。</w:t>
      </w:r>
    </w:p>
    <w:p w:rsidR="007021E8" w:rsidRDefault="007021E8" w:rsidP="007021E8">
      <w:pPr>
        <w:autoSpaceDE w:val="0"/>
        <w:autoSpaceDN w:val="0"/>
        <w:spacing w:line="360" w:lineRule="auto"/>
        <w:ind w:firstLine="420"/>
        <w:contextualSpacing/>
        <w:jc w:val="left"/>
        <w:rPr>
          <w:rFonts w:ascii="宋体" w:hAnsi="宋体" w:cs="MingLiU"/>
          <w:kern w:val="0"/>
          <w:szCs w:val="21"/>
        </w:rPr>
      </w:pPr>
      <w:r>
        <w:rPr>
          <w:rFonts w:ascii="宋体" w:hAnsi="宋体"/>
          <w:spacing w:val="1"/>
          <w:kern w:val="0"/>
          <w:szCs w:val="21"/>
        </w:rPr>
        <w:t>3</w:t>
      </w:r>
      <w:r>
        <w:rPr>
          <w:rFonts w:ascii="宋体" w:hAnsi="宋体"/>
          <w:kern w:val="0"/>
          <w:szCs w:val="21"/>
        </w:rPr>
        <w:t xml:space="preserve">.3.2  </w:t>
      </w:r>
      <w:r>
        <w:rPr>
          <w:rFonts w:ascii="宋体" w:hAnsi="宋体" w:cs="MingLiU" w:hint="eastAsia"/>
          <w:kern w:val="0"/>
          <w:szCs w:val="21"/>
        </w:rPr>
        <w:t>澄清</w:t>
      </w:r>
      <w:r>
        <w:rPr>
          <w:rFonts w:ascii="宋体" w:hAnsi="宋体" w:cs="MingLiU" w:hint="eastAsia"/>
          <w:spacing w:val="-32"/>
          <w:kern w:val="0"/>
          <w:szCs w:val="21"/>
        </w:rPr>
        <w:t>、</w:t>
      </w:r>
      <w:r>
        <w:rPr>
          <w:rFonts w:ascii="宋体" w:hAnsi="宋体" w:cs="MingLiU" w:hint="eastAsia"/>
          <w:kern w:val="0"/>
          <w:szCs w:val="21"/>
        </w:rPr>
        <w:t>说明和补正不得改变投标文件的实质性内</w:t>
      </w:r>
      <w:r>
        <w:rPr>
          <w:rFonts w:ascii="宋体" w:hAnsi="宋体" w:cs="MingLiU" w:hint="eastAsia"/>
          <w:spacing w:val="-31"/>
          <w:kern w:val="0"/>
          <w:szCs w:val="21"/>
        </w:rPr>
        <w:t>容</w:t>
      </w:r>
      <w:r>
        <w:rPr>
          <w:rFonts w:ascii="宋体" w:hAnsi="宋体" w:cs="MingLiU" w:hint="eastAsia"/>
          <w:kern w:val="0"/>
          <w:szCs w:val="21"/>
        </w:rPr>
        <w:t>（算术性错误修正的除外</w:t>
      </w:r>
      <w:r>
        <w:rPr>
          <w:rFonts w:ascii="宋体" w:hAnsi="宋体" w:cs="MingLiU" w:hint="eastAsia"/>
          <w:spacing w:val="-106"/>
          <w:kern w:val="0"/>
          <w:szCs w:val="21"/>
        </w:rPr>
        <w:t>）</w:t>
      </w:r>
      <w:r>
        <w:rPr>
          <w:rFonts w:ascii="宋体" w:hAnsi="宋体" w:cs="MingLiU" w:hint="eastAsia"/>
          <w:spacing w:val="-31"/>
          <w:kern w:val="0"/>
          <w:szCs w:val="21"/>
        </w:rPr>
        <w:t>。投</w:t>
      </w:r>
      <w:r>
        <w:rPr>
          <w:rFonts w:ascii="宋体" w:hAnsi="宋体" w:cs="MingLiU" w:hint="eastAsia"/>
          <w:kern w:val="0"/>
          <w:szCs w:val="21"/>
        </w:rPr>
        <w:t>标人的书面澄清、说明和补正属于投标文件的组成部分。</w:t>
      </w:r>
    </w:p>
    <w:p w:rsidR="007021E8" w:rsidRDefault="007021E8" w:rsidP="007021E8">
      <w:pPr>
        <w:autoSpaceDE w:val="0"/>
        <w:autoSpaceDN w:val="0"/>
        <w:spacing w:line="360" w:lineRule="auto"/>
        <w:ind w:firstLine="420"/>
        <w:contextualSpacing/>
        <w:jc w:val="left"/>
        <w:rPr>
          <w:rFonts w:ascii="宋体" w:hAnsi="宋体" w:cs="MingLiU"/>
          <w:kern w:val="0"/>
          <w:szCs w:val="21"/>
        </w:rPr>
      </w:pPr>
      <w:r>
        <w:rPr>
          <w:rFonts w:ascii="宋体" w:hAnsi="宋体"/>
          <w:spacing w:val="1"/>
          <w:kern w:val="0"/>
          <w:szCs w:val="21"/>
        </w:rPr>
        <w:t>3.</w:t>
      </w:r>
      <w:r>
        <w:rPr>
          <w:rFonts w:ascii="宋体" w:hAnsi="宋体"/>
          <w:spacing w:val="-1"/>
          <w:kern w:val="0"/>
          <w:szCs w:val="21"/>
        </w:rPr>
        <w:t>3</w:t>
      </w:r>
      <w:r>
        <w:rPr>
          <w:rFonts w:ascii="宋体" w:hAnsi="宋体"/>
          <w:kern w:val="0"/>
          <w:szCs w:val="21"/>
        </w:rPr>
        <w:t xml:space="preserve">.3 </w:t>
      </w:r>
      <w:r>
        <w:rPr>
          <w:rFonts w:ascii="宋体" w:hAnsi="宋体" w:cs="MingLiU" w:hint="eastAsia"/>
          <w:kern w:val="0"/>
          <w:szCs w:val="21"/>
        </w:rPr>
        <w:t>评标委员会对投</w:t>
      </w:r>
      <w:r>
        <w:rPr>
          <w:rFonts w:ascii="宋体" w:hAnsi="宋体" w:cs="MingLiU" w:hint="eastAsia"/>
          <w:spacing w:val="1"/>
          <w:kern w:val="0"/>
          <w:szCs w:val="21"/>
        </w:rPr>
        <w:t>标</w:t>
      </w:r>
      <w:r>
        <w:rPr>
          <w:rFonts w:ascii="宋体" w:hAnsi="宋体" w:cs="MingLiU" w:hint="eastAsia"/>
          <w:kern w:val="0"/>
          <w:szCs w:val="21"/>
        </w:rPr>
        <w:t>人提交的</w:t>
      </w:r>
      <w:r>
        <w:rPr>
          <w:rFonts w:ascii="宋体" w:hAnsi="宋体" w:cs="MingLiU" w:hint="eastAsia"/>
          <w:spacing w:val="1"/>
          <w:kern w:val="0"/>
          <w:szCs w:val="21"/>
        </w:rPr>
        <w:t>澄</w:t>
      </w:r>
      <w:r>
        <w:rPr>
          <w:rFonts w:ascii="宋体" w:hAnsi="宋体" w:cs="MingLiU" w:hint="eastAsia"/>
          <w:kern w:val="0"/>
          <w:szCs w:val="21"/>
        </w:rPr>
        <w:t>清、说明</w:t>
      </w:r>
      <w:r>
        <w:rPr>
          <w:rFonts w:ascii="宋体" w:hAnsi="宋体" w:cs="MingLiU" w:hint="eastAsia"/>
          <w:spacing w:val="1"/>
          <w:kern w:val="0"/>
          <w:szCs w:val="21"/>
        </w:rPr>
        <w:t>或</w:t>
      </w:r>
      <w:r>
        <w:rPr>
          <w:rFonts w:ascii="宋体" w:hAnsi="宋体" w:cs="MingLiU" w:hint="eastAsia"/>
          <w:kern w:val="0"/>
          <w:szCs w:val="21"/>
        </w:rPr>
        <w:t>补正有疑</w:t>
      </w:r>
      <w:r>
        <w:rPr>
          <w:rFonts w:ascii="宋体" w:hAnsi="宋体" w:cs="MingLiU" w:hint="eastAsia"/>
          <w:spacing w:val="1"/>
          <w:kern w:val="0"/>
          <w:szCs w:val="21"/>
        </w:rPr>
        <w:t>问</w:t>
      </w:r>
      <w:r>
        <w:rPr>
          <w:rFonts w:ascii="宋体" w:hAnsi="宋体" w:cs="MingLiU" w:hint="eastAsia"/>
          <w:kern w:val="0"/>
          <w:szCs w:val="21"/>
        </w:rPr>
        <w:t>的，可以</w:t>
      </w:r>
      <w:r>
        <w:rPr>
          <w:rFonts w:ascii="宋体" w:hAnsi="宋体" w:cs="MingLiU" w:hint="eastAsia"/>
          <w:spacing w:val="1"/>
          <w:kern w:val="0"/>
          <w:szCs w:val="21"/>
        </w:rPr>
        <w:t>要</w:t>
      </w:r>
      <w:r>
        <w:rPr>
          <w:rFonts w:ascii="宋体" w:hAnsi="宋体" w:cs="MingLiU" w:hint="eastAsia"/>
          <w:kern w:val="0"/>
          <w:szCs w:val="21"/>
        </w:rPr>
        <w:t>求投标人</w:t>
      </w:r>
      <w:r>
        <w:rPr>
          <w:rFonts w:ascii="宋体" w:hAnsi="宋体" w:cs="MingLiU" w:hint="eastAsia"/>
          <w:spacing w:val="1"/>
          <w:kern w:val="0"/>
          <w:szCs w:val="21"/>
        </w:rPr>
        <w:t>进一</w:t>
      </w:r>
      <w:r>
        <w:rPr>
          <w:rFonts w:ascii="宋体" w:hAnsi="宋体" w:cs="MingLiU" w:hint="eastAsia"/>
          <w:kern w:val="0"/>
          <w:szCs w:val="21"/>
        </w:rPr>
        <w:t>步澄清、说明或补正，直至满足评标委员会的要求。</w:t>
      </w:r>
    </w:p>
    <w:p w:rsidR="007021E8" w:rsidRDefault="007021E8" w:rsidP="007021E8">
      <w:pPr>
        <w:spacing w:line="360" w:lineRule="auto"/>
        <w:contextualSpacing/>
        <w:rPr>
          <w:b/>
          <w:szCs w:val="21"/>
        </w:rPr>
      </w:pPr>
      <w:bookmarkStart w:id="357" w:name="_Toc200513195"/>
      <w:bookmarkStart w:id="358" w:name="_Toc224103381"/>
      <w:bookmarkStart w:id="359" w:name="_Toc277082616"/>
      <w:bookmarkStart w:id="360" w:name="_Toc287607809"/>
      <w:bookmarkStart w:id="361" w:name="_Toc287620748"/>
      <w:r>
        <w:rPr>
          <w:b/>
          <w:szCs w:val="21"/>
        </w:rPr>
        <w:t xml:space="preserve">3.4  </w:t>
      </w:r>
      <w:r>
        <w:rPr>
          <w:rFonts w:hint="eastAsia"/>
          <w:b/>
          <w:szCs w:val="21"/>
        </w:rPr>
        <w:t>评标结果</w:t>
      </w:r>
      <w:bookmarkEnd w:id="357"/>
      <w:bookmarkEnd w:id="358"/>
      <w:bookmarkEnd w:id="359"/>
      <w:bookmarkEnd w:id="360"/>
      <w:bookmarkEnd w:id="361"/>
    </w:p>
    <w:p w:rsidR="007021E8" w:rsidRDefault="007021E8" w:rsidP="007021E8">
      <w:pPr>
        <w:autoSpaceDE w:val="0"/>
        <w:autoSpaceDN w:val="0"/>
        <w:spacing w:line="360" w:lineRule="auto"/>
        <w:ind w:firstLine="420"/>
        <w:contextualSpacing/>
        <w:jc w:val="left"/>
        <w:rPr>
          <w:rFonts w:ascii="宋体" w:hAnsi="宋体" w:cs="MingLiU"/>
          <w:kern w:val="0"/>
          <w:szCs w:val="21"/>
        </w:rPr>
      </w:pPr>
      <w:r>
        <w:rPr>
          <w:rFonts w:ascii="宋体" w:hAnsi="宋体"/>
          <w:kern w:val="0"/>
          <w:szCs w:val="21"/>
        </w:rPr>
        <w:t>3.</w:t>
      </w:r>
      <w:r>
        <w:rPr>
          <w:rFonts w:ascii="宋体" w:hAnsi="宋体"/>
          <w:spacing w:val="-1"/>
          <w:kern w:val="0"/>
          <w:szCs w:val="21"/>
        </w:rPr>
        <w:t>4</w:t>
      </w:r>
      <w:r>
        <w:rPr>
          <w:rFonts w:ascii="宋体" w:hAnsi="宋体"/>
          <w:kern w:val="0"/>
          <w:szCs w:val="21"/>
        </w:rPr>
        <w:t xml:space="preserve">.1 </w:t>
      </w:r>
      <w:r>
        <w:rPr>
          <w:rFonts w:ascii="宋体" w:hAnsi="宋体" w:cs="MingLiU" w:hint="eastAsia"/>
          <w:kern w:val="0"/>
          <w:szCs w:val="21"/>
        </w:rPr>
        <w:t>除第二章“投标</w:t>
      </w:r>
      <w:r>
        <w:rPr>
          <w:rFonts w:ascii="宋体" w:hAnsi="宋体" w:cs="MingLiU" w:hint="eastAsia"/>
          <w:spacing w:val="1"/>
          <w:kern w:val="0"/>
          <w:szCs w:val="21"/>
        </w:rPr>
        <w:t>人</w:t>
      </w:r>
      <w:r>
        <w:rPr>
          <w:rFonts w:ascii="宋体" w:hAnsi="宋体" w:cs="MingLiU" w:hint="eastAsia"/>
          <w:kern w:val="0"/>
          <w:szCs w:val="21"/>
        </w:rPr>
        <w:t>须知”前</w:t>
      </w:r>
      <w:r>
        <w:rPr>
          <w:rFonts w:ascii="宋体" w:hAnsi="宋体" w:cs="MingLiU" w:hint="eastAsia"/>
          <w:spacing w:val="1"/>
          <w:kern w:val="0"/>
          <w:szCs w:val="21"/>
        </w:rPr>
        <w:t>附</w:t>
      </w:r>
      <w:r>
        <w:rPr>
          <w:rFonts w:ascii="宋体" w:hAnsi="宋体" w:cs="MingLiU" w:hint="eastAsia"/>
          <w:kern w:val="0"/>
          <w:szCs w:val="21"/>
        </w:rPr>
        <w:t>表授权直</w:t>
      </w:r>
      <w:r>
        <w:rPr>
          <w:rFonts w:ascii="宋体" w:hAnsi="宋体" w:cs="MingLiU" w:hint="eastAsia"/>
          <w:spacing w:val="1"/>
          <w:kern w:val="0"/>
          <w:szCs w:val="21"/>
        </w:rPr>
        <w:t>接</w:t>
      </w:r>
      <w:r>
        <w:rPr>
          <w:rFonts w:ascii="宋体" w:hAnsi="宋体" w:cs="MingLiU" w:hint="eastAsia"/>
          <w:kern w:val="0"/>
          <w:szCs w:val="21"/>
        </w:rPr>
        <w:t>确定中标</w:t>
      </w:r>
      <w:r>
        <w:rPr>
          <w:rFonts w:ascii="宋体" w:hAnsi="宋体" w:cs="MingLiU" w:hint="eastAsia"/>
          <w:spacing w:val="1"/>
          <w:kern w:val="0"/>
          <w:szCs w:val="21"/>
        </w:rPr>
        <w:t>人</w:t>
      </w:r>
      <w:r>
        <w:rPr>
          <w:rFonts w:ascii="宋体" w:hAnsi="宋体" w:cs="MingLiU" w:hint="eastAsia"/>
          <w:kern w:val="0"/>
          <w:szCs w:val="21"/>
        </w:rPr>
        <w:t>外，评标</w:t>
      </w:r>
      <w:r>
        <w:rPr>
          <w:rFonts w:ascii="宋体" w:hAnsi="宋体" w:cs="MingLiU" w:hint="eastAsia"/>
          <w:spacing w:val="1"/>
          <w:kern w:val="0"/>
          <w:szCs w:val="21"/>
        </w:rPr>
        <w:t>委</w:t>
      </w:r>
      <w:r>
        <w:rPr>
          <w:rFonts w:ascii="宋体" w:hAnsi="宋体" w:cs="MingLiU" w:hint="eastAsia"/>
          <w:kern w:val="0"/>
          <w:szCs w:val="21"/>
        </w:rPr>
        <w:t>员会按照得分由高到低的顺序推荐中标候选人。</w:t>
      </w:r>
    </w:p>
    <w:p w:rsidR="007021E8" w:rsidRDefault="007021E8" w:rsidP="007021E8">
      <w:pPr>
        <w:autoSpaceDE w:val="0"/>
        <w:autoSpaceDN w:val="0"/>
        <w:spacing w:line="360" w:lineRule="auto"/>
        <w:ind w:firstLineChars="200" w:firstLine="424"/>
        <w:contextualSpacing/>
        <w:jc w:val="left"/>
        <w:rPr>
          <w:rFonts w:ascii="宋体" w:hAnsi="宋体" w:cs="MingLiU"/>
          <w:kern w:val="0"/>
          <w:szCs w:val="21"/>
        </w:rPr>
      </w:pPr>
      <w:r>
        <w:rPr>
          <w:rFonts w:ascii="宋体" w:hAnsi="宋体"/>
          <w:spacing w:val="1"/>
          <w:kern w:val="0"/>
          <w:szCs w:val="21"/>
        </w:rPr>
        <w:t>3</w:t>
      </w:r>
      <w:r>
        <w:rPr>
          <w:rFonts w:ascii="宋体" w:hAnsi="宋体"/>
          <w:kern w:val="0"/>
          <w:szCs w:val="21"/>
        </w:rPr>
        <w:t xml:space="preserve">.4.2  </w:t>
      </w:r>
      <w:r>
        <w:rPr>
          <w:rFonts w:ascii="宋体" w:hAnsi="宋体" w:cs="MingLiU" w:hint="eastAsia"/>
          <w:kern w:val="0"/>
          <w:szCs w:val="21"/>
        </w:rPr>
        <w:t>评标</w:t>
      </w:r>
      <w:r>
        <w:rPr>
          <w:rFonts w:ascii="宋体" w:hAnsi="宋体" w:cs="MingLiU" w:hint="eastAsia"/>
          <w:spacing w:val="-1"/>
          <w:kern w:val="0"/>
          <w:szCs w:val="21"/>
        </w:rPr>
        <w:t>委</w:t>
      </w:r>
      <w:r>
        <w:rPr>
          <w:rFonts w:ascii="宋体" w:hAnsi="宋体" w:cs="MingLiU" w:hint="eastAsia"/>
          <w:kern w:val="0"/>
          <w:szCs w:val="21"/>
        </w:rPr>
        <w:t>员会完成评标后，应当向招标人提交书面评标报告。</w:t>
      </w:r>
    </w:p>
    <w:p w:rsidR="007021E8" w:rsidRDefault="007021E8" w:rsidP="007021E8">
      <w:pPr>
        <w:autoSpaceDE w:val="0"/>
        <w:autoSpaceDN w:val="0"/>
        <w:spacing w:line="360" w:lineRule="auto"/>
        <w:ind w:firstLineChars="200" w:firstLine="420"/>
        <w:contextualSpacing/>
        <w:jc w:val="left"/>
        <w:rPr>
          <w:rFonts w:ascii="宋体" w:hAnsi="宋体" w:cs="MingLiU"/>
          <w:kern w:val="0"/>
          <w:szCs w:val="21"/>
        </w:rPr>
      </w:pPr>
      <w:r>
        <w:rPr>
          <w:rFonts w:ascii="宋体" w:hAnsi="宋体" w:cs="MingLiU"/>
          <w:kern w:val="0"/>
          <w:szCs w:val="21"/>
        </w:rPr>
        <w:br w:type="page"/>
      </w:r>
    </w:p>
    <w:p w:rsidR="007021E8" w:rsidRDefault="007021E8" w:rsidP="007021E8">
      <w:pPr>
        <w:rPr>
          <w:rFonts w:ascii="宋体" w:hAnsi="宋体"/>
          <w:b/>
          <w:kern w:val="0"/>
          <w:sz w:val="24"/>
        </w:rPr>
      </w:pPr>
    </w:p>
    <w:p w:rsidR="007021E8" w:rsidRDefault="007021E8" w:rsidP="007021E8">
      <w:pPr>
        <w:pStyle w:val="3"/>
        <w:snapToGrid w:val="0"/>
        <w:spacing w:line="360" w:lineRule="auto"/>
        <w:rPr>
          <w:rFonts w:ascii="宋体" w:eastAsia="宋体" w:hAnsi="宋体"/>
          <w:szCs w:val="20"/>
        </w:rPr>
      </w:pPr>
      <w:bookmarkStart w:id="362" w:name="_Toc357604861"/>
      <w:bookmarkStart w:id="363" w:name="_Toc488738638"/>
      <w:bookmarkStart w:id="364" w:name="_Toc294083509"/>
      <w:bookmarkStart w:id="365" w:name="_Toc224103382"/>
      <w:r>
        <w:rPr>
          <w:rFonts w:ascii="宋体" w:eastAsia="宋体" w:hAnsi="宋体" w:hint="eastAsia"/>
          <w:szCs w:val="20"/>
        </w:rPr>
        <w:t>附件A：废标条件</w:t>
      </w:r>
      <w:bookmarkEnd w:id="362"/>
      <w:bookmarkEnd w:id="363"/>
    </w:p>
    <w:p w:rsidR="007021E8" w:rsidRDefault="007021E8" w:rsidP="007021E8">
      <w:pPr>
        <w:pStyle w:val="af4"/>
        <w:spacing w:line="360" w:lineRule="auto"/>
        <w:rPr>
          <w:rFonts w:ascii="黑体" w:eastAsia="黑体"/>
          <w:sz w:val="28"/>
          <w:szCs w:val="28"/>
          <w:lang w:eastAsia="zh-CN"/>
        </w:rPr>
      </w:pPr>
      <w:bookmarkStart w:id="366" w:name="_Toc230410480"/>
      <w:bookmarkStart w:id="367" w:name="_Toc277082627"/>
      <w:r>
        <w:rPr>
          <w:rFonts w:ascii="黑体" w:eastAsia="黑体" w:hint="eastAsia"/>
          <w:sz w:val="28"/>
          <w:szCs w:val="28"/>
          <w:lang w:eastAsia="zh-CN"/>
        </w:rPr>
        <w:t>附件A：废标情况一览表</w:t>
      </w:r>
      <w:bookmarkEnd w:id="366"/>
    </w:p>
    <w:p w:rsidR="007021E8" w:rsidRDefault="007021E8" w:rsidP="007021E8">
      <w:pPr>
        <w:pStyle w:val="af4"/>
        <w:spacing w:line="360" w:lineRule="auto"/>
        <w:jc w:val="both"/>
        <w:rPr>
          <w:rFonts w:ascii="仿宋_GB2312" w:eastAsia="仿宋_GB2312"/>
          <w:b/>
          <w:sz w:val="24"/>
          <w:u w:val="none"/>
          <w:lang w:eastAsia="zh-CN"/>
        </w:rPr>
      </w:pPr>
      <w:r>
        <w:rPr>
          <w:rFonts w:ascii="仿宋_GB2312" w:eastAsia="仿宋_GB2312" w:hint="eastAsia"/>
          <w:b/>
          <w:sz w:val="24"/>
          <w:u w:val="none"/>
          <w:lang w:eastAsia="zh-CN"/>
        </w:rPr>
        <w:t>一览表废标条件之外的评标委员会不得判为</w:t>
      </w:r>
      <w:r>
        <w:rPr>
          <w:rFonts w:ascii="仿宋_GB2312" w:eastAsia="仿宋_GB2312" w:hAnsi="宋体" w:hint="eastAsia"/>
          <w:b/>
          <w:sz w:val="24"/>
          <w:u w:val="none"/>
          <w:lang w:eastAsia="zh-CN"/>
        </w:rPr>
        <w:t>重大偏差。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37"/>
        <w:gridCol w:w="1127"/>
        <w:gridCol w:w="6466"/>
      </w:tblGrid>
      <w:tr w:rsidR="007021E8" w:rsidTr="009D3B7D">
        <w:tc>
          <w:tcPr>
            <w:tcW w:w="1337" w:type="dxa"/>
          </w:tcPr>
          <w:p w:rsidR="007021E8" w:rsidRDefault="007021E8" w:rsidP="009D3B7D">
            <w:pPr>
              <w:spacing w:line="360" w:lineRule="auto"/>
              <w:rPr>
                <w:b/>
                <w:szCs w:val="21"/>
              </w:rPr>
            </w:pPr>
            <w:r>
              <w:rPr>
                <w:rFonts w:hint="eastAsia"/>
                <w:b/>
                <w:szCs w:val="21"/>
              </w:rPr>
              <w:t>招标文件章节号</w:t>
            </w:r>
          </w:p>
        </w:tc>
        <w:tc>
          <w:tcPr>
            <w:tcW w:w="1127" w:type="dxa"/>
          </w:tcPr>
          <w:p w:rsidR="007021E8" w:rsidRDefault="007021E8" w:rsidP="009D3B7D">
            <w:pPr>
              <w:spacing w:line="360" w:lineRule="auto"/>
              <w:jc w:val="center"/>
              <w:rPr>
                <w:b/>
                <w:szCs w:val="21"/>
              </w:rPr>
            </w:pPr>
            <w:r>
              <w:rPr>
                <w:rFonts w:hint="eastAsia"/>
                <w:b/>
                <w:szCs w:val="21"/>
              </w:rPr>
              <w:t>条款名称</w:t>
            </w:r>
          </w:p>
        </w:tc>
        <w:tc>
          <w:tcPr>
            <w:tcW w:w="6466" w:type="dxa"/>
          </w:tcPr>
          <w:p w:rsidR="007021E8" w:rsidRDefault="007021E8" w:rsidP="009D3B7D">
            <w:pPr>
              <w:spacing w:line="360" w:lineRule="auto"/>
              <w:jc w:val="center"/>
              <w:rPr>
                <w:b/>
                <w:szCs w:val="21"/>
              </w:rPr>
            </w:pPr>
            <w:r>
              <w:rPr>
                <w:rFonts w:hint="eastAsia"/>
                <w:b/>
                <w:szCs w:val="21"/>
              </w:rPr>
              <w:t>废标条件</w:t>
            </w:r>
          </w:p>
        </w:tc>
      </w:tr>
      <w:tr w:rsidR="007021E8" w:rsidTr="009D3B7D">
        <w:trPr>
          <w:trHeight w:val="757"/>
        </w:trPr>
        <w:tc>
          <w:tcPr>
            <w:tcW w:w="1337" w:type="dxa"/>
            <w:vAlign w:val="center"/>
          </w:tcPr>
          <w:p w:rsidR="007021E8" w:rsidRDefault="007021E8" w:rsidP="009D3B7D">
            <w:pPr>
              <w:spacing w:line="360" w:lineRule="auto"/>
              <w:jc w:val="center"/>
              <w:rPr>
                <w:szCs w:val="21"/>
              </w:rPr>
            </w:pPr>
            <w:r>
              <w:rPr>
                <w:rFonts w:hint="eastAsia"/>
                <w:szCs w:val="21"/>
              </w:rPr>
              <w:t>第二章</w:t>
            </w:r>
            <w:r>
              <w:rPr>
                <w:rFonts w:hint="eastAsia"/>
                <w:szCs w:val="21"/>
              </w:rPr>
              <w:t>3.2</w:t>
            </w:r>
          </w:p>
        </w:tc>
        <w:tc>
          <w:tcPr>
            <w:tcW w:w="1127" w:type="dxa"/>
            <w:vAlign w:val="center"/>
          </w:tcPr>
          <w:p w:rsidR="007021E8" w:rsidRDefault="007021E8" w:rsidP="009D3B7D">
            <w:pPr>
              <w:spacing w:line="360" w:lineRule="auto"/>
              <w:jc w:val="center"/>
              <w:rPr>
                <w:szCs w:val="21"/>
              </w:rPr>
            </w:pPr>
            <w:r>
              <w:rPr>
                <w:rFonts w:hint="eastAsia"/>
                <w:szCs w:val="21"/>
              </w:rPr>
              <w:t>投标报价</w:t>
            </w:r>
          </w:p>
        </w:tc>
        <w:tc>
          <w:tcPr>
            <w:tcW w:w="6466" w:type="dxa"/>
          </w:tcPr>
          <w:p w:rsidR="007021E8" w:rsidRDefault="007021E8" w:rsidP="009D3B7D">
            <w:pPr>
              <w:spacing w:line="360" w:lineRule="auto"/>
              <w:ind w:firstLineChars="200" w:firstLine="420"/>
              <w:rPr>
                <w:szCs w:val="21"/>
              </w:rPr>
            </w:pPr>
            <w:r>
              <w:rPr>
                <w:rFonts w:ascii="宋体" w:hAnsi="宋体" w:hint="eastAsia"/>
                <w:szCs w:val="21"/>
              </w:rPr>
              <w:t>本次招标设有总价限价，投标人的投标报价不得超过限价，否则，将被认定为废标，本项目限价将在投标截止日期7天前公布。</w:t>
            </w:r>
          </w:p>
        </w:tc>
      </w:tr>
      <w:tr w:rsidR="007021E8" w:rsidTr="009D3B7D">
        <w:trPr>
          <w:trHeight w:val="1236"/>
        </w:trPr>
        <w:tc>
          <w:tcPr>
            <w:tcW w:w="1337" w:type="dxa"/>
            <w:vAlign w:val="center"/>
          </w:tcPr>
          <w:p w:rsidR="007021E8" w:rsidRDefault="007021E8" w:rsidP="009D3B7D">
            <w:pPr>
              <w:spacing w:line="360" w:lineRule="auto"/>
              <w:jc w:val="center"/>
              <w:rPr>
                <w:szCs w:val="21"/>
              </w:rPr>
            </w:pPr>
            <w:r>
              <w:rPr>
                <w:rFonts w:hint="eastAsia"/>
                <w:szCs w:val="21"/>
              </w:rPr>
              <w:t>第二章</w:t>
            </w:r>
            <w:r>
              <w:rPr>
                <w:rFonts w:hint="eastAsia"/>
                <w:szCs w:val="21"/>
              </w:rPr>
              <w:t>3.7.4</w:t>
            </w:r>
          </w:p>
        </w:tc>
        <w:tc>
          <w:tcPr>
            <w:tcW w:w="1127" w:type="dxa"/>
            <w:vAlign w:val="center"/>
          </w:tcPr>
          <w:p w:rsidR="007021E8" w:rsidRDefault="007021E8" w:rsidP="009D3B7D">
            <w:pPr>
              <w:spacing w:line="360" w:lineRule="auto"/>
              <w:jc w:val="center"/>
              <w:rPr>
                <w:szCs w:val="21"/>
              </w:rPr>
            </w:pPr>
            <w:r>
              <w:rPr>
                <w:rFonts w:ascii="宋体" w:hAnsi="宋体" w:hint="eastAsia"/>
                <w:szCs w:val="21"/>
              </w:rPr>
              <w:t>投标文件份数</w:t>
            </w:r>
          </w:p>
        </w:tc>
        <w:tc>
          <w:tcPr>
            <w:tcW w:w="6466" w:type="dxa"/>
          </w:tcPr>
          <w:p w:rsidR="007021E8" w:rsidRDefault="007021E8" w:rsidP="009D3B7D">
            <w:pPr>
              <w:spacing w:line="420" w:lineRule="exact"/>
              <w:rPr>
                <w:rFonts w:ascii="宋体" w:hAnsi="宋体"/>
                <w:szCs w:val="21"/>
              </w:rPr>
            </w:pPr>
            <w:r>
              <w:rPr>
                <w:rFonts w:ascii="宋体" w:hAnsi="宋体" w:hint="eastAsia"/>
                <w:szCs w:val="21"/>
              </w:rPr>
              <w:t>1、投标函部分：正本1份，副本2份，正本、副本封面页加盖鲜章（公章），否则投标文件为废标；</w:t>
            </w:r>
          </w:p>
          <w:p w:rsidR="007021E8" w:rsidRDefault="007021E8" w:rsidP="009D3B7D">
            <w:pPr>
              <w:spacing w:line="360" w:lineRule="auto"/>
              <w:rPr>
                <w:rFonts w:ascii="宋体" w:hAnsi="宋体"/>
                <w:szCs w:val="21"/>
              </w:rPr>
            </w:pPr>
            <w:r>
              <w:rPr>
                <w:rFonts w:ascii="宋体" w:hAnsi="宋体" w:hint="eastAsia"/>
                <w:szCs w:val="21"/>
              </w:rPr>
              <w:t>2、商务部分（资格审查资料）：正本1份，副本2份，正本、副本封面页加盖鲜章（公章），否则投标文件为废标；</w:t>
            </w:r>
          </w:p>
        </w:tc>
      </w:tr>
      <w:tr w:rsidR="007021E8" w:rsidTr="009D3B7D">
        <w:tc>
          <w:tcPr>
            <w:tcW w:w="1337" w:type="dxa"/>
            <w:vAlign w:val="center"/>
          </w:tcPr>
          <w:p w:rsidR="007021E8" w:rsidRDefault="007021E8" w:rsidP="009D3B7D">
            <w:pPr>
              <w:spacing w:line="360" w:lineRule="auto"/>
              <w:jc w:val="center"/>
              <w:rPr>
                <w:szCs w:val="21"/>
              </w:rPr>
            </w:pPr>
            <w:r>
              <w:rPr>
                <w:rFonts w:hint="eastAsia"/>
                <w:szCs w:val="21"/>
              </w:rPr>
              <w:t>第二章</w:t>
            </w:r>
            <w:r>
              <w:rPr>
                <w:rFonts w:hint="eastAsia"/>
                <w:szCs w:val="21"/>
              </w:rPr>
              <w:t>3.4</w:t>
            </w:r>
          </w:p>
        </w:tc>
        <w:tc>
          <w:tcPr>
            <w:tcW w:w="1127" w:type="dxa"/>
            <w:vAlign w:val="center"/>
          </w:tcPr>
          <w:p w:rsidR="007021E8" w:rsidRDefault="007021E8" w:rsidP="009D3B7D">
            <w:pPr>
              <w:spacing w:line="360" w:lineRule="auto"/>
              <w:jc w:val="center"/>
              <w:rPr>
                <w:szCs w:val="21"/>
              </w:rPr>
            </w:pPr>
            <w:r>
              <w:rPr>
                <w:rFonts w:hint="eastAsia"/>
                <w:szCs w:val="21"/>
              </w:rPr>
              <w:t>投标保证金</w:t>
            </w:r>
          </w:p>
        </w:tc>
        <w:tc>
          <w:tcPr>
            <w:tcW w:w="6466" w:type="dxa"/>
          </w:tcPr>
          <w:p w:rsidR="007021E8" w:rsidRDefault="007021E8" w:rsidP="009D3B7D">
            <w:pPr>
              <w:spacing w:line="360" w:lineRule="auto"/>
              <w:ind w:firstLineChars="200" w:firstLine="440"/>
              <w:rPr>
                <w:szCs w:val="21"/>
              </w:rPr>
            </w:pPr>
            <w:r>
              <w:rPr>
                <w:rFonts w:ascii="宋体" w:hAnsi="宋体" w:hint="eastAsia"/>
                <w:snapToGrid w:val="0"/>
                <w:kern w:val="0"/>
                <w:sz w:val="22"/>
              </w:rPr>
              <w:t>投标人不按本章第 3.4.1 项要求提交投标保证金的，其投标文件作废标处理。</w:t>
            </w:r>
          </w:p>
        </w:tc>
      </w:tr>
      <w:tr w:rsidR="007021E8" w:rsidTr="009D3B7D">
        <w:trPr>
          <w:trHeight w:val="842"/>
        </w:trPr>
        <w:tc>
          <w:tcPr>
            <w:tcW w:w="1337" w:type="dxa"/>
            <w:vMerge w:val="restart"/>
            <w:vAlign w:val="center"/>
          </w:tcPr>
          <w:p w:rsidR="007021E8" w:rsidRDefault="007021E8" w:rsidP="009D3B7D">
            <w:pPr>
              <w:spacing w:line="360" w:lineRule="auto"/>
              <w:jc w:val="center"/>
              <w:rPr>
                <w:szCs w:val="21"/>
              </w:rPr>
            </w:pPr>
            <w:r>
              <w:rPr>
                <w:rFonts w:hint="eastAsia"/>
                <w:szCs w:val="21"/>
              </w:rPr>
              <w:t>第三章</w:t>
            </w:r>
            <w:r>
              <w:rPr>
                <w:rFonts w:hint="eastAsia"/>
                <w:szCs w:val="21"/>
              </w:rPr>
              <w:t>3.1</w:t>
            </w:r>
          </w:p>
        </w:tc>
        <w:tc>
          <w:tcPr>
            <w:tcW w:w="1127" w:type="dxa"/>
            <w:vMerge w:val="restart"/>
            <w:vAlign w:val="center"/>
          </w:tcPr>
          <w:p w:rsidR="007021E8" w:rsidRDefault="007021E8" w:rsidP="009D3B7D">
            <w:pPr>
              <w:spacing w:line="360" w:lineRule="auto"/>
              <w:jc w:val="center"/>
              <w:rPr>
                <w:szCs w:val="21"/>
              </w:rPr>
            </w:pPr>
            <w:r>
              <w:rPr>
                <w:rFonts w:hint="eastAsia"/>
                <w:szCs w:val="21"/>
              </w:rPr>
              <w:t>初步评审</w:t>
            </w:r>
          </w:p>
        </w:tc>
        <w:tc>
          <w:tcPr>
            <w:tcW w:w="6466" w:type="dxa"/>
          </w:tcPr>
          <w:p w:rsidR="007021E8" w:rsidRDefault="007021E8" w:rsidP="009D3B7D">
            <w:pPr>
              <w:spacing w:line="360" w:lineRule="auto"/>
              <w:ind w:firstLineChars="200" w:firstLine="420"/>
              <w:rPr>
                <w:szCs w:val="21"/>
              </w:rPr>
            </w:pPr>
            <w:r>
              <w:rPr>
                <w:rFonts w:ascii="宋体" w:hAnsi="宋体" w:cs="MingLiU" w:hint="eastAsia"/>
                <w:kern w:val="0"/>
                <w:szCs w:val="21"/>
              </w:rPr>
              <w:t>评标委员会依据本章第</w:t>
            </w:r>
            <w:r>
              <w:rPr>
                <w:rFonts w:ascii="宋体" w:hAnsi="宋体"/>
                <w:spacing w:val="1"/>
                <w:kern w:val="0"/>
                <w:szCs w:val="21"/>
              </w:rPr>
              <w:t>2</w:t>
            </w:r>
            <w:r>
              <w:rPr>
                <w:rFonts w:ascii="宋体" w:hAnsi="宋体"/>
                <w:spacing w:val="-1"/>
                <w:kern w:val="0"/>
                <w:szCs w:val="21"/>
              </w:rPr>
              <w:t>.</w:t>
            </w:r>
            <w:r>
              <w:rPr>
                <w:rFonts w:ascii="宋体" w:hAnsi="宋体"/>
                <w:kern w:val="0"/>
                <w:szCs w:val="21"/>
              </w:rPr>
              <w:t>1</w:t>
            </w:r>
            <w:r>
              <w:rPr>
                <w:rFonts w:ascii="宋体" w:hAnsi="宋体" w:cs="MingLiU" w:hint="eastAsia"/>
                <w:spacing w:val="-1"/>
                <w:kern w:val="0"/>
                <w:szCs w:val="21"/>
              </w:rPr>
              <w:t>款</w:t>
            </w:r>
            <w:r>
              <w:rPr>
                <w:rFonts w:ascii="宋体" w:hAnsi="宋体" w:cs="MingLiU" w:hint="eastAsia"/>
                <w:kern w:val="0"/>
                <w:szCs w:val="21"/>
              </w:rPr>
              <w:t>规定的标准对投标文件进行初步评审。有一项不符合评审标准的，作废标处理。</w:t>
            </w:r>
          </w:p>
        </w:tc>
      </w:tr>
      <w:tr w:rsidR="007021E8" w:rsidTr="009D3B7D">
        <w:tc>
          <w:tcPr>
            <w:tcW w:w="1337" w:type="dxa"/>
            <w:vMerge/>
          </w:tcPr>
          <w:p w:rsidR="007021E8" w:rsidRDefault="007021E8" w:rsidP="009D3B7D">
            <w:pPr>
              <w:spacing w:line="360" w:lineRule="auto"/>
              <w:rPr>
                <w:szCs w:val="21"/>
              </w:rPr>
            </w:pPr>
          </w:p>
        </w:tc>
        <w:tc>
          <w:tcPr>
            <w:tcW w:w="1127" w:type="dxa"/>
            <w:vMerge/>
          </w:tcPr>
          <w:p w:rsidR="007021E8" w:rsidRDefault="007021E8" w:rsidP="009D3B7D">
            <w:pPr>
              <w:spacing w:line="360" w:lineRule="auto"/>
              <w:rPr>
                <w:szCs w:val="21"/>
              </w:rPr>
            </w:pPr>
          </w:p>
        </w:tc>
        <w:tc>
          <w:tcPr>
            <w:tcW w:w="6466" w:type="dxa"/>
          </w:tcPr>
          <w:p w:rsidR="007021E8" w:rsidRDefault="007021E8" w:rsidP="009D3B7D">
            <w:pPr>
              <w:autoSpaceDE w:val="0"/>
              <w:autoSpaceDN w:val="0"/>
              <w:spacing w:line="360" w:lineRule="auto"/>
              <w:contextualSpacing/>
              <w:jc w:val="left"/>
              <w:rPr>
                <w:rFonts w:ascii="宋体" w:hAnsi="宋体" w:cs="MingLiU"/>
                <w:kern w:val="0"/>
                <w:szCs w:val="21"/>
              </w:rPr>
            </w:pPr>
            <w:r>
              <w:rPr>
                <w:rFonts w:ascii="宋体" w:hAnsi="宋体" w:cs="MingLiU" w:hint="eastAsia"/>
                <w:kern w:val="0"/>
                <w:szCs w:val="21"/>
              </w:rPr>
              <w:t>投标</w:t>
            </w:r>
            <w:r>
              <w:rPr>
                <w:rFonts w:ascii="宋体" w:hAnsi="宋体" w:cs="MingLiU" w:hint="eastAsia"/>
                <w:spacing w:val="-1"/>
                <w:kern w:val="0"/>
                <w:szCs w:val="21"/>
              </w:rPr>
              <w:t>人</w:t>
            </w:r>
            <w:r>
              <w:rPr>
                <w:rFonts w:ascii="宋体" w:hAnsi="宋体" w:cs="MingLiU" w:hint="eastAsia"/>
                <w:kern w:val="0"/>
                <w:szCs w:val="21"/>
              </w:rPr>
              <w:t>有以下情形之一的，其投标作废标处理：</w:t>
            </w:r>
          </w:p>
          <w:p w:rsidR="007021E8" w:rsidRDefault="007021E8" w:rsidP="009D3B7D">
            <w:pPr>
              <w:autoSpaceDE w:val="0"/>
              <w:autoSpaceDN w:val="0"/>
              <w:spacing w:line="360" w:lineRule="auto"/>
              <w:contextualSpacing/>
              <w:jc w:val="left"/>
              <w:rPr>
                <w:rFonts w:ascii="宋体" w:hAnsi="宋体" w:cs="MingLiU"/>
                <w:kern w:val="0"/>
                <w:szCs w:val="21"/>
              </w:rPr>
            </w:pPr>
            <w:r>
              <w:rPr>
                <w:rFonts w:ascii="宋体" w:hAnsi="宋体" w:cs="MingLiU" w:hint="eastAsia"/>
                <w:kern w:val="0"/>
                <w:szCs w:val="21"/>
              </w:rPr>
              <w:t>（</w:t>
            </w:r>
            <w:r>
              <w:rPr>
                <w:rFonts w:ascii="宋体" w:hAnsi="宋体"/>
                <w:spacing w:val="1"/>
                <w:kern w:val="0"/>
                <w:szCs w:val="21"/>
              </w:rPr>
              <w:t>1</w:t>
            </w:r>
            <w:r>
              <w:rPr>
                <w:rFonts w:ascii="宋体" w:hAnsi="宋体" w:cs="MingLiU" w:hint="eastAsia"/>
                <w:kern w:val="0"/>
                <w:szCs w:val="21"/>
              </w:rPr>
              <w:t>）第二</w:t>
            </w:r>
            <w:r>
              <w:rPr>
                <w:rFonts w:ascii="宋体" w:hAnsi="宋体" w:cs="MingLiU" w:hint="eastAsia"/>
                <w:spacing w:val="-1"/>
                <w:kern w:val="0"/>
                <w:szCs w:val="21"/>
              </w:rPr>
              <w:t>章</w:t>
            </w:r>
            <w:r>
              <w:rPr>
                <w:rFonts w:ascii="宋体" w:hAnsi="宋体" w:cs="MingLiU" w:hint="eastAsia"/>
                <w:kern w:val="0"/>
                <w:szCs w:val="21"/>
              </w:rPr>
              <w:t>“投标人须知”第</w:t>
            </w:r>
            <w:r>
              <w:rPr>
                <w:rFonts w:ascii="宋体" w:hAnsi="宋体"/>
                <w:spacing w:val="1"/>
                <w:kern w:val="0"/>
                <w:szCs w:val="21"/>
              </w:rPr>
              <w:t>1</w:t>
            </w:r>
            <w:r>
              <w:rPr>
                <w:rFonts w:ascii="宋体" w:hAnsi="宋体"/>
                <w:spacing w:val="-1"/>
                <w:kern w:val="0"/>
                <w:szCs w:val="21"/>
              </w:rPr>
              <w:t>.</w:t>
            </w:r>
            <w:r>
              <w:rPr>
                <w:rFonts w:ascii="宋体" w:hAnsi="宋体"/>
                <w:spacing w:val="1"/>
                <w:kern w:val="0"/>
                <w:szCs w:val="21"/>
              </w:rPr>
              <w:t>4</w:t>
            </w:r>
            <w:r>
              <w:rPr>
                <w:rFonts w:ascii="宋体" w:hAnsi="宋体"/>
                <w:spacing w:val="-1"/>
                <w:kern w:val="0"/>
                <w:szCs w:val="21"/>
              </w:rPr>
              <w:t>.</w:t>
            </w:r>
            <w:r>
              <w:rPr>
                <w:rFonts w:ascii="宋体" w:hAnsi="宋体"/>
                <w:kern w:val="0"/>
                <w:szCs w:val="21"/>
              </w:rPr>
              <w:t xml:space="preserve">3 </w:t>
            </w:r>
            <w:r>
              <w:rPr>
                <w:rFonts w:ascii="宋体" w:hAnsi="宋体" w:cs="MingLiU" w:hint="eastAsia"/>
                <w:kern w:val="0"/>
                <w:szCs w:val="21"/>
              </w:rPr>
              <w:t>项规定的任何一种情形的；</w:t>
            </w:r>
          </w:p>
          <w:p w:rsidR="007021E8" w:rsidRDefault="007021E8" w:rsidP="009D3B7D">
            <w:pPr>
              <w:autoSpaceDE w:val="0"/>
              <w:autoSpaceDN w:val="0"/>
              <w:spacing w:line="360" w:lineRule="auto"/>
              <w:contextualSpacing/>
              <w:jc w:val="left"/>
              <w:rPr>
                <w:rFonts w:ascii="宋体" w:hAnsi="宋体" w:cs="MingLiU"/>
                <w:kern w:val="0"/>
                <w:szCs w:val="21"/>
              </w:rPr>
            </w:pPr>
            <w:r>
              <w:rPr>
                <w:rFonts w:ascii="宋体" w:hAnsi="宋体" w:cs="MingLiU" w:hint="eastAsia"/>
                <w:kern w:val="0"/>
                <w:szCs w:val="21"/>
              </w:rPr>
              <w:t>（</w:t>
            </w:r>
            <w:r>
              <w:rPr>
                <w:rFonts w:ascii="宋体" w:hAnsi="宋体"/>
                <w:spacing w:val="1"/>
                <w:kern w:val="0"/>
                <w:szCs w:val="21"/>
              </w:rPr>
              <w:t>2</w:t>
            </w:r>
            <w:r>
              <w:rPr>
                <w:rFonts w:ascii="宋体" w:hAnsi="宋体" w:cs="MingLiU" w:hint="eastAsia"/>
                <w:kern w:val="0"/>
                <w:szCs w:val="21"/>
              </w:rPr>
              <w:t>）串通</w:t>
            </w:r>
            <w:r>
              <w:rPr>
                <w:rFonts w:ascii="宋体" w:hAnsi="宋体" w:cs="MingLiU" w:hint="eastAsia"/>
                <w:spacing w:val="-1"/>
                <w:kern w:val="0"/>
                <w:szCs w:val="21"/>
              </w:rPr>
              <w:t>投</w:t>
            </w:r>
            <w:r>
              <w:rPr>
                <w:rFonts w:ascii="宋体" w:hAnsi="宋体" w:cs="MingLiU" w:hint="eastAsia"/>
                <w:kern w:val="0"/>
                <w:szCs w:val="21"/>
              </w:rPr>
              <w:t>标或弄虚作假或有其他违法行为的；</w:t>
            </w:r>
          </w:p>
          <w:p w:rsidR="007021E8" w:rsidRDefault="007021E8" w:rsidP="009D3B7D">
            <w:pPr>
              <w:autoSpaceDE w:val="0"/>
              <w:autoSpaceDN w:val="0"/>
              <w:spacing w:line="360" w:lineRule="auto"/>
              <w:contextualSpacing/>
              <w:jc w:val="left"/>
              <w:rPr>
                <w:rFonts w:ascii="宋体" w:hAnsi="宋体" w:cs="MingLiU"/>
                <w:kern w:val="0"/>
                <w:szCs w:val="21"/>
              </w:rPr>
            </w:pPr>
            <w:r>
              <w:rPr>
                <w:rFonts w:ascii="宋体" w:hAnsi="宋体" w:cs="MingLiU" w:hint="eastAsia"/>
                <w:kern w:val="0"/>
                <w:szCs w:val="21"/>
              </w:rPr>
              <w:t>（</w:t>
            </w:r>
            <w:r>
              <w:rPr>
                <w:rFonts w:ascii="宋体" w:hAnsi="宋体"/>
                <w:spacing w:val="1"/>
                <w:kern w:val="0"/>
                <w:szCs w:val="21"/>
              </w:rPr>
              <w:t>3</w:t>
            </w:r>
            <w:r>
              <w:rPr>
                <w:rFonts w:ascii="宋体" w:hAnsi="宋体" w:cs="MingLiU" w:hint="eastAsia"/>
                <w:kern w:val="0"/>
                <w:szCs w:val="21"/>
              </w:rPr>
              <w:t>）不按</w:t>
            </w:r>
            <w:r>
              <w:rPr>
                <w:rFonts w:ascii="宋体" w:hAnsi="宋体" w:cs="MingLiU" w:hint="eastAsia"/>
                <w:spacing w:val="-1"/>
                <w:kern w:val="0"/>
                <w:szCs w:val="21"/>
              </w:rPr>
              <w:t>评</w:t>
            </w:r>
            <w:r>
              <w:rPr>
                <w:rFonts w:ascii="宋体" w:hAnsi="宋体" w:cs="MingLiU" w:hint="eastAsia"/>
                <w:kern w:val="0"/>
                <w:szCs w:val="21"/>
              </w:rPr>
              <w:t>标委员会要求澄清、说明或补正的。</w:t>
            </w:r>
          </w:p>
          <w:p w:rsidR="007021E8" w:rsidRDefault="007021E8" w:rsidP="009D3B7D">
            <w:pPr>
              <w:autoSpaceDE w:val="0"/>
              <w:autoSpaceDN w:val="0"/>
              <w:spacing w:line="360" w:lineRule="auto"/>
              <w:contextualSpacing/>
              <w:jc w:val="left"/>
              <w:rPr>
                <w:rFonts w:ascii="宋体" w:hAnsi="宋体" w:cs="MingLiU"/>
                <w:kern w:val="0"/>
                <w:szCs w:val="21"/>
              </w:rPr>
            </w:pPr>
            <w:r>
              <w:rPr>
                <w:rFonts w:ascii="宋体" w:hAnsi="宋体" w:cs="MingLiU" w:hint="eastAsia"/>
                <w:kern w:val="0"/>
                <w:szCs w:val="21"/>
              </w:rPr>
              <w:t>（4）本标书约定的其它情形。</w:t>
            </w:r>
          </w:p>
        </w:tc>
      </w:tr>
      <w:tr w:rsidR="007021E8" w:rsidTr="009D3B7D">
        <w:tc>
          <w:tcPr>
            <w:tcW w:w="1337" w:type="dxa"/>
            <w:vMerge/>
          </w:tcPr>
          <w:p w:rsidR="007021E8" w:rsidRDefault="007021E8" w:rsidP="009D3B7D">
            <w:pPr>
              <w:rPr>
                <w:szCs w:val="21"/>
              </w:rPr>
            </w:pPr>
          </w:p>
        </w:tc>
        <w:tc>
          <w:tcPr>
            <w:tcW w:w="1127" w:type="dxa"/>
            <w:vMerge/>
          </w:tcPr>
          <w:p w:rsidR="007021E8" w:rsidRDefault="007021E8" w:rsidP="009D3B7D">
            <w:pPr>
              <w:rPr>
                <w:szCs w:val="21"/>
              </w:rPr>
            </w:pPr>
          </w:p>
        </w:tc>
        <w:tc>
          <w:tcPr>
            <w:tcW w:w="6466" w:type="dxa"/>
          </w:tcPr>
          <w:p w:rsidR="007021E8" w:rsidRDefault="007021E8" w:rsidP="009D3B7D">
            <w:pPr>
              <w:autoSpaceDE w:val="0"/>
              <w:autoSpaceDN w:val="0"/>
              <w:spacing w:line="360" w:lineRule="auto"/>
              <w:ind w:firstLine="420"/>
              <w:contextualSpacing/>
              <w:jc w:val="left"/>
              <w:rPr>
                <w:rFonts w:ascii="宋体" w:hAnsi="宋体" w:cs="MingLiU"/>
                <w:kern w:val="0"/>
                <w:szCs w:val="21"/>
              </w:rPr>
            </w:pPr>
            <w:r>
              <w:rPr>
                <w:rFonts w:ascii="宋体" w:hAnsi="宋体" w:cs="MingLiU" w:hint="eastAsia"/>
                <w:kern w:val="0"/>
                <w:szCs w:val="21"/>
              </w:rPr>
              <w:t>投标报价有算术</w:t>
            </w:r>
            <w:r>
              <w:rPr>
                <w:rFonts w:ascii="宋体" w:hAnsi="宋体" w:cs="MingLiU" w:hint="eastAsia"/>
                <w:spacing w:val="1"/>
                <w:kern w:val="0"/>
                <w:szCs w:val="21"/>
              </w:rPr>
              <w:t>错</w:t>
            </w:r>
            <w:r>
              <w:rPr>
                <w:rFonts w:ascii="宋体" w:hAnsi="宋体" w:cs="MingLiU" w:hint="eastAsia"/>
                <w:kern w:val="0"/>
                <w:szCs w:val="21"/>
              </w:rPr>
              <w:t>误的，评</w:t>
            </w:r>
            <w:r>
              <w:rPr>
                <w:rFonts w:ascii="宋体" w:hAnsi="宋体" w:cs="MingLiU" w:hint="eastAsia"/>
                <w:spacing w:val="1"/>
                <w:kern w:val="0"/>
                <w:szCs w:val="21"/>
              </w:rPr>
              <w:t>标</w:t>
            </w:r>
            <w:r>
              <w:rPr>
                <w:rFonts w:ascii="宋体" w:hAnsi="宋体" w:cs="MingLiU" w:hint="eastAsia"/>
                <w:kern w:val="0"/>
                <w:szCs w:val="21"/>
              </w:rPr>
              <w:t>委员会按</w:t>
            </w:r>
            <w:r>
              <w:rPr>
                <w:rFonts w:ascii="宋体" w:hAnsi="宋体" w:cs="MingLiU" w:hint="eastAsia"/>
                <w:spacing w:val="1"/>
                <w:kern w:val="0"/>
                <w:szCs w:val="21"/>
              </w:rPr>
              <w:t>以</w:t>
            </w:r>
            <w:r>
              <w:rPr>
                <w:rFonts w:ascii="宋体" w:hAnsi="宋体" w:cs="MingLiU" w:hint="eastAsia"/>
                <w:kern w:val="0"/>
                <w:szCs w:val="21"/>
              </w:rPr>
              <w:t>下原则对</w:t>
            </w:r>
            <w:r>
              <w:rPr>
                <w:rFonts w:ascii="宋体" w:hAnsi="宋体" w:cs="MingLiU" w:hint="eastAsia"/>
                <w:spacing w:val="1"/>
                <w:kern w:val="0"/>
                <w:szCs w:val="21"/>
              </w:rPr>
              <w:t>投</w:t>
            </w:r>
            <w:r>
              <w:rPr>
                <w:rFonts w:ascii="宋体" w:hAnsi="宋体" w:cs="MingLiU" w:hint="eastAsia"/>
                <w:kern w:val="0"/>
                <w:szCs w:val="21"/>
              </w:rPr>
              <w:t>标报价进</w:t>
            </w:r>
            <w:r>
              <w:rPr>
                <w:rFonts w:ascii="宋体" w:hAnsi="宋体" w:cs="MingLiU" w:hint="eastAsia"/>
                <w:spacing w:val="1"/>
                <w:kern w:val="0"/>
                <w:szCs w:val="21"/>
              </w:rPr>
              <w:t>行</w:t>
            </w:r>
            <w:r>
              <w:rPr>
                <w:rFonts w:ascii="宋体" w:hAnsi="宋体" w:cs="MingLiU" w:hint="eastAsia"/>
                <w:kern w:val="0"/>
                <w:szCs w:val="21"/>
              </w:rPr>
              <w:t>修正，修</w:t>
            </w:r>
            <w:r>
              <w:rPr>
                <w:rFonts w:ascii="宋体" w:hAnsi="宋体" w:cs="MingLiU" w:hint="eastAsia"/>
                <w:spacing w:val="1"/>
                <w:kern w:val="0"/>
                <w:szCs w:val="21"/>
              </w:rPr>
              <w:t>正的</w:t>
            </w:r>
            <w:r>
              <w:rPr>
                <w:rFonts w:ascii="宋体" w:hAnsi="宋体" w:cs="MingLiU" w:hint="eastAsia"/>
                <w:kern w:val="0"/>
                <w:szCs w:val="21"/>
              </w:rPr>
              <w:t>价格经投标人书面确认后具有约束力。投标人不接受修正价格的，其投标作废标处理。</w:t>
            </w:r>
          </w:p>
        </w:tc>
      </w:tr>
      <w:tr w:rsidR="007021E8" w:rsidTr="009D3B7D">
        <w:trPr>
          <w:trHeight w:val="452"/>
        </w:trPr>
        <w:tc>
          <w:tcPr>
            <w:tcW w:w="1337" w:type="dxa"/>
            <w:vAlign w:val="center"/>
          </w:tcPr>
          <w:p w:rsidR="007021E8" w:rsidRDefault="007021E8" w:rsidP="009D3B7D">
            <w:pPr>
              <w:jc w:val="center"/>
              <w:rPr>
                <w:szCs w:val="21"/>
              </w:rPr>
            </w:pPr>
            <w:r>
              <w:rPr>
                <w:rFonts w:hint="eastAsia"/>
                <w:szCs w:val="21"/>
              </w:rPr>
              <w:t>其他</w:t>
            </w:r>
          </w:p>
        </w:tc>
        <w:tc>
          <w:tcPr>
            <w:tcW w:w="1127" w:type="dxa"/>
            <w:vAlign w:val="center"/>
          </w:tcPr>
          <w:p w:rsidR="007021E8" w:rsidRDefault="007021E8" w:rsidP="009D3B7D">
            <w:pPr>
              <w:jc w:val="center"/>
              <w:rPr>
                <w:szCs w:val="21"/>
              </w:rPr>
            </w:pPr>
            <w:r>
              <w:rPr>
                <w:rFonts w:hint="eastAsia"/>
                <w:szCs w:val="21"/>
              </w:rPr>
              <w:t>[</w:t>
            </w:r>
            <w:r>
              <w:rPr>
                <w:rFonts w:hint="eastAsia"/>
                <w:szCs w:val="21"/>
              </w:rPr>
              <w:t>招标人必须明确</w:t>
            </w:r>
            <w:r>
              <w:rPr>
                <w:rFonts w:hint="eastAsia"/>
                <w:szCs w:val="21"/>
              </w:rPr>
              <w:t>]</w:t>
            </w:r>
          </w:p>
        </w:tc>
        <w:tc>
          <w:tcPr>
            <w:tcW w:w="6466" w:type="dxa"/>
          </w:tcPr>
          <w:p w:rsidR="007021E8" w:rsidRDefault="007021E8" w:rsidP="009D3B7D">
            <w:pPr>
              <w:tabs>
                <w:tab w:val="left" w:pos="4305"/>
                <w:tab w:val="left" w:pos="4640"/>
                <w:tab w:val="left" w:pos="7240"/>
              </w:tabs>
              <w:autoSpaceDE w:val="0"/>
              <w:autoSpaceDN w:val="0"/>
              <w:spacing w:line="360" w:lineRule="auto"/>
              <w:ind w:firstLine="420"/>
              <w:contextualSpacing/>
              <w:jc w:val="left"/>
              <w:rPr>
                <w:rFonts w:ascii="宋体" w:hAnsi="宋体"/>
                <w:b/>
                <w:szCs w:val="21"/>
              </w:rPr>
            </w:pPr>
            <w:r>
              <w:rPr>
                <w:rFonts w:ascii="宋体" w:hAnsi="宋体" w:hint="eastAsia"/>
                <w:b/>
                <w:szCs w:val="21"/>
              </w:rPr>
              <w:t>1. 以上所有复印件须加盖投标人鲜章，其中检验报告、合同均要提供原件供评标委员会核验；代理商参与投标的还要提供该授权委托书原件供评标委员会核验。代理机构在开标时一次性收取上述原件，若投标人提供的原件资料不齐全，其投标文件按废标处理。</w:t>
            </w:r>
          </w:p>
          <w:p w:rsidR="007021E8" w:rsidRDefault="007021E8" w:rsidP="009D3B7D">
            <w:pPr>
              <w:spacing w:line="360" w:lineRule="auto"/>
              <w:ind w:firstLineChars="200" w:firstLine="422"/>
              <w:rPr>
                <w:rFonts w:ascii="宋体" w:hAnsi="宋体"/>
                <w:b/>
                <w:szCs w:val="21"/>
                <w:lang w:val="zh-CN"/>
              </w:rPr>
            </w:pPr>
            <w:r>
              <w:rPr>
                <w:rFonts w:ascii="宋体" w:hAnsi="宋体" w:hint="eastAsia"/>
                <w:b/>
                <w:szCs w:val="21"/>
              </w:rPr>
              <w:t>2.</w:t>
            </w:r>
            <w:r>
              <w:rPr>
                <w:rFonts w:ascii="宋体" w:hAnsi="宋体" w:hint="eastAsia"/>
                <w:b/>
                <w:szCs w:val="21"/>
                <w:lang w:val="zh-CN"/>
              </w:rPr>
              <w:t>招标人将进一步核查投标人在投标文件中的提供的资料，若在</w:t>
            </w:r>
            <w:r>
              <w:rPr>
                <w:rFonts w:ascii="宋体" w:hAnsi="宋体" w:hint="eastAsia"/>
                <w:b/>
                <w:szCs w:val="21"/>
                <w:lang w:val="zh-CN"/>
              </w:rPr>
              <w:lastRenderedPageBreak/>
              <w:t>评标期间有投标人投诉并经查实或评标委员会发现投标人提供了虚假资料，将对投标人的投标文件作废标处理，并按招标投标相关条例进行处罚。</w:t>
            </w:r>
          </w:p>
          <w:p w:rsidR="00BF4A09" w:rsidRPr="00BF4A09" w:rsidRDefault="00BF4A09" w:rsidP="00BF4A09">
            <w:pPr>
              <w:snapToGrid w:val="0"/>
              <w:spacing w:line="560" w:lineRule="atLeast"/>
              <w:ind w:firstLineChars="186" w:firstLine="391"/>
              <w:rPr>
                <w:rFonts w:ascii="宋体" w:hAnsi="宋体" w:cs="MingLiU"/>
                <w:snapToGrid w:val="0"/>
                <w:kern w:val="0"/>
                <w:szCs w:val="21"/>
              </w:rPr>
            </w:pPr>
            <w:r w:rsidRPr="006D46DA">
              <w:rPr>
                <w:rFonts w:ascii="宋体" w:hAnsi="宋体" w:cs="MingLiU" w:hint="eastAsia"/>
                <w:snapToGrid w:val="0"/>
                <w:kern w:val="0"/>
                <w:szCs w:val="21"/>
              </w:rPr>
              <w:t>3、未提供技术承诺书或者技术承诺书未</w:t>
            </w:r>
            <w:r w:rsidR="0064479D" w:rsidRPr="006D46DA">
              <w:rPr>
                <w:rFonts w:ascii="宋体" w:hAnsi="宋体" w:cs="MingLiU" w:hint="eastAsia"/>
                <w:snapToGrid w:val="0"/>
                <w:kern w:val="0"/>
                <w:szCs w:val="21"/>
              </w:rPr>
              <w:t>按要求签章的</w:t>
            </w:r>
            <w:r w:rsidRPr="006D46DA">
              <w:rPr>
                <w:rFonts w:ascii="宋体" w:hAnsi="宋体" w:cs="MingLiU" w:hint="eastAsia"/>
                <w:snapToGrid w:val="0"/>
                <w:kern w:val="0"/>
                <w:szCs w:val="21"/>
              </w:rPr>
              <w:t>，都按废标处理。</w:t>
            </w:r>
          </w:p>
          <w:p w:rsidR="007021E8" w:rsidRDefault="00BF4A09" w:rsidP="009D3B7D">
            <w:pPr>
              <w:spacing w:line="360" w:lineRule="auto"/>
              <w:ind w:firstLineChars="200" w:firstLine="420"/>
              <w:rPr>
                <w:rFonts w:ascii="宋体" w:hAnsi="宋体" w:cs="宋体"/>
                <w:kern w:val="0"/>
                <w:szCs w:val="21"/>
              </w:rPr>
            </w:pPr>
            <w:r>
              <w:rPr>
                <w:rFonts w:ascii="宋体" w:hAnsi="宋体" w:cs="MingLiU" w:hint="eastAsia"/>
                <w:snapToGrid w:val="0"/>
                <w:kern w:val="0"/>
                <w:szCs w:val="21"/>
              </w:rPr>
              <w:t>4</w:t>
            </w:r>
            <w:r w:rsidR="007021E8">
              <w:rPr>
                <w:rFonts w:ascii="宋体" w:hAnsi="宋体" w:cs="MingLiU" w:hint="eastAsia"/>
                <w:snapToGrid w:val="0"/>
                <w:kern w:val="0"/>
                <w:szCs w:val="21"/>
              </w:rPr>
              <w:t>.凡以不合格资质投标的、投标文件明显缺失的、或以恶意报价竞标等扰乱市场行为的，在开标现场一经发现当场退还投标文件，在评标过程中发现，按废标处理；中标后一经发现，取消其中标资格，并按有关规定严肃处罚！</w:t>
            </w:r>
          </w:p>
        </w:tc>
      </w:tr>
      <w:bookmarkEnd w:id="367"/>
    </w:tbl>
    <w:p w:rsidR="007021E8" w:rsidRDefault="007021E8" w:rsidP="007021E8">
      <w:pPr>
        <w:pStyle w:val="1"/>
        <w:ind w:left="0" w:firstLine="0"/>
        <w:rPr>
          <w:rFonts w:ascii="黑体" w:hAnsi="黑体"/>
          <w:sz w:val="36"/>
          <w:szCs w:val="36"/>
        </w:rPr>
      </w:pPr>
    </w:p>
    <w:p w:rsidR="007021E8" w:rsidRDefault="007021E8" w:rsidP="007021E8">
      <w:pPr>
        <w:pStyle w:val="1"/>
        <w:ind w:left="0" w:firstLine="0"/>
        <w:rPr>
          <w:rFonts w:ascii="黑体" w:hAnsi="黑体"/>
          <w:sz w:val="36"/>
          <w:szCs w:val="36"/>
        </w:rPr>
      </w:pPr>
    </w:p>
    <w:p w:rsidR="007021E8" w:rsidRDefault="007021E8" w:rsidP="007021E8"/>
    <w:p w:rsidR="007021E8" w:rsidRDefault="007021E8" w:rsidP="007021E8"/>
    <w:p w:rsidR="007021E8" w:rsidRDefault="007021E8" w:rsidP="007021E8">
      <w:r>
        <w:br w:type="page"/>
      </w:r>
    </w:p>
    <w:p w:rsidR="007021E8" w:rsidRDefault="007021E8" w:rsidP="007021E8"/>
    <w:p w:rsidR="007021E8" w:rsidRDefault="007021E8" w:rsidP="007021E8"/>
    <w:p w:rsidR="007021E8" w:rsidRDefault="007021E8" w:rsidP="007021E8"/>
    <w:p w:rsidR="007021E8" w:rsidRDefault="007021E8" w:rsidP="007021E8"/>
    <w:p w:rsidR="007021E8" w:rsidRDefault="007021E8" w:rsidP="007021E8"/>
    <w:p w:rsidR="007021E8" w:rsidRDefault="007021E8" w:rsidP="007021E8"/>
    <w:p w:rsidR="007021E8" w:rsidRDefault="007021E8" w:rsidP="007021E8">
      <w:pPr>
        <w:pStyle w:val="1"/>
        <w:ind w:left="0" w:firstLine="0"/>
        <w:rPr>
          <w:rFonts w:ascii="黑体" w:hAnsi="黑体"/>
          <w:sz w:val="36"/>
          <w:szCs w:val="36"/>
        </w:rPr>
      </w:pPr>
      <w:bookmarkStart w:id="368" w:name="_Toc488738639"/>
      <w:r>
        <w:rPr>
          <w:rFonts w:ascii="黑体" w:hAnsi="黑体" w:hint="eastAsia"/>
          <w:sz w:val="36"/>
          <w:szCs w:val="36"/>
        </w:rPr>
        <w:t>第四章  合同条款及格式</w:t>
      </w:r>
      <w:bookmarkEnd w:id="364"/>
      <w:bookmarkEnd w:id="365"/>
      <w:bookmarkEnd w:id="368"/>
    </w:p>
    <w:p w:rsidR="007021E8" w:rsidRDefault="007021E8" w:rsidP="007021E8">
      <w:pPr>
        <w:pStyle w:val="af6"/>
        <w:spacing w:line="240" w:lineRule="atLeast"/>
        <w:rPr>
          <w:rFonts w:ascii="仿宋_GB2312" w:eastAsia="仿宋_GB2312" w:hAnsi="宋体"/>
          <w:color w:val="000000"/>
          <w:sz w:val="28"/>
          <w:szCs w:val="28"/>
        </w:rPr>
      </w:pPr>
      <w:bookmarkStart w:id="369" w:name="_Toc97103227"/>
    </w:p>
    <w:p w:rsidR="007021E8" w:rsidRDefault="007021E8" w:rsidP="007021E8">
      <w:pPr>
        <w:pStyle w:val="af6"/>
        <w:spacing w:line="240" w:lineRule="atLeast"/>
        <w:rPr>
          <w:rFonts w:ascii="仿宋_GB2312" w:eastAsia="仿宋_GB2312" w:hAnsi="宋体"/>
          <w:color w:val="000000"/>
          <w:sz w:val="28"/>
          <w:szCs w:val="28"/>
        </w:rPr>
      </w:pPr>
    </w:p>
    <w:p w:rsidR="007021E8" w:rsidRDefault="007021E8" w:rsidP="007021E8">
      <w:pPr>
        <w:pStyle w:val="af6"/>
        <w:spacing w:line="240" w:lineRule="atLeast"/>
        <w:rPr>
          <w:rFonts w:ascii="仿宋_GB2312" w:eastAsia="仿宋_GB2312" w:hAnsi="宋体"/>
          <w:color w:val="000000"/>
          <w:sz w:val="28"/>
          <w:szCs w:val="28"/>
        </w:rPr>
      </w:pPr>
    </w:p>
    <w:p w:rsidR="007021E8" w:rsidRDefault="007021E8" w:rsidP="007021E8">
      <w:pPr>
        <w:pStyle w:val="af6"/>
        <w:spacing w:line="240" w:lineRule="atLeast"/>
        <w:rPr>
          <w:rFonts w:ascii="仿宋_GB2312" w:eastAsia="仿宋_GB2312" w:hAnsi="宋体"/>
          <w:color w:val="000000"/>
          <w:sz w:val="28"/>
          <w:szCs w:val="28"/>
        </w:rPr>
      </w:pPr>
    </w:p>
    <w:p w:rsidR="007021E8" w:rsidRDefault="007021E8" w:rsidP="007021E8">
      <w:pPr>
        <w:pStyle w:val="af6"/>
        <w:spacing w:line="240" w:lineRule="atLeast"/>
        <w:rPr>
          <w:rFonts w:ascii="仿宋_GB2312" w:eastAsia="仿宋_GB2312" w:hAnsi="宋体"/>
          <w:color w:val="000000"/>
          <w:sz w:val="28"/>
          <w:szCs w:val="28"/>
        </w:rPr>
      </w:pPr>
    </w:p>
    <w:p w:rsidR="007021E8" w:rsidRDefault="007021E8" w:rsidP="007021E8">
      <w:pPr>
        <w:pStyle w:val="af6"/>
        <w:spacing w:line="240" w:lineRule="atLeast"/>
        <w:rPr>
          <w:rFonts w:ascii="仿宋_GB2312" w:eastAsia="仿宋_GB2312" w:hAnsi="宋体"/>
          <w:color w:val="000000"/>
          <w:sz w:val="28"/>
          <w:szCs w:val="28"/>
        </w:rPr>
      </w:pPr>
    </w:p>
    <w:p w:rsidR="007021E8" w:rsidRDefault="007021E8" w:rsidP="007021E8">
      <w:pPr>
        <w:pStyle w:val="af6"/>
        <w:spacing w:line="240" w:lineRule="atLeast"/>
        <w:rPr>
          <w:rFonts w:ascii="仿宋_GB2312" w:eastAsia="仿宋_GB2312" w:hAnsi="宋体"/>
          <w:color w:val="000000"/>
          <w:sz w:val="28"/>
          <w:szCs w:val="28"/>
        </w:rPr>
      </w:pPr>
    </w:p>
    <w:p w:rsidR="007021E8" w:rsidRDefault="007021E8" w:rsidP="007021E8">
      <w:pPr>
        <w:pStyle w:val="af6"/>
        <w:spacing w:line="240" w:lineRule="atLeast"/>
        <w:rPr>
          <w:rFonts w:ascii="仿宋_GB2312" w:eastAsia="仿宋_GB2312" w:hAnsi="宋体"/>
          <w:color w:val="000000"/>
          <w:sz w:val="28"/>
          <w:szCs w:val="28"/>
        </w:rPr>
      </w:pPr>
    </w:p>
    <w:p w:rsidR="007021E8" w:rsidRDefault="007021E8" w:rsidP="007021E8">
      <w:pPr>
        <w:pStyle w:val="af6"/>
        <w:spacing w:line="240" w:lineRule="atLeast"/>
        <w:rPr>
          <w:rFonts w:ascii="仿宋_GB2312" w:eastAsia="仿宋_GB2312" w:hAnsi="宋体"/>
          <w:color w:val="000000"/>
          <w:sz w:val="28"/>
          <w:szCs w:val="28"/>
        </w:rPr>
      </w:pPr>
    </w:p>
    <w:p w:rsidR="007021E8" w:rsidRDefault="007021E8" w:rsidP="007021E8">
      <w:pPr>
        <w:pStyle w:val="af6"/>
        <w:spacing w:line="240" w:lineRule="atLeast"/>
        <w:rPr>
          <w:rFonts w:ascii="仿宋_GB2312" w:eastAsia="仿宋_GB2312" w:hAnsi="宋体"/>
          <w:color w:val="000000"/>
          <w:sz w:val="28"/>
          <w:szCs w:val="28"/>
        </w:rPr>
      </w:pPr>
    </w:p>
    <w:p w:rsidR="007021E8" w:rsidRDefault="007021E8" w:rsidP="007021E8">
      <w:pPr>
        <w:pStyle w:val="af6"/>
        <w:spacing w:line="240" w:lineRule="atLeast"/>
        <w:rPr>
          <w:rFonts w:ascii="仿宋_GB2312" w:eastAsia="仿宋_GB2312" w:hAnsi="宋体"/>
          <w:color w:val="000000"/>
          <w:sz w:val="28"/>
          <w:szCs w:val="28"/>
        </w:rPr>
      </w:pPr>
    </w:p>
    <w:p w:rsidR="007021E8" w:rsidRDefault="007021E8" w:rsidP="007021E8">
      <w:pPr>
        <w:pStyle w:val="af6"/>
        <w:spacing w:line="240" w:lineRule="atLeast"/>
        <w:rPr>
          <w:rFonts w:ascii="仿宋_GB2312" w:eastAsia="仿宋_GB2312" w:hAnsi="宋体"/>
          <w:color w:val="000000"/>
          <w:sz w:val="28"/>
          <w:szCs w:val="28"/>
        </w:rPr>
      </w:pPr>
    </w:p>
    <w:p w:rsidR="007021E8" w:rsidRDefault="007021E8" w:rsidP="007021E8">
      <w:pPr>
        <w:pStyle w:val="af6"/>
        <w:spacing w:line="240" w:lineRule="atLeast"/>
        <w:rPr>
          <w:rFonts w:ascii="仿宋_GB2312" w:eastAsia="仿宋_GB2312" w:hAnsi="宋体"/>
          <w:color w:val="000000"/>
          <w:sz w:val="28"/>
          <w:szCs w:val="28"/>
        </w:rPr>
      </w:pPr>
    </w:p>
    <w:p w:rsidR="007021E8" w:rsidRDefault="007021E8" w:rsidP="007021E8">
      <w:pPr>
        <w:pStyle w:val="af6"/>
        <w:spacing w:line="240" w:lineRule="atLeast"/>
        <w:rPr>
          <w:rFonts w:ascii="仿宋_GB2312" w:eastAsia="仿宋_GB2312" w:hAnsi="宋体"/>
          <w:color w:val="000000"/>
          <w:sz w:val="28"/>
          <w:szCs w:val="28"/>
        </w:rPr>
      </w:pPr>
    </w:p>
    <w:p w:rsidR="007021E8" w:rsidRDefault="007021E8" w:rsidP="007021E8">
      <w:pPr>
        <w:pStyle w:val="af6"/>
        <w:spacing w:line="240" w:lineRule="atLeast"/>
        <w:rPr>
          <w:rFonts w:ascii="仿宋_GB2312" w:eastAsia="仿宋_GB2312" w:hAnsi="宋体"/>
          <w:color w:val="000000"/>
          <w:sz w:val="28"/>
          <w:szCs w:val="28"/>
        </w:rPr>
      </w:pPr>
    </w:p>
    <w:p w:rsidR="007021E8" w:rsidRDefault="007021E8" w:rsidP="007021E8">
      <w:pPr>
        <w:pStyle w:val="af6"/>
        <w:spacing w:line="240" w:lineRule="atLeast"/>
        <w:rPr>
          <w:rFonts w:ascii="仿宋_GB2312" w:eastAsia="仿宋_GB2312" w:hAnsi="宋体"/>
          <w:color w:val="000000"/>
          <w:sz w:val="28"/>
          <w:szCs w:val="28"/>
        </w:rPr>
      </w:pPr>
    </w:p>
    <w:p w:rsidR="00BF4A09" w:rsidRDefault="00BF4A09" w:rsidP="007021E8">
      <w:pPr>
        <w:pStyle w:val="af6"/>
        <w:spacing w:line="240" w:lineRule="atLeast"/>
        <w:rPr>
          <w:rFonts w:ascii="仿宋_GB2312" w:eastAsia="仿宋_GB2312" w:hAnsi="宋体"/>
          <w:color w:val="000000"/>
          <w:sz w:val="28"/>
          <w:szCs w:val="28"/>
        </w:rPr>
      </w:pPr>
    </w:p>
    <w:p w:rsidR="007021E8" w:rsidRDefault="007021E8" w:rsidP="007021E8">
      <w:pPr>
        <w:pStyle w:val="af6"/>
        <w:spacing w:line="240" w:lineRule="atLeast"/>
        <w:rPr>
          <w:rFonts w:ascii="仿宋_GB2312" w:eastAsia="仿宋_GB2312" w:hAnsi="宋体"/>
          <w:color w:val="000000"/>
          <w:sz w:val="28"/>
          <w:szCs w:val="28"/>
        </w:rPr>
      </w:pPr>
    </w:p>
    <w:p w:rsidR="007021E8" w:rsidRDefault="007021E8" w:rsidP="007021E8">
      <w:pPr>
        <w:pStyle w:val="af6"/>
        <w:spacing w:line="240" w:lineRule="atLeast"/>
        <w:rPr>
          <w:rFonts w:ascii="仿宋_GB2312" w:eastAsia="仿宋_GB2312" w:hAnsi="宋体"/>
          <w:color w:val="FF0000"/>
          <w:sz w:val="28"/>
          <w:szCs w:val="28"/>
        </w:rPr>
      </w:pPr>
      <w:r>
        <w:rPr>
          <w:rFonts w:ascii="仿宋_GB2312" w:eastAsia="仿宋_GB2312" w:hAnsi="宋体" w:hint="eastAsia"/>
          <w:noProof/>
          <w:color w:val="000000"/>
          <w:sz w:val="28"/>
          <w:szCs w:val="28"/>
        </w:rPr>
        <w:lastRenderedPageBreak/>
        <w:drawing>
          <wp:anchor distT="0" distB="0" distL="114300" distR="114300" simplePos="0" relativeHeight="251662336" behindDoc="0" locked="0" layoutInCell="1" allowOverlap="1">
            <wp:simplePos x="0" y="0"/>
            <wp:positionH relativeFrom="column">
              <wp:posOffset>-457200</wp:posOffset>
            </wp:positionH>
            <wp:positionV relativeFrom="paragraph">
              <wp:posOffset>-693420</wp:posOffset>
            </wp:positionV>
            <wp:extent cx="473710" cy="495300"/>
            <wp:effectExtent l="19050" t="0" r="2540" b="0"/>
            <wp:wrapSquare wrapText="bothSides"/>
            <wp:docPr id="4" name="图片 2" descr="C:\Documents and Settings\Administrator\Application Data\Tencent\Users\283201607\QQ\WinTemp\RichOle\[~R0G1U{I@M_RS{1JMK@NF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Documents and Settings\Administrator\Application Data\Tencent\Users\283201607\QQ\WinTemp\RichOle\[~R0G1U{I@M_RS{1JMK@NFQ.jpg"/>
                    <pic:cNvPicPr>
                      <a:picLocks noChangeAspect="1" noChangeArrowheads="1"/>
                    </pic:cNvPicPr>
                  </pic:nvPicPr>
                  <pic:blipFill>
                    <a:blip r:embed="rId13" r:link="rId14" cstate="print"/>
                    <a:srcRect l="6122" t="3355"/>
                    <a:stretch>
                      <a:fillRect/>
                    </a:stretch>
                  </pic:blipFill>
                  <pic:spPr bwMode="auto">
                    <a:xfrm>
                      <a:off x="0" y="0"/>
                      <a:ext cx="473710" cy="495300"/>
                    </a:xfrm>
                    <a:prstGeom prst="rect">
                      <a:avLst/>
                    </a:prstGeom>
                    <a:noFill/>
                    <a:ln w="9525">
                      <a:noFill/>
                      <a:miter lim="800000"/>
                      <a:headEnd/>
                      <a:tailEnd/>
                    </a:ln>
                  </pic:spPr>
                </pic:pic>
              </a:graphicData>
            </a:graphic>
          </wp:anchor>
        </w:drawing>
      </w:r>
      <w:r>
        <w:rPr>
          <w:rFonts w:ascii="仿宋_GB2312" w:eastAsia="仿宋_GB2312" w:hAnsi="宋体" w:hint="eastAsia"/>
          <w:color w:val="000000"/>
          <w:sz w:val="28"/>
          <w:szCs w:val="28"/>
        </w:rPr>
        <w:t>合同编号：【</w:t>
      </w:r>
      <w:r>
        <w:rPr>
          <w:rFonts w:ascii="仿宋_GB2312" w:eastAsia="仿宋_GB2312" w:hAnsi="宋体" w:hint="eastAsia"/>
          <w:bCs/>
          <w:spacing w:val="-24"/>
          <w:sz w:val="28"/>
          <w:szCs w:val="28"/>
        </w:rPr>
        <w:t>建筑工程一部</w:t>
      </w:r>
      <w:r>
        <w:rPr>
          <w:rFonts w:ascii="仿宋_GB2312" w:eastAsia="仿宋_GB2312" w:hAnsi="宋体" w:hint="eastAsia"/>
          <w:color w:val="000000"/>
          <w:sz w:val="28"/>
          <w:szCs w:val="28"/>
        </w:rPr>
        <w:t>】</w:t>
      </w:r>
      <w:r>
        <w:rPr>
          <w:rFonts w:ascii="仿宋_GB2312" w:eastAsia="仿宋_GB2312" w:hAnsi="宋体" w:hint="eastAsia"/>
          <w:sz w:val="28"/>
          <w:szCs w:val="28"/>
        </w:rPr>
        <w:t xml:space="preserve">ZBGC-HW（2017）-  </w:t>
      </w:r>
    </w:p>
    <w:p w:rsidR="007021E8" w:rsidRDefault="007021E8" w:rsidP="00875DB5">
      <w:pPr>
        <w:widowControl/>
        <w:spacing w:beforeLines="100" w:afterLines="100"/>
        <w:jc w:val="center"/>
        <w:rPr>
          <w:rFonts w:ascii="仿宋_GB2312" w:eastAsia="仿宋_GB2312" w:hAnsi="宋体"/>
          <w:b/>
          <w:kern w:val="0"/>
          <w:sz w:val="36"/>
          <w:szCs w:val="36"/>
        </w:rPr>
      </w:pPr>
      <w:r>
        <w:rPr>
          <w:rFonts w:ascii="仿宋_GB2312" w:eastAsia="仿宋_GB2312" w:hAnsi="宋体" w:hint="eastAsia"/>
          <w:b/>
          <w:kern w:val="0"/>
          <w:sz w:val="36"/>
          <w:szCs w:val="36"/>
        </w:rPr>
        <w:t xml:space="preserve"> 总部广场二期（STC服务贸易中心20号楼）工程用电缆</w:t>
      </w:r>
      <w:r>
        <w:rPr>
          <w:rFonts w:ascii="仿宋_GB2312" w:eastAsia="仿宋_GB2312" w:hAnsi="宋体" w:hint="eastAsia"/>
          <w:b/>
          <w:color w:val="000000"/>
          <w:sz w:val="36"/>
          <w:szCs w:val="36"/>
        </w:rPr>
        <w:t>供货合同</w:t>
      </w:r>
    </w:p>
    <w:p w:rsidR="007021E8" w:rsidRDefault="007021E8" w:rsidP="007021E8">
      <w:pPr>
        <w:autoSpaceDE w:val="0"/>
        <w:autoSpaceDN w:val="0"/>
        <w:adjustRightInd w:val="0"/>
        <w:spacing w:line="600" w:lineRule="exact"/>
        <w:ind w:firstLineChars="100" w:firstLine="281"/>
        <w:rPr>
          <w:rFonts w:ascii="仿宋_GB2312" w:eastAsia="仿宋_GB2312" w:hAnsi="宋体"/>
          <w:b/>
          <w:sz w:val="28"/>
          <w:szCs w:val="28"/>
        </w:rPr>
      </w:pPr>
    </w:p>
    <w:p w:rsidR="007021E8" w:rsidRDefault="007021E8" w:rsidP="007021E8">
      <w:pPr>
        <w:autoSpaceDE w:val="0"/>
        <w:autoSpaceDN w:val="0"/>
        <w:adjustRightInd w:val="0"/>
        <w:spacing w:line="600" w:lineRule="exact"/>
        <w:ind w:firstLineChars="100" w:firstLine="281"/>
        <w:rPr>
          <w:rFonts w:ascii="仿宋_GB2312" w:eastAsia="仿宋_GB2312" w:hAnsi="宋体"/>
          <w:b/>
          <w:sz w:val="28"/>
          <w:szCs w:val="28"/>
          <w:lang w:val="zh-CN"/>
        </w:rPr>
      </w:pPr>
      <w:r>
        <w:rPr>
          <w:rFonts w:ascii="仿宋_GB2312" w:eastAsia="仿宋_GB2312" w:hAnsi="宋体" w:hint="eastAsia"/>
          <w:b/>
          <w:sz w:val="28"/>
          <w:szCs w:val="28"/>
          <w:lang w:val="zh-CN"/>
        </w:rPr>
        <w:t>甲方单位： 重庆高科集团有限公司                  （</w:t>
      </w:r>
      <w:r>
        <w:rPr>
          <w:rFonts w:ascii="仿宋_GB2312" w:eastAsia="仿宋_GB2312" w:hAnsi="宋体" w:hint="eastAsia"/>
          <w:b/>
          <w:bCs/>
          <w:sz w:val="28"/>
          <w:szCs w:val="28"/>
        </w:rPr>
        <w:t>甲 方）</w:t>
      </w:r>
    </w:p>
    <w:p w:rsidR="007021E8" w:rsidRDefault="007021E8" w:rsidP="007021E8">
      <w:pPr>
        <w:spacing w:line="700" w:lineRule="exact"/>
        <w:ind w:firstLineChars="100" w:firstLine="280"/>
        <w:rPr>
          <w:rFonts w:ascii="仿宋_GB2312" w:eastAsia="仿宋_GB2312" w:hAnsi="宋体"/>
          <w:sz w:val="28"/>
          <w:szCs w:val="28"/>
        </w:rPr>
      </w:pPr>
      <w:r>
        <w:rPr>
          <w:rFonts w:ascii="仿宋_GB2312" w:eastAsia="仿宋_GB2312" w:hAnsi="宋体" w:hint="eastAsia"/>
          <w:sz w:val="28"/>
          <w:szCs w:val="28"/>
        </w:rPr>
        <w:t>地    址：重庆两江新区财富中心</w:t>
      </w:r>
    </w:p>
    <w:p w:rsidR="007021E8" w:rsidRDefault="007021E8" w:rsidP="007021E8">
      <w:pPr>
        <w:spacing w:line="700" w:lineRule="exact"/>
        <w:ind w:firstLineChars="100" w:firstLine="280"/>
        <w:rPr>
          <w:rFonts w:ascii="仿宋_GB2312" w:eastAsia="仿宋_GB2312" w:hAnsi="宋体"/>
          <w:sz w:val="28"/>
          <w:szCs w:val="28"/>
        </w:rPr>
      </w:pPr>
      <w:r>
        <w:rPr>
          <w:rFonts w:ascii="仿宋_GB2312" w:eastAsia="仿宋_GB2312" w:hAnsi="宋体" w:hint="eastAsia"/>
          <w:sz w:val="28"/>
          <w:szCs w:val="28"/>
        </w:rPr>
        <w:t>电    话：023- 63118181</w:t>
      </w:r>
    </w:p>
    <w:p w:rsidR="007021E8" w:rsidRDefault="007021E8" w:rsidP="007021E8">
      <w:pPr>
        <w:spacing w:line="700" w:lineRule="exact"/>
        <w:ind w:firstLineChars="100" w:firstLine="280"/>
        <w:rPr>
          <w:rFonts w:ascii="仿宋_GB2312" w:eastAsia="仿宋_GB2312" w:hAnsi="宋体"/>
          <w:sz w:val="28"/>
          <w:szCs w:val="28"/>
        </w:rPr>
      </w:pPr>
      <w:r>
        <w:rPr>
          <w:rFonts w:ascii="仿宋_GB2312" w:eastAsia="仿宋_GB2312" w:hAnsi="宋体" w:hint="eastAsia"/>
          <w:sz w:val="28"/>
          <w:szCs w:val="28"/>
        </w:rPr>
        <w:t>传    真：023-68889778</w:t>
      </w:r>
    </w:p>
    <w:p w:rsidR="007021E8" w:rsidRDefault="007021E8" w:rsidP="007021E8">
      <w:pPr>
        <w:rPr>
          <w:rFonts w:ascii="仿宋_GB2312" w:eastAsia="仿宋_GB2312" w:hAnsi="宋体"/>
          <w:sz w:val="28"/>
          <w:szCs w:val="28"/>
        </w:rPr>
      </w:pPr>
    </w:p>
    <w:p w:rsidR="007021E8" w:rsidRDefault="007021E8" w:rsidP="007021E8">
      <w:pPr>
        <w:spacing w:line="600" w:lineRule="exact"/>
        <w:ind w:leftChars="71" w:left="149" w:firstLineChars="50" w:firstLine="141"/>
        <w:rPr>
          <w:rFonts w:ascii="仿宋_GB2312" w:eastAsia="仿宋_GB2312" w:hAnsi="宋体"/>
          <w:b/>
          <w:color w:val="000000"/>
          <w:sz w:val="28"/>
          <w:szCs w:val="28"/>
        </w:rPr>
      </w:pPr>
      <w:r>
        <w:rPr>
          <w:rFonts w:ascii="仿宋_GB2312" w:eastAsia="仿宋_GB2312" w:hAnsi="宋体" w:hint="eastAsia"/>
          <w:b/>
          <w:bCs/>
          <w:sz w:val="28"/>
          <w:szCs w:val="28"/>
        </w:rPr>
        <w:t>代建单位：</w:t>
      </w:r>
      <w:r>
        <w:rPr>
          <w:rFonts w:ascii="仿宋_GB2312" w:eastAsia="仿宋_GB2312" w:hAnsi="宋体" w:hint="eastAsia"/>
          <w:b/>
          <w:color w:val="000000"/>
          <w:sz w:val="28"/>
          <w:szCs w:val="28"/>
        </w:rPr>
        <w:t>重庆渝高科技产业（集团）股份有限公司    (甲 方)</w:t>
      </w:r>
    </w:p>
    <w:p w:rsidR="007021E8" w:rsidRDefault="007021E8" w:rsidP="007021E8">
      <w:pPr>
        <w:spacing w:line="600" w:lineRule="exact"/>
        <w:ind w:firstLineChars="100" w:firstLine="280"/>
        <w:rPr>
          <w:rFonts w:ascii="仿宋_GB2312" w:eastAsia="仿宋_GB2312" w:hAnsi="宋体"/>
          <w:sz w:val="28"/>
          <w:szCs w:val="28"/>
        </w:rPr>
      </w:pPr>
      <w:r>
        <w:rPr>
          <w:rFonts w:ascii="仿宋_GB2312" w:eastAsia="仿宋_GB2312" w:hAnsi="宋体" w:hint="eastAsia"/>
          <w:color w:val="000000"/>
          <w:sz w:val="28"/>
          <w:szCs w:val="28"/>
        </w:rPr>
        <w:t>地    址：</w:t>
      </w:r>
      <w:r>
        <w:rPr>
          <w:rFonts w:ascii="仿宋_GB2312" w:eastAsia="仿宋_GB2312" w:hAnsi="宋体" w:hint="eastAsia"/>
          <w:sz w:val="28"/>
          <w:szCs w:val="28"/>
        </w:rPr>
        <w:t>重庆两江新区金渝大道16号</w:t>
      </w:r>
    </w:p>
    <w:p w:rsidR="007021E8" w:rsidRDefault="007021E8" w:rsidP="007021E8">
      <w:pPr>
        <w:spacing w:line="600" w:lineRule="exact"/>
        <w:ind w:firstLineChars="100" w:firstLine="280"/>
        <w:rPr>
          <w:rFonts w:ascii="仿宋_GB2312" w:eastAsia="仿宋_GB2312" w:hAnsi="宋体"/>
          <w:color w:val="000000"/>
          <w:sz w:val="28"/>
          <w:szCs w:val="28"/>
        </w:rPr>
      </w:pPr>
      <w:r>
        <w:rPr>
          <w:rFonts w:ascii="仿宋_GB2312" w:eastAsia="仿宋_GB2312" w:hAnsi="宋体" w:hint="eastAsia"/>
          <w:color w:val="000000"/>
          <w:sz w:val="28"/>
          <w:szCs w:val="28"/>
        </w:rPr>
        <w:t>电    话：023-68608744</w:t>
      </w:r>
    </w:p>
    <w:p w:rsidR="007021E8" w:rsidRDefault="007021E8" w:rsidP="007021E8">
      <w:pPr>
        <w:spacing w:line="600" w:lineRule="exact"/>
        <w:ind w:firstLineChars="100" w:firstLine="280"/>
        <w:rPr>
          <w:rFonts w:ascii="仿宋_GB2312" w:eastAsia="仿宋_GB2312" w:hAnsi="宋体"/>
          <w:color w:val="000000"/>
          <w:sz w:val="28"/>
          <w:szCs w:val="28"/>
        </w:rPr>
      </w:pPr>
      <w:r>
        <w:rPr>
          <w:rFonts w:ascii="仿宋_GB2312" w:eastAsia="仿宋_GB2312" w:hAnsi="宋体" w:hint="eastAsia"/>
          <w:color w:val="000000"/>
          <w:sz w:val="28"/>
          <w:szCs w:val="28"/>
        </w:rPr>
        <w:t>传    真：023-68638367</w:t>
      </w:r>
    </w:p>
    <w:p w:rsidR="007021E8" w:rsidRDefault="007021E8" w:rsidP="007021E8">
      <w:pPr>
        <w:spacing w:line="600" w:lineRule="exact"/>
        <w:rPr>
          <w:rFonts w:ascii="仿宋_GB2312" w:eastAsia="仿宋_GB2312" w:hAnsi="宋体"/>
          <w:color w:val="000000"/>
          <w:sz w:val="28"/>
          <w:szCs w:val="28"/>
        </w:rPr>
      </w:pPr>
    </w:p>
    <w:p w:rsidR="007021E8" w:rsidRDefault="007021E8" w:rsidP="007021E8">
      <w:pPr>
        <w:spacing w:line="600" w:lineRule="exact"/>
        <w:ind w:firstLineChars="100" w:firstLine="281"/>
        <w:rPr>
          <w:rFonts w:ascii="仿宋_GB2312" w:eastAsia="仿宋_GB2312" w:hAnsi="宋体"/>
          <w:b/>
          <w:sz w:val="28"/>
          <w:szCs w:val="28"/>
        </w:rPr>
      </w:pPr>
      <w:r>
        <w:rPr>
          <w:rFonts w:ascii="仿宋_GB2312" w:eastAsia="仿宋_GB2312" w:hAnsi="宋体" w:hint="eastAsia"/>
          <w:b/>
          <w:sz w:val="28"/>
          <w:szCs w:val="28"/>
        </w:rPr>
        <w:t xml:space="preserve">供 货 方：                                  （乙方）                             </w:t>
      </w:r>
    </w:p>
    <w:p w:rsidR="007021E8" w:rsidRDefault="007021E8" w:rsidP="00875DB5">
      <w:pPr>
        <w:tabs>
          <w:tab w:val="left" w:pos="480"/>
        </w:tabs>
        <w:spacing w:beforeLines="50" w:afterLines="50" w:line="320" w:lineRule="exact"/>
        <w:ind w:rightChars="-330" w:right="-693" w:firstLineChars="100" w:firstLine="280"/>
        <w:rPr>
          <w:rFonts w:ascii="仿宋_GB2312" w:eastAsia="仿宋_GB2312"/>
          <w:spacing w:val="10"/>
          <w:sz w:val="28"/>
          <w:szCs w:val="28"/>
        </w:rPr>
      </w:pPr>
      <w:r>
        <w:rPr>
          <w:rFonts w:ascii="仿宋_GB2312" w:eastAsia="仿宋_GB2312" w:hAnsi="宋体" w:hint="eastAsia"/>
          <w:sz w:val="28"/>
          <w:szCs w:val="28"/>
        </w:rPr>
        <w:t xml:space="preserve">地    址：  </w:t>
      </w:r>
    </w:p>
    <w:p w:rsidR="007021E8" w:rsidRDefault="007021E8" w:rsidP="007021E8">
      <w:pPr>
        <w:spacing w:line="700" w:lineRule="exact"/>
        <w:ind w:firstLineChars="100" w:firstLine="280"/>
        <w:rPr>
          <w:rFonts w:ascii="仿宋_GB2312" w:eastAsia="仿宋_GB2312" w:hAnsi="宋体"/>
          <w:sz w:val="28"/>
          <w:szCs w:val="28"/>
        </w:rPr>
      </w:pPr>
      <w:r>
        <w:rPr>
          <w:rFonts w:ascii="仿宋_GB2312" w:eastAsia="仿宋_GB2312" w:hAnsi="宋体" w:hint="eastAsia"/>
          <w:sz w:val="28"/>
          <w:szCs w:val="28"/>
        </w:rPr>
        <w:t xml:space="preserve">电    话：  </w:t>
      </w:r>
    </w:p>
    <w:p w:rsidR="007021E8" w:rsidRDefault="007021E8" w:rsidP="007021E8">
      <w:pPr>
        <w:spacing w:line="700" w:lineRule="exact"/>
        <w:ind w:firstLineChars="100" w:firstLine="280"/>
        <w:rPr>
          <w:rFonts w:ascii="仿宋_GB2312" w:eastAsia="仿宋_GB2312" w:hAnsi="宋体"/>
          <w:sz w:val="28"/>
          <w:szCs w:val="28"/>
        </w:rPr>
      </w:pPr>
      <w:r>
        <w:rPr>
          <w:rFonts w:ascii="仿宋_GB2312" w:eastAsia="仿宋_GB2312" w:hAnsi="宋体" w:hint="eastAsia"/>
          <w:sz w:val="28"/>
          <w:szCs w:val="28"/>
        </w:rPr>
        <w:t xml:space="preserve">传    真：  </w:t>
      </w:r>
    </w:p>
    <w:p w:rsidR="007021E8" w:rsidRDefault="007021E8" w:rsidP="007021E8">
      <w:pPr>
        <w:spacing w:line="300" w:lineRule="auto"/>
        <w:ind w:firstLineChars="100" w:firstLine="240"/>
        <w:rPr>
          <w:rFonts w:ascii="仿宋_GB2312" w:eastAsia="仿宋_GB2312" w:hAnsi="宋体"/>
          <w:color w:val="000000"/>
          <w:spacing w:val="-20"/>
          <w:sz w:val="28"/>
          <w:szCs w:val="28"/>
        </w:rPr>
      </w:pPr>
    </w:p>
    <w:p w:rsidR="007021E8" w:rsidRDefault="007021E8" w:rsidP="007021E8">
      <w:pPr>
        <w:spacing w:line="300" w:lineRule="auto"/>
        <w:ind w:firstLineChars="1750" w:firstLine="4900"/>
        <w:rPr>
          <w:rFonts w:ascii="仿宋_GB2312" w:eastAsia="仿宋_GB2312" w:hAnsi="宋体"/>
          <w:spacing w:val="-20"/>
          <w:sz w:val="28"/>
          <w:szCs w:val="28"/>
        </w:rPr>
      </w:pPr>
      <w:r>
        <w:rPr>
          <w:rFonts w:ascii="仿宋_GB2312" w:eastAsia="仿宋_GB2312" w:hAnsi="宋体" w:hint="eastAsia"/>
          <w:sz w:val="28"/>
          <w:szCs w:val="28"/>
        </w:rPr>
        <w:t>签订时期： 年  月 日</w:t>
      </w:r>
    </w:p>
    <w:bookmarkEnd w:id="369"/>
    <w:p w:rsidR="007021E8" w:rsidRDefault="007021E8" w:rsidP="00875DB5">
      <w:pPr>
        <w:widowControl/>
        <w:spacing w:beforeLines="100" w:afterLines="100"/>
        <w:rPr>
          <w:rFonts w:ascii="仿宋_GB2312" w:eastAsia="仿宋_GB2312" w:hAnsi="宋体"/>
          <w:b/>
          <w:color w:val="000000"/>
          <w:sz w:val="36"/>
          <w:szCs w:val="36"/>
        </w:rPr>
      </w:pPr>
      <w:r>
        <w:rPr>
          <w:rFonts w:ascii="仿宋_GB2312" w:eastAsia="仿宋_GB2312" w:hint="eastAsia"/>
          <w:b/>
          <w:kern w:val="0"/>
          <w:sz w:val="36"/>
          <w:szCs w:val="36"/>
        </w:rPr>
        <w:lastRenderedPageBreak/>
        <w:t>总部广场二期（STC服务贸易中心20号楼）工程</w:t>
      </w:r>
      <w:r>
        <w:rPr>
          <w:rFonts w:ascii="仿宋_GB2312" w:eastAsia="仿宋_GB2312" w:hAnsi="宋体" w:hint="eastAsia"/>
          <w:b/>
          <w:kern w:val="0"/>
          <w:sz w:val="36"/>
          <w:szCs w:val="36"/>
        </w:rPr>
        <w:t>用电缆</w:t>
      </w:r>
      <w:r>
        <w:rPr>
          <w:rFonts w:ascii="仿宋_GB2312" w:eastAsia="仿宋_GB2312" w:hAnsi="宋体" w:hint="eastAsia"/>
          <w:b/>
          <w:color w:val="000000"/>
          <w:sz w:val="36"/>
          <w:szCs w:val="36"/>
        </w:rPr>
        <w:t>供货合同</w:t>
      </w:r>
    </w:p>
    <w:p w:rsidR="007021E8" w:rsidRDefault="007021E8" w:rsidP="00875DB5">
      <w:pPr>
        <w:widowControl/>
        <w:spacing w:beforeLines="50" w:afterLines="50"/>
        <w:rPr>
          <w:rFonts w:ascii="仿宋_GB2312" w:eastAsia="仿宋_GB2312"/>
          <w:b/>
          <w:bCs/>
          <w:sz w:val="28"/>
          <w:szCs w:val="28"/>
        </w:rPr>
      </w:pPr>
      <w:r>
        <w:rPr>
          <w:rFonts w:ascii="仿宋_GB2312" w:eastAsia="仿宋_GB2312" w:hint="eastAsia"/>
          <w:b/>
          <w:sz w:val="28"/>
          <w:szCs w:val="28"/>
          <w:lang w:val="zh-CN"/>
        </w:rPr>
        <w:t>甲方单位：</w:t>
      </w:r>
      <w:r>
        <w:rPr>
          <w:rFonts w:ascii="仿宋_GB2312" w:eastAsia="仿宋_GB2312" w:hAnsi="宋体" w:hint="eastAsia"/>
          <w:b/>
          <w:sz w:val="28"/>
          <w:szCs w:val="28"/>
          <w:lang w:val="zh-CN"/>
        </w:rPr>
        <w:t>重庆高科集团有限公司</w:t>
      </w:r>
      <w:r>
        <w:rPr>
          <w:rFonts w:ascii="仿宋_GB2312" w:eastAsia="仿宋_GB2312" w:hint="eastAsia"/>
          <w:b/>
          <w:sz w:val="28"/>
          <w:szCs w:val="28"/>
          <w:lang w:val="zh-CN"/>
        </w:rPr>
        <w:t>（</w:t>
      </w:r>
      <w:r>
        <w:rPr>
          <w:rFonts w:ascii="仿宋_GB2312" w:eastAsia="仿宋_GB2312" w:hint="eastAsia"/>
          <w:b/>
          <w:bCs/>
          <w:sz w:val="28"/>
          <w:szCs w:val="28"/>
        </w:rPr>
        <w:t>以下简称甲方）</w:t>
      </w:r>
    </w:p>
    <w:p w:rsidR="007021E8" w:rsidRDefault="007021E8" w:rsidP="00875DB5">
      <w:pPr>
        <w:widowControl/>
        <w:spacing w:beforeLines="50" w:afterLines="50"/>
        <w:jc w:val="center"/>
        <w:rPr>
          <w:rFonts w:ascii="仿宋_GB2312" w:eastAsia="仿宋_GB2312"/>
          <w:b/>
          <w:bCs/>
          <w:sz w:val="28"/>
          <w:szCs w:val="28"/>
        </w:rPr>
      </w:pPr>
      <w:r>
        <w:rPr>
          <w:rFonts w:ascii="仿宋_GB2312" w:eastAsia="仿宋_GB2312" w:hint="eastAsia"/>
          <w:b/>
          <w:bCs/>
          <w:sz w:val="28"/>
          <w:szCs w:val="28"/>
        </w:rPr>
        <w:t>代建单位</w:t>
      </w:r>
      <w:r>
        <w:rPr>
          <w:rFonts w:ascii="仿宋_GB2312" w:eastAsia="仿宋_GB2312" w:hint="eastAsia"/>
          <w:b/>
          <w:bCs/>
          <w:color w:val="000000"/>
          <w:sz w:val="28"/>
          <w:szCs w:val="28"/>
        </w:rPr>
        <w:t>：</w:t>
      </w:r>
      <w:r>
        <w:rPr>
          <w:rFonts w:ascii="仿宋_GB2312" w:eastAsia="仿宋_GB2312" w:hint="eastAsia"/>
          <w:b/>
          <w:bCs/>
          <w:sz w:val="28"/>
          <w:szCs w:val="28"/>
        </w:rPr>
        <w:t>重庆渝高科技产业（集团）股份有限公司（以下简称甲方）</w:t>
      </w:r>
    </w:p>
    <w:p w:rsidR="007021E8" w:rsidRDefault="007021E8" w:rsidP="00875DB5">
      <w:pPr>
        <w:widowControl/>
        <w:spacing w:beforeLines="50" w:afterLines="50"/>
        <w:jc w:val="center"/>
        <w:rPr>
          <w:rFonts w:ascii="仿宋_GB2312" w:eastAsia="仿宋_GB2312"/>
          <w:b/>
          <w:sz w:val="28"/>
          <w:szCs w:val="28"/>
          <w:lang w:val="zh-CN"/>
        </w:rPr>
      </w:pPr>
      <w:r>
        <w:rPr>
          <w:rFonts w:ascii="仿宋_GB2312" w:eastAsia="仿宋_GB2312" w:hint="eastAsia"/>
          <w:b/>
          <w:bCs/>
          <w:sz w:val="28"/>
          <w:szCs w:val="28"/>
        </w:rPr>
        <w:t>供 货 方：（以下简称乙方）</w:t>
      </w:r>
    </w:p>
    <w:p w:rsidR="007021E8" w:rsidRDefault="007021E8" w:rsidP="00875DB5">
      <w:pPr>
        <w:widowControl/>
        <w:spacing w:beforeLines="100" w:afterLines="100"/>
        <w:ind w:firstLineChars="196" w:firstLine="549"/>
        <w:rPr>
          <w:rFonts w:ascii="仿宋_GB2312" w:eastAsia="仿宋_GB2312" w:hAnsi="仿宋_GB2312"/>
          <w:bCs/>
          <w:sz w:val="28"/>
          <w:szCs w:val="28"/>
        </w:rPr>
      </w:pPr>
      <w:r>
        <w:rPr>
          <w:rFonts w:ascii="仿宋_GB2312" w:eastAsia="仿宋_GB2312" w:hAnsi="仿宋_GB2312" w:hint="eastAsia"/>
          <w:bCs/>
          <w:sz w:val="28"/>
          <w:szCs w:val="28"/>
        </w:rPr>
        <w:t>甲方为</w:t>
      </w:r>
      <w:r>
        <w:rPr>
          <w:rFonts w:ascii="仿宋_GB2312" w:eastAsia="仿宋_GB2312" w:hAnsi="仿宋_GB2312" w:hint="eastAsia"/>
          <w:bCs/>
          <w:spacing w:val="-24"/>
          <w:sz w:val="28"/>
          <w:szCs w:val="28"/>
        </w:rPr>
        <w:t>总部广场二期 （ STC服务贸易中心20号楼）</w:t>
      </w:r>
      <w:r>
        <w:rPr>
          <w:rFonts w:ascii="仿宋_GB2312" w:eastAsia="仿宋_GB2312" w:hAnsi="仿宋_GB2312" w:hint="eastAsia"/>
          <w:bCs/>
          <w:sz w:val="28"/>
          <w:szCs w:val="28"/>
        </w:rPr>
        <w:t>工程的建设单位，甲方组织了该工程用</w:t>
      </w:r>
      <w:r>
        <w:rPr>
          <w:rFonts w:ascii="仿宋_GB2312" w:eastAsia="仿宋_GB2312" w:hAnsi="仿宋_GB2312" w:hint="eastAsia"/>
          <w:bCs/>
          <w:spacing w:val="-24"/>
          <w:sz w:val="28"/>
          <w:szCs w:val="28"/>
        </w:rPr>
        <w:t>电缆</w:t>
      </w:r>
      <w:r>
        <w:rPr>
          <w:rFonts w:ascii="仿宋_GB2312" w:eastAsia="仿宋_GB2312" w:hAnsi="仿宋_GB2312" w:hint="eastAsia"/>
          <w:sz w:val="28"/>
          <w:szCs w:val="28"/>
        </w:rPr>
        <w:t>的</w:t>
      </w:r>
      <w:r>
        <w:rPr>
          <w:rFonts w:ascii="仿宋_GB2312" w:eastAsia="仿宋_GB2312" w:hAnsi="仿宋_GB2312" w:hint="eastAsia"/>
          <w:bCs/>
          <w:sz w:val="28"/>
          <w:szCs w:val="28"/>
        </w:rPr>
        <w:t>采购招投标，乙方成为中标人，依照《中华人民共和国合同法》和招标文件中的合同条件，现就</w:t>
      </w:r>
      <w:r>
        <w:rPr>
          <w:rFonts w:ascii="仿宋_GB2312" w:eastAsia="仿宋_GB2312" w:hAnsi="仿宋_GB2312" w:hint="eastAsia"/>
          <w:bCs/>
          <w:spacing w:val="-24"/>
          <w:sz w:val="28"/>
          <w:szCs w:val="28"/>
        </w:rPr>
        <w:t>电缆</w:t>
      </w:r>
      <w:r>
        <w:rPr>
          <w:rFonts w:ascii="仿宋_GB2312" w:eastAsia="仿宋_GB2312" w:hAnsi="仿宋_GB2312" w:hint="eastAsia"/>
          <w:bCs/>
          <w:sz w:val="28"/>
          <w:szCs w:val="28"/>
        </w:rPr>
        <w:t>在生产供货过程中的诸多事宜达成以下合同条款，各方共同遵守</w:t>
      </w:r>
    </w:p>
    <w:p w:rsidR="007021E8" w:rsidRDefault="007021E8" w:rsidP="007021E8">
      <w:pPr>
        <w:spacing w:line="360" w:lineRule="auto"/>
        <w:rPr>
          <w:rFonts w:ascii="仿宋_GB2312" w:eastAsia="仿宋_GB2312" w:hAnsi="仿宋_GB2312"/>
          <w:b/>
          <w:bCs/>
          <w:sz w:val="28"/>
          <w:szCs w:val="28"/>
        </w:rPr>
      </w:pPr>
      <w:r>
        <w:rPr>
          <w:rFonts w:ascii="仿宋_GB2312" w:eastAsia="仿宋_GB2312" w:hAnsi="仿宋_GB2312" w:hint="eastAsia"/>
          <w:b/>
          <w:bCs/>
          <w:sz w:val="28"/>
          <w:szCs w:val="28"/>
        </w:rPr>
        <w:t>一、产品名称、规格、暂定数量、单价及金额</w:t>
      </w:r>
    </w:p>
    <w:tbl>
      <w:tblPr>
        <w:tblW w:w="0" w:type="auto"/>
        <w:jc w:val="center"/>
        <w:tblLayout w:type="fixed"/>
        <w:tblCellMar>
          <w:top w:w="15" w:type="dxa"/>
          <w:bottom w:w="15" w:type="dxa"/>
        </w:tblCellMar>
        <w:tblLook w:val="0000"/>
      </w:tblPr>
      <w:tblGrid>
        <w:gridCol w:w="456"/>
        <w:gridCol w:w="936"/>
        <w:gridCol w:w="2871"/>
        <w:gridCol w:w="662"/>
        <w:gridCol w:w="992"/>
        <w:gridCol w:w="1088"/>
        <w:gridCol w:w="1383"/>
        <w:gridCol w:w="456"/>
      </w:tblGrid>
      <w:tr w:rsidR="007021E8" w:rsidTr="009D3B7D">
        <w:trPr>
          <w:trHeight w:val="435"/>
          <w:jc w:val="center"/>
        </w:trPr>
        <w:tc>
          <w:tcPr>
            <w:tcW w:w="456"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序号</w:t>
            </w:r>
          </w:p>
        </w:tc>
        <w:tc>
          <w:tcPr>
            <w:tcW w:w="936"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物资名称</w:t>
            </w:r>
          </w:p>
        </w:tc>
        <w:tc>
          <w:tcPr>
            <w:tcW w:w="2871"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规格型号</w:t>
            </w:r>
          </w:p>
        </w:tc>
        <w:tc>
          <w:tcPr>
            <w:tcW w:w="662"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单位</w:t>
            </w:r>
          </w:p>
        </w:tc>
        <w:tc>
          <w:tcPr>
            <w:tcW w:w="992"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数量</w:t>
            </w:r>
          </w:p>
        </w:tc>
        <w:tc>
          <w:tcPr>
            <w:tcW w:w="1088" w:type="dxa"/>
            <w:tcBorders>
              <w:top w:val="single" w:sz="4" w:space="0" w:color="000000"/>
              <w:right w:val="single" w:sz="4" w:space="0" w:color="000000"/>
            </w:tcBorders>
            <w:vAlign w:val="center"/>
          </w:tcPr>
          <w:p w:rsidR="007021E8" w:rsidRDefault="007021E8" w:rsidP="009D3B7D">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单价</w:t>
            </w:r>
          </w:p>
        </w:tc>
        <w:tc>
          <w:tcPr>
            <w:tcW w:w="1383" w:type="dxa"/>
            <w:tcBorders>
              <w:top w:val="single" w:sz="4" w:space="0" w:color="000000"/>
              <w:right w:val="single" w:sz="4" w:space="0" w:color="000000"/>
            </w:tcBorders>
            <w:vAlign w:val="center"/>
          </w:tcPr>
          <w:p w:rsidR="007021E8" w:rsidRDefault="007021E8" w:rsidP="009D3B7D">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金额</w:t>
            </w:r>
          </w:p>
        </w:tc>
        <w:tc>
          <w:tcPr>
            <w:tcW w:w="456" w:type="dxa"/>
            <w:tcBorders>
              <w:top w:val="single" w:sz="4" w:space="0" w:color="000000"/>
              <w:left w:val="single" w:sz="4" w:space="0" w:color="000000"/>
              <w:right w:val="single" w:sz="4" w:space="0" w:color="000000"/>
            </w:tcBorders>
            <w:vAlign w:val="center"/>
          </w:tcPr>
          <w:p w:rsidR="007021E8" w:rsidRDefault="007021E8" w:rsidP="009D3B7D">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备注</w:t>
            </w:r>
          </w:p>
        </w:tc>
      </w:tr>
      <w:tr w:rsidR="007021E8" w:rsidTr="009D3B7D">
        <w:trPr>
          <w:trHeight w:val="586"/>
          <w:jc w:val="center"/>
        </w:trPr>
        <w:tc>
          <w:tcPr>
            <w:tcW w:w="456"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1</w:t>
            </w:r>
          </w:p>
        </w:tc>
        <w:tc>
          <w:tcPr>
            <w:tcW w:w="936" w:type="dxa"/>
            <w:tcBorders>
              <w:top w:val="single" w:sz="4" w:space="0" w:color="000000"/>
              <w:bottom w:val="single" w:sz="4" w:space="0" w:color="000000"/>
              <w:right w:val="single" w:sz="4" w:space="0" w:color="000000"/>
            </w:tcBorders>
            <w:vAlign w:val="center"/>
          </w:tcPr>
          <w:p w:rsidR="007021E8" w:rsidRDefault="007021E8" w:rsidP="009D3B7D">
            <w:pPr>
              <w:widowControl/>
              <w:jc w:val="center"/>
              <w:rPr>
                <w:rFonts w:ascii="仿宋_GB2312" w:eastAsia="仿宋_GB2312" w:hAnsi="宋体" w:cs="宋体"/>
                <w:color w:val="000000"/>
                <w:kern w:val="0"/>
                <w:sz w:val="24"/>
              </w:rPr>
            </w:pPr>
          </w:p>
        </w:tc>
        <w:tc>
          <w:tcPr>
            <w:tcW w:w="2871" w:type="dxa"/>
            <w:tcBorders>
              <w:top w:val="single" w:sz="4" w:space="0" w:color="000000"/>
              <w:bottom w:val="single" w:sz="4" w:space="0" w:color="000000"/>
              <w:right w:val="single" w:sz="4" w:space="0" w:color="000000"/>
            </w:tcBorders>
            <w:vAlign w:val="center"/>
          </w:tcPr>
          <w:p w:rsidR="007021E8" w:rsidRDefault="007021E8" w:rsidP="009D3B7D">
            <w:pPr>
              <w:widowControl/>
              <w:jc w:val="center"/>
              <w:rPr>
                <w:rFonts w:ascii="仿宋_GB2312" w:eastAsia="仿宋_GB2312" w:hAnsi="宋体" w:cs="宋体"/>
                <w:color w:val="000000"/>
                <w:kern w:val="0"/>
                <w:sz w:val="24"/>
              </w:rPr>
            </w:pPr>
          </w:p>
        </w:tc>
        <w:tc>
          <w:tcPr>
            <w:tcW w:w="662" w:type="dxa"/>
            <w:tcBorders>
              <w:top w:val="single" w:sz="4" w:space="0" w:color="000000"/>
              <w:bottom w:val="single" w:sz="4" w:space="0" w:color="000000"/>
              <w:right w:val="single" w:sz="4" w:space="0" w:color="000000"/>
            </w:tcBorders>
            <w:vAlign w:val="center"/>
          </w:tcPr>
          <w:p w:rsidR="007021E8" w:rsidRDefault="007021E8" w:rsidP="009D3B7D">
            <w:pPr>
              <w:widowControl/>
              <w:jc w:val="center"/>
              <w:rPr>
                <w:rFonts w:ascii="仿宋_GB2312" w:eastAsia="仿宋_GB2312" w:hAnsi="宋体" w:cs="宋体"/>
                <w:color w:val="000000"/>
                <w:kern w:val="0"/>
                <w:sz w:val="24"/>
              </w:rPr>
            </w:pPr>
          </w:p>
        </w:tc>
        <w:tc>
          <w:tcPr>
            <w:tcW w:w="992" w:type="dxa"/>
            <w:tcBorders>
              <w:top w:val="single" w:sz="4" w:space="0" w:color="000000"/>
              <w:bottom w:val="single" w:sz="4" w:space="0" w:color="000000"/>
              <w:right w:val="single" w:sz="4" w:space="0" w:color="000000"/>
            </w:tcBorders>
            <w:vAlign w:val="center"/>
          </w:tcPr>
          <w:p w:rsidR="007021E8" w:rsidRDefault="007021E8" w:rsidP="009D3B7D">
            <w:pPr>
              <w:widowControl/>
              <w:jc w:val="center"/>
              <w:rPr>
                <w:rFonts w:ascii="仿宋_GB2312" w:eastAsia="仿宋_GB2312" w:hAnsi="宋体" w:cs="宋体"/>
                <w:color w:val="000000"/>
                <w:kern w:val="0"/>
                <w:sz w:val="24"/>
              </w:rPr>
            </w:pPr>
          </w:p>
        </w:tc>
        <w:tc>
          <w:tcPr>
            <w:tcW w:w="1088" w:type="dxa"/>
            <w:tcBorders>
              <w:top w:val="single" w:sz="4" w:space="0" w:color="000000"/>
              <w:bottom w:val="single" w:sz="4" w:space="0" w:color="000000"/>
              <w:right w:val="single" w:sz="4" w:space="0" w:color="000000"/>
            </w:tcBorders>
            <w:vAlign w:val="center"/>
          </w:tcPr>
          <w:p w:rsidR="007021E8" w:rsidRDefault="007021E8" w:rsidP="009D3B7D">
            <w:pPr>
              <w:widowControl/>
              <w:jc w:val="center"/>
              <w:rPr>
                <w:rFonts w:ascii="仿宋_GB2312" w:eastAsia="仿宋_GB2312" w:hAnsi="宋体" w:cs="宋体"/>
                <w:color w:val="000000"/>
                <w:kern w:val="0"/>
                <w:sz w:val="24"/>
              </w:rPr>
            </w:pPr>
          </w:p>
        </w:tc>
        <w:tc>
          <w:tcPr>
            <w:tcW w:w="1383"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widowControl/>
              <w:jc w:val="center"/>
              <w:rPr>
                <w:rFonts w:ascii="仿宋_GB2312" w:eastAsia="仿宋_GB2312" w:hAnsi="宋体" w:cs="宋体"/>
                <w:color w:val="000000"/>
                <w:kern w:val="0"/>
                <w:sz w:val="24"/>
              </w:rPr>
            </w:pPr>
          </w:p>
        </w:tc>
        <w:tc>
          <w:tcPr>
            <w:tcW w:w="456"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widowControl/>
              <w:jc w:val="center"/>
              <w:rPr>
                <w:rFonts w:ascii="仿宋_GB2312" w:eastAsia="仿宋_GB2312" w:hAnsi="宋体" w:cs="宋体"/>
                <w:color w:val="000000"/>
                <w:kern w:val="0"/>
                <w:sz w:val="24"/>
              </w:rPr>
            </w:pPr>
          </w:p>
        </w:tc>
      </w:tr>
      <w:tr w:rsidR="007021E8" w:rsidTr="009D3B7D">
        <w:trPr>
          <w:trHeight w:val="566"/>
          <w:jc w:val="center"/>
        </w:trPr>
        <w:tc>
          <w:tcPr>
            <w:tcW w:w="456" w:type="dxa"/>
            <w:tcBorders>
              <w:left w:val="single" w:sz="4" w:space="0" w:color="000000"/>
              <w:bottom w:val="single" w:sz="4" w:space="0" w:color="000000"/>
              <w:right w:val="single" w:sz="4" w:space="0" w:color="000000"/>
            </w:tcBorders>
            <w:vAlign w:val="center"/>
          </w:tcPr>
          <w:p w:rsidR="007021E8" w:rsidRDefault="007021E8" w:rsidP="009D3B7D">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w:t>
            </w:r>
          </w:p>
        </w:tc>
        <w:tc>
          <w:tcPr>
            <w:tcW w:w="936" w:type="dxa"/>
            <w:tcBorders>
              <w:bottom w:val="single" w:sz="4" w:space="0" w:color="000000"/>
              <w:right w:val="single" w:sz="4" w:space="0" w:color="000000"/>
            </w:tcBorders>
            <w:vAlign w:val="center"/>
          </w:tcPr>
          <w:p w:rsidR="007021E8" w:rsidRDefault="007021E8" w:rsidP="009D3B7D">
            <w:pPr>
              <w:widowControl/>
              <w:jc w:val="center"/>
              <w:rPr>
                <w:rFonts w:ascii="仿宋_GB2312" w:eastAsia="仿宋_GB2312" w:hAnsi="宋体" w:cs="宋体"/>
                <w:color w:val="000000"/>
                <w:kern w:val="0"/>
                <w:sz w:val="24"/>
              </w:rPr>
            </w:pPr>
          </w:p>
        </w:tc>
        <w:tc>
          <w:tcPr>
            <w:tcW w:w="2871" w:type="dxa"/>
            <w:tcBorders>
              <w:bottom w:val="single" w:sz="4" w:space="0" w:color="000000"/>
              <w:right w:val="single" w:sz="4" w:space="0" w:color="000000"/>
            </w:tcBorders>
            <w:vAlign w:val="center"/>
          </w:tcPr>
          <w:p w:rsidR="007021E8" w:rsidRDefault="007021E8" w:rsidP="009D3B7D">
            <w:pPr>
              <w:widowControl/>
              <w:jc w:val="center"/>
              <w:rPr>
                <w:rFonts w:ascii="仿宋_GB2312" w:eastAsia="仿宋_GB2312" w:hAnsi="宋体" w:cs="宋体"/>
                <w:color w:val="000000"/>
                <w:kern w:val="0"/>
                <w:sz w:val="24"/>
              </w:rPr>
            </w:pPr>
          </w:p>
        </w:tc>
        <w:tc>
          <w:tcPr>
            <w:tcW w:w="662" w:type="dxa"/>
            <w:tcBorders>
              <w:bottom w:val="single" w:sz="4" w:space="0" w:color="000000"/>
              <w:right w:val="single" w:sz="4" w:space="0" w:color="000000"/>
            </w:tcBorders>
            <w:vAlign w:val="center"/>
          </w:tcPr>
          <w:p w:rsidR="007021E8" w:rsidRDefault="007021E8" w:rsidP="009D3B7D">
            <w:pPr>
              <w:widowControl/>
              <w:jc w:val="center"/>
              <w:rPr>
                <w:rFonts w:ascii="仿宋_GB2312" w:eastAsia="仿宋_GB2312" w:hAnsi="宋体" w:cs="宋体"/>
                <w:color w:val="000000"/>
                <w:kern w:val="0"/>
                <w:sz w:val="24"/>
              </w:rPr>
            </w:pPr>
          </w:p>
        </w:tc>
        <w:tc>
          <w:tcPr>
            <w:tcW w:w="992" w:type="dxa"/>
            <w:tcBorders>
              <w:bottom w:val="single" w:sz="4" w:space="0" w:color="000000"/>
              <w:right w:val="single" w:sz="4" w:space="0" w:color="000000"/>
            </w:tcBorders>
            <w:vAlign w:val="center"/>
          </w:tcPr>
          <w:p w:rsidR="007021E8" w:rsidRDefault="007021E8" w:rsidP="009D3B7D">
            <w:pPr>
              <w:widowControl/>
              <w:jc w:val="center"/>
              <w:rPr>
                <w:rFonts w:ascii="仿宋_GB2312" w:eastAsia="仿宋_GB2312" w:hAnsi="宋体" w:cs="宋体"/>
                <w:color w:val="000000"/>
                <w:kern w:val="0"/>
                <w:sz w:val="24"/>
              </w:rPr>
            </w:pPr>
          </w:p>
        </w:tc>
        <w:tc>
          <w:tcPr>
            <w:tcW w:w="1088" w:type="dxa"/>
            <w:tcBorders>
              <w:top w:val="single" w:sz="4" w:space="0" w:color="000000"/>
              <w:bottom w:val="single" w:sz="4" w:space="0" w:color="000000"/>
              <w:right w:val="single" w:sz="4" w:space="0" w:color="000000"/>
            </w:tcBorders>
            <w:vAlign w:val="center"/>
          </w:tcPr>
          <w:p w:rsidR="007021E8" w:rsidRDefault="007021E8" w:rsidP="009D3B7D">
            <w:pPr>
              <w:widowControl/>
              <w:jc w:val="center"/>
              <w:rPr>
                <w:rFonts w:ascii="仿宋_GB2312" w:eastAsia="仿宋_GB2312" w:hAnsi="宋体" w:cs="宋体"/>
                <w:color w:val="000000"/>
                <w:kern w:val="0"/>
                <w:sz w:val="24"/>
              </w:rPr>
            </w:pPr>
          </w:p>
        </w:tc>
        <w:tc>
          <w:tcPr>
            <w:tcW w:w="1383"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widowControl/>
              <w:jc w:val="center"/>
              <w:rPr>
                <w:rFonts w:ascii="仿宋_GB2312" w:eastAsia="仿宋_GB2312" w:hAnsi="宋体" w:cs="宋体"/>
                <w:color w:val="000000"/>
                <w:kern w:val="0"/>
                <w:sz w:val="24"/>
              </w:rPr>
            </w:pPr>
          </w:p>
        </w:tc>
        <w:tc>
          <w:tcPr>
            <w:tcW w:w="456"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widowControl/>
              <w:jc w:val="center"/>
              <w:rPr>
                <w:rFonts w:ascii="仿宋_GB2312" w:eastAsia="仿宋_GB2312" w:hAnsi="宋体" w:cs="宋体"/>
                <w:color w:val="000000"/>
                <w:kern w:val="0"/>
                <w:sz w:val="24"/>
              </w:rPr>
            </w:pPr>
          </w:p>
        </w:tc>
      </w:tr>
    </w:tbl>
    <w:p w:rsidR="007021E8" w:rsidRDefault="007021E8" w:rsidP="007021E8">
      <w:pPr>
        <w:spacing w:line="360" w:lineRule="auto"/>
        <w:rPr>
          <w:rFonts w:ascii="仿宋_GB2312" w:eastAsia="仿宋_GB2312" w:hAnsi="仿宋_GB2312"/>
          <w:b/>
          <w:sz w:val="28"/>
          <w:szCs w:val="28"/>
        </w:rPr>
      </w:pPr>
      <w:r>
        <w:rPr>
          <w:rFonts w:ascii="仿宋_GB2312" w:eastAsia="仿宋_GB2312" w:hAnsi="仿宋_GB2312" w:hint="eastAsia"/>
          <w:b/>
          <w:sz w:val="28"/>
          <w:szCs w:val="28"/>
        </w:rPr>
        <w:t>二、合同价格的说明</w:t>
      </w:r>
    </w:p>
    <w:p w:rsidR="007021E8" w:rsidRDefault="007021E8" w:rsidP="00875DB5">
      <w:pPr>
        <w:spacing w:beforeLines="50" w:afterLines="50" w:line="360" w:lineRule="auto"/>
        <w:ind w:firstLineChars="196" w:firstLine="549"/>
        <w:rPr>
          <w:rFonts w:ascii="仿宋_GB2312" w:eastAsia="仿宋_GB2312"/>
          <w:color w:val="000000"/>
          <w:sz w:val="28"/>
          <w:szCs w:val="28"/>
        </w:rPr>
      </w:pPr>
      <w:r>
        <w:rPr>
          <w:rFonts w:ascii="仿宋_GB2312" w:eastAsia="仿宋_GB2312" w:hint="eastAsia"/>
          <w:color w:val="000000"/>
          <w:sz w:val="28"/>
          <w:szCs w:val="28"/>
        </w:rPr>
        <w:t>1.合同单价为综合包干单价，综合包干单价包含产品的各项生产成本、销售成本、运输费、包装费、装卸费、全部检测费及抽检费、利润、税金、交货前的各种损耗等各种送货至甲方工地验收合格前的一切费用，交货后的售后服务等所需相关费用，除此之外不再单独计算费用。</w:t>
      </w:r>
    </w:p>
    <w:p w:rsidR="007021E8" w:rsidRPr="005648A3" w:rsidRDefault="007021E8" w:rsidP="00875DB5">
      <w:pPr>
        <w:spacing w:beforeLines="50" w:afterLines="50" w:line="360" w:lineRule="auto"/>
        <w:ind w:firstLineChars="196" w:firstLine="549"/>
        <w:rPr>
          <w:rFonts w:ascii="仿宋_GB2312" w:eastAsia="仿宋_GB2312"/>
          <w:color w:val="000000"/>
          <w:sz w:val="28"/>
          <w:szCs w:val="28"/>
        </w:rPr>
      </w:pPr>
      <w:r>
        <w:rPr>
          <w:rFonts w:ascii="仿宋_GB2312" w:eastAsia="仿宋_GB2312" w:hint="eastAsia"/>
          <w:color w:val="000000"/>
          <w:sz w:val="28"/>
          <w:szCs w:val="28"/>
        </w:rPr>
        <w:t>2、</w:t>
      </w:r>
      <w:r w:rsidRPr="005648A3">
        <w:rPr>
          <w:rFonts w:ascii="仿宋_GB2312" w:eastAsia="仿宋_GB2312" w:hint="eastAsia"/>
          <w:color w:val="000000"/>
          <w:sz w:val="28"/>
          <w:szCs w:val="28"/>
        </w:rPr>
        <w:t>物价波动引起价格调整的材料，仅限于本项目所采购的电缆</w:t>
      </w:r>
      <w:r w:rsidRPr="005648A3">
        <w:rPr>
          <w:rFonts w:ascii="仿宋_GB2312" w:eastAsia="仿宋_GB2312" w:hint="eastAsia"/>
          <w:color w:val="000000"/>
          <w:sz w:val="28"/>
          <w:szCs w:val="28"/>
        </w:rPr>
        <w:lastRenderedPageBreak/>
        <w:t>（包含矿物电缆），其余材料均不作调整。调整方式如下：</w:t>
      </w:r>
    </w:p>
    <w:p w:rsidR="007021E8" w:rsidRPr="00F167E1" w:rsidRDefault="007021E8" w:rsidP="00875DB5">
      <w:pPr>
        <w:spacing w:beforeLines="50" w:afterLines="50" w:line="360" w:lineRule="auto"/>
        <w:ind w:firstLineChars="196" w:firstLine="549"/>
        <w:rPr>
          <w:rFonts w:ascii="仿宋_GB2312" w:eastAsia="仿宋_GB2312"/>
          <w:color w:val="000000"/>
          <w:sz w:val="28"/>
          <w:szCs w:val="28"/>
        </w:rPr>
      </w:pPr>
      <w:r>
        <w:rPr>
          <w:rFonts w:ascii="仿宋_GB2312" w:eastAsia="仿宋_GB2312" w:hint="eastAsia"/>
          <w:color w:val="000000"/>
          <w:sz w:val="28"/>
          <w:szCs w:val="28"/>
        </w:rPr>
        <w:t>2.1</w:t>
      </w:r>
      <w:r w:rsidRPr="00F167E1">
        <w:rPr>
          <w:rFonts w:ascii="仿宋_GB2312" w:eastAsia="仿宋_GB2312" w:hint="eastAsia"/>
          <w:color w:val="000000"/>
          <w:sz w:val="28"/>
          <w:szCs w:val="28"/>
        </w:rPr>
        <w:t xml:space="preserve">.当-5％≤C≤+10％时，各规格型号电缆（包含矿物电缆）结算单价按合同中标单价执行，不进行价格调整； </w:t>
      </w:r>
    </w:p>
    <w:p w:rsidR="007021E8" w:rsidRPr="00F167E1" w:rsidRDefault="007021E8" w:rsidP="00875DB5">
      <w:pPr>
        <w:spacing w:beforeLines="50" w:afterLines="50" w:line="360" w:lineRule="auto"/>
        <w:ind w:firstLineChars="196" w:firstLine="549"/>
        <w:rPr>
          <w:rFonts w:ascii="仿宋_GB2312" w:eastAsia="仿宋_GB2312"/>
          <w:color w:val="000000"/>
          <w:sz w:val="28"/>
          <w:szCs w:val="28"/>
        </w:rPr>
      </w:pPr>
      <w:r>
        <w:rPr>
          <w:rFonts w:ascii="仿宋_GB2312" w:eastAsia="仿宋_GB2312" w:hint="eastAsia"/>
          <w:color w:val="000000"/>
          <w:sz w:val="28"/>
          <w:szCs w:val="28"/>
        </w:rPr>
        <w:t>2.2</w:t>
      </w:r>
      <w:r w:rsidRPr="00F167E1">
        <w:rPr>
          <w:rFonts w:ascii="仿宋_GB2312" w:eastAsia="仿宋_GB2312" w:hint="eastAsia"/>
          <w:color w:val="000000"/>
          <w:sz w:val="28"/>
          <w:szCs w:val="28"/>
        </w:rPr>
        <w:t>.当C＞+10％即铜期货价格上涨时，各规格型号电缆（包含矿物电缆）结算单价=中标单价×（0.9+C）。</w:t>
      </w:r>
    </w:p>
    <w:p w:rsidR="007021E8" w:rsidRPr="005648A3" w:rsidRDefault="007021E8" w:rsidP="00875DB5">
      <w:pPr>
        <w:spacing w:beforeLines="50" w:afterLines="50" w:line="360" w:lineRule="auto"/>
        <w:ind w:firstLineChars="196" w:firstLine="549"/>
        <w:rPr>
          <w:rFonts w:ascii="仿宋_GB2312" w:eastAsia="仿宋_GB2312"/>
          <w:color w:val="000000"/>
          <w:sz w:val="28"/>
          <w:szCs w:val="28"/>
        </w:rPr>
      </w:pPr>
      <w:r>
        <w:rPr>
          <w:rFonts w:ascii="仿宋_GB2312" w:eastAsia="仿宋_GB2312" w:hint="eastAsia"/>
          <w:color w:val="000000"/>
          <w:sz w:val="28"/>
          <w:szCs w:val="28"/>
        </w:rPr>
        <w:t>2.</w:t>
      </w:r>
      <w:r w:rsidRPr="005648A3">
        <w:rPr>
          <w:rFonts w:ascii="仿宋_GB2312" w:eastAsia="仿宋_GB2312" w:hint="eastAsia"/>
          <w:color w:val="000000"/>
          <w:sz w:val="28"/>
          <w:szCs w:val="28"/>
        </w:rPr>
        <w:t>3.当C＜-5％即铜期货价格下跌时，各规格型号电缆（包含矿物电缆）结算单价=中标单价×（1.05+C）。</w:t>
      </w:r>
    </w:p>
    <w:p w:rsidR="007021E8" w:rsidRPr="005648A3" w:rsidRDefault="007021E8" w:rsidP="00875DB5">
      <w:pPr>
        <w:spacing w:beforeLines="50" w:afterLines="50" w:line="360" w:lineRule="auto"/>
        <w:ind w:firstLineChars="196" w:firstLine="549"/>
        <w:rPr>
          <w:rFonts w:ascii="仿宋_GB2312" w:eastAsia="仿宋_GB2312"/>
          <w:color w:val="000000"/>
          <w:sz w:val="28"/>
          <w:szCs w:val="28"/>
        </w:rPr>
      </w:pPr>
      <w:r w:rsidRPr="005648A3">
        <w:rPr>
          <w:rFonts w:ascii="仿宋_GB2312" w:eastAsia="仿宋_GB2312" w:hint="eastAsia"/>
          <w:color w:val="000000"/>
          <w:sz w:val="28"/>
          <w:szCs w:val="28"/>
        </w:rPr>
        <w:t>其中：C=（B-A）/A×100%；</w:t>
      </w:r>
    </w:p>
    <w:p w:rsidR="007021E8" w:rsidRPr="005648A3" w:rsidRDefault="007021E8" w:rsidP="00875DB5">
      <w:pPr>
        <w:spacing w:beforeLines="50" w:afterLines="50" w:line="360" w:lineRule="auto"/>
        <w:ind w:firstLineChars="196" w:firstLine="549"/>
        <w:rPr>
          <w:rFonts w:ascii="仿宋_GB2312" w:eastAsia="仿宋_GB2312"/>
          <w:color w:val="000000"/>
          <w:sz w:val="28"/>
          <w:szCs w:val="28"/>
        </w:rPr>
      </w:pPr>
      <w:r w:rsidRPr="005648A3">
        <w:rPr>
          <w:rFonts w:ascii="仿宋_GB2312" w:eastAsia="仿宋_GB2312" w:hint="eastAsia"/>
          <w:color w:val="000000"/>
          <w:sz w:val="28"/>
          <w:szCs w:val="28"/>
        </w:rPr>
        <w:t>A为“开标当日期货铜收盘价”。</w:t>
      </w:r>
    </w:p>
    <w:p w:rsidR="007021E8" w:rsidRDefault="007021E8" w:rsidP="00875DB5">
      <w:pPr>
        <w:spacing w:beforeLines="50" w:afterLines="50" w:line="360" w:lineRule="auto"/>
        <w:ind w:firstLineChars="196" w:firstLine="549"/>
        <w:rPr>
          <w:rFonts w:ascii="仿宋_GB2312" w:eastAsia="仿宋_GB2312"/>
          <w:color w:val="000000"/>
          <w:sz w:val="28"/>
          <w:szCs w:val="28"/>
        </w:rPr>
      </w:pPr>
      <w:r w:rsidRPr="005648A3">
        <w:rPr>
          <w:rFonts w:ascii="仿宋_GB2312" w:eastAsia="仿宋_GB2312" w:hint="eastAsia"/>
          <w:color w:val="000000"/>
          <w:sz w:val="28"/>
          <w:szCs w:val="28"/>
        </w:rPr>
        <w:t>B为“第一次材料进场计划表发出当日期货铜收盘价”；（第一次材料进场计划表发出当日即为甲方项目现场管理人员、监理工程师、跟审代表、供货单位签字确认之日。）</w:t>
      </w:r>
    </w:p>
    <w:p w:rsidR="007021E8" w:rsidRPr="005648A3" w:rsidRDefault="007021E8" w:rsidP="00875DB5">
      <w:pPr>
        <w:spacing w:beforeLines="50" w:afterLines="50" w:line="360" w:lineRule="auto"/>
        <w:ind w:firstLineChars="196" w:firstLine="549"/>
        <w:rPr>
          <w:rFonts w:ascii="仿宋_GB2312" w:eastAsia="仿宋_GB2312"/>
          <w:color w:val="000000"/>
          <w:sz w:val="28"/>
          <w:szCs w:val="28"/>
        </w:rPr>
      </w:pPr>
      <w:r>
        <w:rPr>
          <w:rFonts w:ascii="仿宋_GB2312" w:eastAsia="仿宋_GB2312" w:hint="eastAsia"/>
          <w:color w:val="000000"/>
          <w:sz w:val="28"/>
          <w:szCs w:val="28"/>
        </w:rPr>
        <w:t>2.4、本项目的价格只调整一次，以后无论铜价上涨还是下跌都不再重新调价。</w:t>
      </w:r>
    </w:p>
    <w:p w:rsidR="007021E8" w:rsidRPr="00C54440" w:rsidRDefault="007021E8" w:rsidP="00875DB5">
      <w:pPr>
        <w:spacing w:beforeLines="50" w:afterLines="50" w:line="360" w:lineRule="auto"/>
        <w:ind w:firstLineChars="196" w:firstLine="549"/>
        <w:rPr>
          <w:rFonts w:ascii="仿宋_GB2312" w:eastAsia="仿宋_GB2312"/>
          <w:color w:val="000000"/>
          <w:sz w:val="28"/>
          <w:szCs w:val="28"/>
        </w:rPr>
      </w:pPr>
      <w:r w:rsidRPr="005648A3">
        <w:rPr>
          <w:rFonts w:ascii="仿宋_GB2312" w:eastAsia="仿宋_GB2312" w:hint="eastAsia"/>
          <w:color w:val="000000"/>
          <w:sz w:val="28"/>
          <w:szCs w:val="28"/>
        </w:rPr>
        <w:t>备注：期货铜收盘价以东方财富终端期货沪铜主力交易数据为准。</w:t>
      </w:r>
    </w:p>
    <w:p w:rsidR="007021E8" w:rsidRDefault="007021E8" w:rsidP="007021E8">
      <w:pPr>
        <w:spacing w:line="360" w:lineRule="auto"/>
        <w:ind w:firstLineChars="200" w:firstLine="562"/>
        <w:rPr>
          <w:rFonts w:ascii="仿宋_GB2312" w:eastAsia="仿宋_GB2312" w:hAnsi="仿宋_GB2312"/>
          <w:b/>
          <w:sz w:val="28"/>
          <w:szCs w:val="28"/>
        </w:rPr>
      </w:pPr>
      <w:r>
        <w:rPr>
          <w:rFonts w:ascii="仿宋_GB2312" w:eastAsia="仿宋_GB2312" w:hAnsi="仿宋_GB2312" w:hint="eastAsia"/>
          <w:b/>
          <w:sz w:val="28"/>
          <w:szCs w:val="28"/>
        </w:rPr>
        <w:t>三、验收方式</w:t>
      </w:r>
    </w:p>
    <w:p w:rsidR="007021E8" w:rsidRDefault="007021E8" w:rsidP="007021E8">
      <w:pPr>
        <w:widowControl/>
        <w:spacing w:line="360" w:lineRule="auto"/>
        <w:ind w:firstLine="573"/>
        <w:jc w:val="left"/>
        <w:rPr>
          <w:rFonts w:ascii="仿宋_GB2312" w:eastAsia="仿宋_GB2312"/>
          <w:kern w:val="0"/>
          <w:sz w:val="28"/>
          <w:szCs w:val="28"/>
        </w:rPr>
      </w:pPr>
      <w:r>
        <w:rPr>
          <w:rFonts w:ascii="仿宋_GB2312" w:eastAsia="仿宋_GB2312" w:hint="eastAsia"/>
          <w:kern w:val="0"/>
          <w:sz w:val="28"/>
          <w:szCs w:val="28"/>
        </w:rPr>
        <w:t>本合同所指验收方式分为交货验收和通电验收。</w:t>
      </w:r>
    </w:p>
    <w:p w:rsidR="007021E8" w:rsidRDefault="007021E8" w:rsidP="007021E8">
      <w:pPr>
        <w:widowControl/>
        <w:spacing w:line="360" w:lineRule="auto"/>
        <w:ind w:firstLine="573"/>
        <w:jc w:val="left"/>
        <w:rPr>
          <w:rFonts w:ascii="仿宋_GB2312" w:eastAsia="仿宋_GB2312"/>
          <w:kern w:val="0"/>
          <w:sz w:val="28"/>
          <w:szCs w:val="28"/>
        </w:rPr>
      </w:pPr>
      <w:r>
        <w:rPr>
          <w:rFonts w:ascii="仿宋_GB2312" w:eastAsia="仿宋_GB2312" w:hint="eastAsia"/>
          <w:kern w:val="0"/>
          <w:sz w:val="28"/>
          <w:szCs w:val="28"/>
        </w:rPr>
        <w:t xml:space="preserve">1、交货验收：甲方和安装单位对每次到货电缆的数量、规格型号、出厂合格证进行清点接收外，可对到货电缆按以下方法进行抽查。 </w:t>
      </w:r>
    </w:p>
    <w:p w:rsidR="007021E8" w:rsidRDefault="007021E8" w:rsidP="007021E8">
      <w:pPr>
        <w:widowControl/>
        <w:spacing w:line="360" w:lineRule="auto"/>
        <w:ind w:firstLine="573"/>
        <w:jc w:val="left"/>
        <w:rPr>
          <w:rFonts w:ascii="仿宋_GB2312" w:eastAsia="仿宋_GB2312"/>
          <w:kern w:val="0"/>
          <w:sz w:val="28"/>
          <w:szCs w:val="28"/>
        </w:rPr>
      </w:pPr>
      <w:r>
        <w:rPr>
          <w:rFonts w:ascii="仿宋_GB2312" w:eastAsia="仿宋_GB2312" w:hint="eastAsia"/>
          <w:kern w:val="0"/>
          <w:sz w:val="28"/>
          <w:szCs w:val="28"/>
        </w:rPr>
        <w:t>1.1 YJV、</w:t>
      </w:r>
      <w:r w:rsidRPr="006A01E0">
        <w:rPr>
          <w:rFonts w:ascii="仿宋_GB2312" w:eastAsia="仿宋_GB2312" w:hint="eastAsia"/>
          <w:kern w:val="0"/>
          <w:sz w:val="28"/>
          <w:szCs w:val="28"/>
        </w:rPr>
        <w:t>BTTYZ</w:t>
      </w:r>
      <w:r>
        <w:rPr>
          <w:rFonts w:ascii="仿宋_GB2312" w:eastAsia="仿宋_GB2312" w:hint="eastAsia"/>
          <w:kern w:val="0"/>
          <w:sz w:val="28"/>
          <w:szCs w:val="28"/>
        </w:rPr>
        <w:t>电缆抽测方法:</w:t>
      </w:r>
    </w:p>
    <w:p w:rsidR="007021E8" w:rsidRDefault="007021E8" w:rsidP="007021E8">
      <w:pPr>
        <w:widowControl/>
        <w:spacing w:line="360" w:lineRule="auto"/>
        <w:ind w:firstLine="573"/>
        <w:jc w:val="left"/>
        <w:rPr>
          <w:rFonts w:ascii="仿宋_GB2312" w:eastAsia="仿宋_GB2312"/>
          <w:kern w:val="0"/>
          <w:sz w:val="28"/>
          <w:szCs w:val="28"/>
        </w:rPr>
      </w:pPr>
      <w:r>
        <w:rPr>
          <w:rFonts w:ascii="仿宋_GB2312" w:eastAsia="仿宋_GB2312" w:hint="eastAsia"/>
          <w:kern w:val="0"/>
          <w:sz w:val="28"/>
          <w:szCs w:val="28"/>
        </w:rPr>
        <w:lastRenderedPageBreak/>
        <w:t>1.1.1测截面面积：取电缆中单相的500mm长的铜导体，用天平称其质量，用S=[G/(ρ×L)]公式计算出铜体的实际截面面积。</w:t>
      </w:r>
    </w:p>
    <w:p w:rsidR="007021E8" w:rsidRDefault="007021E8" w:rsidP="007021E8">
      <w:pPr>
        <w:widowControl/>
        <w:spacing w:line="360" w:lineRule="auto"/>
        <w:ind w:firstLine="573"/>
        <w:jc w:val="left"/>
        <w:rPr>
          <w:rFonts w:ascii="仿宋_GB2312" w:eastAsia="仿宋_GB2312"/>
          <w:kern w:val="0"/>
          <w:sz w:val="28"/>
          <w:szCs w:val="28"/>
        </w:rPr>
      </w:pPr>
      <w:r>
        <w:rPr>
          <w:rFonts w:ascii="仿宋_GB2312" w:eastAsia="仿宋_GB2312" w:hint="eastAsia"/>
          <w:kern w:val="0"/>
          <w:sz w:val="28"/>
          <w:szCs w:val="28"/>
        </w:rPr>
        <w:t>字母含义：G--测铜体质量(kg),L—被测铜体长度(mm), ρ—铜的比重为8.89×103（g/mm3）。</w:t>
      </w:r>
    </w:p>
    <w:p w:rsidR="007021E8" w:rsidRDefault="007021E8" w:rsidP="007021E8">
      <w:pPr>
        <w:widowControl/>
        <w:spacing w:line="360" w:lineRule="auto"/>
        <w:ind w:firstLine="573"/>
        <w:jc w:val="left"/>
        <w:rPr>
          <w:rFonts w:ascii="仿宋_GB2312" w:eastAsia="仿宋_GB2312"/>
          <w:kern w:val="0"/>
          <w:sz w:val="28"/>
          <w:szCs w:val="28"/>
        </w:rPr>
      </w:pPr>
      <w:r>
        <w:rPr>
          <w:rFonts w:ascii="仿宋_GB2312" w:eastAsia="仿宋_GB2312" w:hint="eastAsia"/>
          <w:kern w:val="0"/>
          <w:sz w:val="28"/>
          <w:szCs w:val="28"/>
        </w:rPr>
        <w:t>1.1.2绝缘层厚度:将绝缘层剥离铜体，用游标卡尺直接测量其厚度。</w:t>
      </w:r>
    </w:p>
    <w:p w:rsidR="007021E8" w:rsidRDefault="007021E8" w:rsidP="007021E8">
      <w:pPr>
        <w:widowControl/>
        <w:spacing w:line="360" w:lineRule="auto"/>
        <w:ind w:firstLine="573"/>
        <w:jc w:val="left"/>
        <w:rPr>
          <w:rFonts w:ascii="仿宋_GB2312" w:eastAsia="仿宋_GB2312"/>
          <w:kern w:val="0"/>
          <w:sz w:val="28"/>
          <w:szCs w:val="28"/>
        </w:rPr>
      </w:pPr>
      <w:r>
        <w:rPr>
          <w:rFonts w:ascii="仿宋_GB2312" w:eastAsia="仿宋_GB2312" w:hint="eastAsia"/>
          <w:kern w:val="0"/>
          <w:sz w:val="28"/>
          <w:szCs w:val="28"/>
        </w:rPr>
        <w:t>1.1.3在到货电缆敷设完毕，用皮尺对每根电缆长度进行实际测量。</w:t>
      </w:r>
    </w:p>
    <w:p w:rsidR="007021E8" w:rsidRDefault="007021E8" w:rsidP="007021E8">
      <w:pPr>
        <w:widowControl/>
        <w:spacing w:line="360" w:lineRule="auto"/>
        <w:ind w:firstLine="573"/>
        <w:jc w:val="left"/>
        <w:rPr>
          <w:rFonts w:ascii="仿宋_GB2312" w:eastAsia="仿宋_GB2312"/>
          <w:kern w:val="0"/>
          <w:sz w:val="28"/>
          <w:szCs w:val="28"/>
        </w:rPr>
      </w:pPr>
      <w:r>
        <w:rPr>
          <w:rFonts w:ascii="仿宋_GB2312" w:eastAsia="仿宋_GB2312" w:hint="eastAsia"/>
          <w:kern w:val="0"/>
          <w:sz w:val="28"/>
          <w:szCs w:val="28"/>
        </w:rPr>
        <w:t>1.1.4绝缘值:用1KV级的MΩ表对电线绝缘值进行检测（每根必检）。</w:t>
      </w:r>
    </w:p>
    <w:p w:rsidR="007021E8" w:rsidRDefault="007021E8" w:rsidP="007021E8">
      <w:pPr>
        <w:widowControl/>
        <w:spacing w:line="360" w:lineRule="auto"/>
        <w:ind w:firstLine="573"/>
        <w:jc w:val="left"/>
        <w:rPr>
          <w:rFonts w:ascii="仿宋_GB2312" w:eastAsia="仿宋_GB2312"/>
          <w:kern w:val="0"/>
          <w:sz w:val="28"/>
          <w:szCs w:val="28"/>
        </w:rPr>
      </w:pPr>
      <w:r>
        <w:rPr>
          <w:rFonts w:ascii="仿宋_GB2312" w:eastAsia="仿宋_GB2312" w:hint="eastAsia"/>
          <w:kern w:val="0"/>
          <w:sz w:val="28"/>
          <w:szCs w:val="28"/>
        </w:rPr>
        <w:t>1.2甲方对电缆质量有异议，可将存有异议的电缆送“重庆市产品质量监督检验所”检测（检测铜含量、绝缘、电阻等参数），最终以该机构所出检验报告为判断质量是否合格的依据。若检验结果表明为电缆不合格，由供货方承担因此发生送检材料费、检测费用等一切费用，甲方依据检验结果和合同规定向供货方进行索赔，并没收合同履约保证金。若检验结果表明为电缆合格，由甲方承担因此发生送检材料费、检测费用等一切费用。</w:t>
      </w:r>
    </w:p>
    <w:p w:rsidR="007021E8" w:rsidRDefault="007021E8" w:rsidP="007021E8">
      <w:pPr>
        <w:widowControl/>
        <w:spacing w:line="360" w:lineRule="auto"/>
        <w:ind w:firstLine="573"/>
        <w:jc w:val="left"/>
        <w:rPr>
          <w:rFonts w:ascii="仿宋_GB2312" w:eastAsia="仿宋_GB2312"/>
          <w:kern w:val="0"/>
          <w:sz w:val="28"/>
          <w:szCs w:val="28"/>
        </w:rPr>
      </w:pPr>
      <w:r>
        <w:rPr>
          <w:rFonts w:ascii="仿宋_GB2312" w:eastAsia="仿宋_GB2312" w:hint="eastAsia"/>
          <w:kern w:val="0"/>
          <w:sz w:val="28"/>
          <w:szCs w:val="28"/>
        </w:rPr>
        <w:t>2.2 通电验收：</w:t>
      </w:r>
    </w:p>
    <w:p w:rsidR="007021E8" w:rsidRDefault="007021E8" w:rsidP="007021E8">
      <w:pPr>
        <w:widowControl/>
        <w:spacing w:line="360" w:lineRule="auto"/>
        <w:ind w:firstLine="573"/>
        <w:jc w:val="left"/>
        <w:rPr>
          <w:rFonts w:ascii="仿宋_GB2312" w:eastAsia="仿宋_GB2312"/>
          <w:kern w:val="0"/>
          <w:sz w:val="28"/>
          <w:szCs w:val="28"/>
        </w:rPr>
      </w:pPr>
      <w:r>
        <w:rPr>
          <w:rFonts w:ascii="仿宋_GB2312" w:eastAsia="仿宋_GB2312" w:hint="eastAsia"/>
          <w:kern w:val="0"/>
          <w:sz w:val="28"/>
          <w:szCs w:val="28"/>
        </w:rPr>
        <w:t>电缆安装完毕，由甲方组织相关人员对电缆进行通电试验，并对电缆在满负荷工作情况下的发热升温值、绝缘值等参数进行抽测。若有超标准现象，将存有异议的电缆送“重庆市产品质量监督检验所”检测，对查出的不合格电缆供货方负责更换，供货方承担因此发生送</w:t>
      </w:r>
      <w:r>
        <w:rPr>
          <w:rFonts w:ascii="仿宋_GB2312" w:eastAsia="仿宋_GB2312" w:hint="eastAsia"/>
          <w:kern w:val="0"/>
          <w:sz w:val="28"/>
          <w:szCs w:val="28"/>
        </w:rPr>
        <w:lastRenderedPageBreak/>
        <w:t>检材料费、检测费用等一切费用，甲方按合同规定向供货方索赔，并没收合同履约保证金。若检验结果表明为电缆合格，由甲方承担因此发生送检材料费、检测费用等一切费用，安装完工后通电运行合格验收为最终验收。</w:t>
      </w:r>
    </w:p>
    <w:p w:rsidR="007021E8" w:rsidRDefault="007021E8" w:rsidP="007021E8">
      <w:pPr>
        <w:widowControl/>
        <w:spacing w:line="360" w:lineRule="auto"/>
        <w:ind w:firstLine="573"/>
        <w:jc w:val="left"/>
        <w:rPr>
          <w:rFonts w:ascii="仿宋_GB2312" w:eastAsia="仿宋_GB2312"/>
          <w:kern w:val="0"/>
          <w:sz w:val="28"/>
          <w:szCs w:val="28"/>
        </w:rPr>
      </w:pPr>
      <w:r>
        <w:rPr>
          <w:rFonts w:ascii="仿宋_GB2312" w:eastAsia="仿宋_GB2312" w:hint="eastAsia"/>
          <w:kern w:val="0"/>
          <w:sz w:val="28"/>
          <w:szCs w:val="28"/>
        </w:rPr>
        <w:t>2.3抽查验收：</w:t>
      </w:r>
    </w:p>
    <w:p w:rsidR="007021E8" w:rsidRPr="00BF4A09" w:rsidRDefault="007021E8" w:rsidP="007021E8">
      <w:pPr>
        <w:widowControl/>
        <w:spacing w:line="360" w:lineRule="auto"/>
        <w:ind w:firstLine="573"/>
        <w:jc w:val="left"/>
        <w:rPr>
          <w:rFonts w:ascii="仿宋_GB2312" w:eastAsia="仿宋_GB2312"/>
          <w:kern w:val="0"/>
          <w:sz w:val="28"/>
          <w:szCs w:val="28"/>
        </w:rPr>
      </w:pPr>
      <w:r w:rsidRPr="00BF4A09">
        <w:rPr>
          <w:rFonts w:ascii="仿宋_GB2312" w:eastAsia="仿宋_GB2312" w:hint="eastAsia"/>
          <w:kern w:val="0"/>
          <w:sz w:val="28"/>
          <w:szCs w:val="28"/>
        </w:rPr>
        <w:t>全部电缆供货安装完毕后，甲方和监理单位随机对安装完的电缆截取一段送检，如果检验结果为不合格，则视为整个项目的电缆均不合格。</w:t>
      </w:r>
    </w:p>
    <w:p w:rsidR="007021E8" w:rsidRPr="00CB0E1D" w:rsidRDefault="007021E8" w:rsidP="007021E8">
      <w:pPr>
        <w:widowControl/>
        <w:spacing w:line="360" w:lineRule="auto"/>
        <w:ind w:firstLine="573"/>
        <w:jc w:val="left"/>
        <w:rPr>
          <w:rFonts w:ascii="仿宋_GB2312" w:eastAsia="仿宋_GB2312"/>
          <w:kern w:val="0"/>
          <w:sz w:val="28"/>
          <w:szCs w:val="28"/>
        </w:rPr>
      </w:pPr>
      <w:r w:rsidRPr="00CB0E1D">
        <w:rPr>
          <w:rFonts w:ascii="仿宋_GB2312" w:eastAsia="仿宋_GB2312" w:hint="eastAsia"/>
          <w:kern w:val="0"/>
          <w:sz w:val="28"/>
          <w:szCs w:val="28"/>
        </w:rPr>
        <w:t>2.</w:t>
      </w:r>
      <w:r>
        <w:rPr>
          <w:rFonts w:ascii="仿宋_GB2312" w:eastAsia="仿宋_GB2312" w:hint="eastAsia"/>
          <w:kern w:val="0"/>
          <w:sz w:val="28"/>
          <w:szCs w:val="28"/>
        </w:rPr>
        <w:t>4</w:t>
      </w:r>
      <w:r w:rsidRPr="00CB0E1D">
        <w:rPr>
          <w:rFonts w:ascii="仿宋_GB2312" w:eastAsia="仿宋_GB2312" w:hint="eastAsia"/>
          <w:kern w:val="0"/>
          <w:sz w:val="28"/>
          <w:szCs w:val="28"/>
        </w:rPr>
        <w:t xml:space="preserve"> 以上交货验收和通电验收过程均应有甲方、供货方、施工单位和工程监理四方人员参加，并签署书面验收凭证作为办理货款支付的依据。</w:t>
      </w:r>
    </w:p>
    <w:p w:rsidR="007021E8" w:rsidRDefault="007021E8" w:rsidP="007021E8">
      <w:pPr>
        <w:spacing w:line="360" w:lineRule="auto"/>
        <w:ind w:firstLineChars="196" w:firstLine="551"/>
        <w:rPr>
          <w:rFonts w:ascii="宋体" w:hAnsi="宋体"/>
          <w:bCs/>
          <w:color w:val="000000"/>
          <w:kern w:val="0"/>
          <w:sz w:val="28"/>
          <w:szCs w:val="28"/>
        </w:rPr>
      </w:pPr>
      <w:r>
        <w:rPr>
          <w:rFonts w:ascii="宋体" w:hAnsi="宋体" w:hint="eastAsia"/>
          <w:b/>
          <w:bCs/>
          <w:color w:val="000000"/>
          <w:kern w:val="0"/>
          <w:sz w:val="28"/>
          <w:szCs w:val="28"/>
        </w:rPr>
        <w:t>（说明：此条款为针对货到工地双方对质量有争议而采取的检测处理方式，而对货到工地应按国家规范（含消防）要求进行抽检、送检产生的检测费，则已包含在投标价格中。）</w:t>
      </w:r>
    </w:p>
    <w:p w:rsidR="007021E8" w:rsidRDefault="007021E8" w:rsidP="007021E8">
      <w:pPr>
        <w:spacing w:line="360" w:lineRule="auto"/>
        <w:ind w:firstLineChars="147" w:firstLine="413"/>
        <w:rPr>
          <w:rFonts w:ascii="仿宋_GB2312" w:eastAsia="仿宋_GB2312" w:hAnsi="仿宋_GB2312"/>
          <w:b/>
          <w:color w:val="000000"/>
          <w:sz w:val="28"/>
          <w:szCs w:val="28"/>
        </w:rPr>
      </w:pPr>
      <w:r>
        <w:rPr>
          <w:rFonts w:ascii="仿宋_GB2312" w:eastAsia="仿宋_GB2312" w:hAnsi="仿宋_GB2312" w:hint="eastAsia"/>
          <w:b/>
          <w:color w:val="000000"/>
          <w:sz w:val="28"/>
          <w:szCs w:val="28"/>
        </w:rPr>
        <w:t>四、交货地点、交货期限及交货方式</w:t>
      </w:r>
    </w:p>
    <w:p w:rsidR="007021E8" w:rsidRDefault="007021E8" w:rsidP="007021E8">
      <w:pPr>
        <w:spacing w:line="360" w:lineRule="auto"/>
        <w:ind w:firstLineChars="196" w:firstLine="549"/>
        <w:rPr>
          <w:rFonts w:ascii="仿宋_GB2312" w:eastAsia="仿宋_GB2312" w:hAnsi="仿宋_GB2312"/>
          <w:bCs/>
          <w:color w:val="000000"/>
          <w:sz w:val="28"/>
          <w:szCs w:val="28"/>
        </w:rPr>
      </w:pPr>
      <w:r>
        <w:rPr>
          <w:rFonts w:ascii="仿宋_GB2312" w:eastAsia="仿宋_GB2312" w:hAnsi="仿宋_GB2312" w:hint="eastAsia"/>
          <w:bCs/>
          <w:color w:val="000000"/>
          <w:sz w:val="28"/>
          <w:szCs w:val="28"/>
        </w:rPr>
        <w:t>1、交货地点：</w:t>
      </w:r>
      <w:r>
        <w:rPr>
          <w:rFonts w:ascii="仿宋_GB2312" w:eastAsia="仿宋_GB2312" w:hAnsi="仿宋_GB2312" w:hint="eastAsia"/>
          <w:bCs/>
          <w:spacing w:val="-24"/>
          <w:sz w:val="28"/>
          <w:szCs w:val="28"/>
        </w:rPr>
        <w:t xml:space="preserve"> 总部广场二期项目 工地</w:t>
      </w:r>
      <w:r>
        <w:rPr>
          <w:rFonts w:ascii="仿宋_GB2312" w:eastAsia="仿宋_GB2312" w:hAnsi="仿宋_GB2312" w:hint="eastAsia"/>
          <w:bCs/>
          <w:color w:val="000000"/>
          <w:sz w:val="28"/>
          <w:szCs w:val="28"/>
        </w:rPr>
        <w:t>。</w:t>
      </w:r>
    </w:p>
    <w:p w:rsidR="007021E8" w:rsidRDefault="007021E8" w:rsidP="007021E8">
      <w:pPr>
        <w:spacing w:line="360" w:lineRule="auto"/>
        <w:ind w:firstLineChars="196" w:firstLine="549"/>
        <w:rPr>
          <w:rFonts w:ascii="仿宋_GB2312" w:eastAsia="仿宋_GB2312" w:hAnsi="宋体"/>
          <w:sz w:val="28"/>
          <w:szCs w:val="28"/>
        </w:rPr>
      </w:pPr>
      <w:r>
        <w:rPr>
          <w:rFonts w:ascii="仿宋_GB2312" w:eastAsia="仿宋_GB2312" w:hAnsi="仿宋_GB2312" w:hint="eastAsia"/>
          <w:bCs/>
          <w:color w:val="000000"/>
          <w:sz w:val="28"/>
          <w:szCs w:val="28"/>
        </w:rPr>
        <w:t>2、交货期限：</w:t>
      </w:r>
      <w:r>
        <w:rPr>
          <w:rFonts w:ascii="仿宋_GB2312" w:eastAsia="仿宋_GB2312" w:hAnsi="宋体" w:hint="eastAsia"/>
          <w:sz w:val="28"/>
          <w:szCs w:val="28"/>
        </w:rPr>
        <w:t>分批计划提出后</w:t>
      </w:r>
      <w:r>
        <w:rPr>
          <w:rFonts w:ascii="仿宋_GB2312" w:eastAsia="仿宋_GB2312" w:hAnsi="宋体" w:hint="eastAsia"/>
          <w:sz w:val="28"/>
          <w:szCs w:val="28"/>
          <w:u w:val="single"/>
        </w:rPr>
        <w:t>20个日历天</w:t>
      </w:r>
      <w:r>
        <w:rPr>
          <w:rFonts w:ascii="仿宋_GB2312" w:eastAsia="仿宋_GB2312" w:hAnsi="宋体" w:hint="eastAsia"/>
          <w:sz w:val="28"/>
          <w:szCs w:val="28"/>
        </w:rPr>
        <w:t>到货完毕，交货时间从甲方提出计划并乙方在渝工作人员签收的次日开始计算，当批货物全部交货完毕为止。</w:t>
      </w:r>
    </w:p>
    <w:p w:rsidR="007021E8" w:rsidRDefault="007021E8" w:rsidP="007021E8">
      <w:pPr>
        <w:spacing w:line="360" w:lineRule="auto"/>
        <w:ind w:firstLineChars="196" w:firstLine="549"/>
        <w:rPr>
          <w:rFonts w:ascii="仿宋_GB2312" w:eastAsia="仿宋_GB2312" w:hAnsi="仿宋_GB2312"/>
          <w:bCs/>
          <w:color w:val="000000"/>
          <w:sz w:val="28"/>
          <w:szCs w:val="28"/>
        </w:rPr>
      </w:pPr>
      <w:r>
        <w:rPr>
          <w:rFonts w:ascii="仿宋_GB2312" w:eastAsia="仿宋_GB2312" w:hAnsi="仿宋_GB2312" w:hint="eastAsia"/>
          <w:bCs/>
          <w:color w:val="000000"/>
          <w:sz w:val="28"/>
          <w:szCs w:val="28"/>
        </w:rPr>
        <w:t>3、交货方式：</w:t>
      </w:r>
      <w:r>
        <w:rPr>
          <w:rFonts w:ascii="仿宋_GB2312" w:eastAsia="仿宋_GB2312" w:hAnsi="仿宋_GB2312" w:hint="eastAsia"/>
          <w:bCs/>
          <w:sz w:val="28"/>
          <w:szCs w:val="28"/>
        </w:rPr>
        <w:t>乙</w:t>
      </w:r>
      <w:r>
        <w:rPr>
          <w:rFonts w:ascii="仿宋_GB2312" w:eastAsia="仿宋_GB2312" w:hAnsi="仿宋_GB2312" w:hint="eastAsia"/>
          <w:bCs/>
          <w:color w:val="000000"/>
          <w:sz w:val="28"/>
          <w:szCs w:val="28"/>
        </w:rPr>
        <w:t>方将货物运到交货地点，下车验收合格后交货。</w:t>
      </w:r>
    </w:p>
    <w:p w:rsidR="007021E8" w:rsidRDefault="007021E8" w:rsidP="007021E8">
      <w:pPr>
        <w:spacing w:line="360" w:lineRule="auto"/>
        <w:ind w:firstLineChars="196" w:firstLine="551"/>
        <w:rPr>
          <w:rFonts w:ascii="仿宋_GB2312" w:eastAsia="仿宋_GB2312" w:hAnsi="仿宋_GB2312"/>
          <w:b/>
          <w:color w:val="000000"/>
          <w:sz w:val="28"/>
          <w:szCs w:val="28"/>
        </w:rPr>
      </w:pPr>
      <w:r>
        <w:rPr>
          <w:rFonts w:ascii="仿宋_GB2312" w:eastAsia="仿宋_GB2312" w:hAnsi="仿宋_GB2312" w:hint="eastAsia"/>
          <w:b/>
          <w:color w:val="000000"/>
          <w:sz w:val="28"/>
          <w:szCs w:val="28"/>
        </w:rPr>
        <w:t>五、结算金额</w:t>
      </w:r>
    </w:p>
    <w:p w:rsidR="007021E8" w:rsidRDefault="007021E8" w:rsidP="007021E8">
      <w:pPr>
        <w:widowControl/>
        <w:spacing w:line="360" w:lineRule="auto"/>
        <w:ind w:firstLine="573"/>
        <w:jc w:val="left"/>
        <w:rPr>
          <w:rFonts w:ascii="仿宋_GB2312" w:eastAsia="仿宋_GB2312"/>
          <w:kern w:val="0"/>
          <w:sz w:val="28"/>
          <w:szCs w:val="28"/>
        </w:rPr>
      </w:pPr>
      <w:r>
        <w:rPr>
          <w:rFonts w:ascii="仿宋_GB2312" w:eastAsia="仿宋_GB2312" w:hint="eastAsia"/>
          <w:kern w:val="0"/>
          <w:sz w:val="28"/>
          <w:szCs w:val="28"/>
        </w:rPr>
        <w:lastRenderedPageBreak/>
        <w:t>1、本招标数量为暂定量，供货方按甲方所发书面通知供货，按实际使用数量结算，结算数量不得超出甲方书面通知数量。</w:t>
      </w:r>
    </w:p>
    <w:p w:rsidR="007021E8" w:rsidRDefault="007021E8" w:rsidP="007021E8">
      <w:pPr>
        <w:widowControl/>
        <w:spacing w:line="360" w:lineRule="auto"/>
        <w:ind w:firstLine="573"/>
        <w:jc w:val="left"/>
        <w:rPr>
          <w:rFonts w:ascii="仿宋_GB2312" w:eastAsia="仿宋_GB2312"/>
          <w:kern w:val="0"/>
          <w:sz w:val="28"/>
          <w:szCs w:val="28"/>
        </w:rPr>
      </w:pPr>
      <w:r>
        <w:rPr>
          <w:rFonts w:ascii="仿宋_GB2312" w:eastAsia="仿宋_GB2312" w:hint="eastAsia"/>
          <w:kern w:val="0"/>
          <w:sz w:val="28"/>
          <w:szCs w:val="28"/>
        </w:rPr>
        <w:t>2、增加电线电缆规格的定价原则：</w:t>
      </w:r>
    </w:p>
    <w:p w:rsidR="007021E8" w:rsidRDefault="007021E8" w:rsidP="007021E8">
      <w:pPr>
        <w:widowControl/>
        <w:spacing w:line="360" w:lineRule="auto"/>
        <w:ind w:firstLineChars="254" w:firstLine="711"/>
        <w:jc w:val="left"/>
        <w:rPr>
          <w:rFonts w:ascii="仿宋_GB2312" w:eastAsia="仿宋_GB2312"/>
          <w:kern w:val="0"/>
          <w:sz w:val="28"/>
          <w:szCs w:val="28"/>
        </w:rPr>
      </w:pPr>
      <w:r>
        <w:rPr>
          <w:rFonts w:ascii="仿宋_GB2312" w:eastAsia="仿宋_GB2312" w:hint="eastAsia"/>
          <w:kern w:val="0"/>
          <w:sz w:val="28"/>
          <w:szCs w:val="28"/>
        </w:rPr>
        <w:t xml:space="preserve">实际供货中，若出现计划供货规格在本合同中无单价，则由工程部提出计划交与成本中心和跟审根据市场价核定综合包干单价。 </w:t>
      </w:r>
    </w:p>
    <w:p w:rsidR="007021E8" w:rsidRDefault="007021E8" w:rsidP="007021E8">
      <w:pPr>
        <w:widowControl/>
        <w:spacing w:line="360" w:lineRule="auto"/>
        <w:ind w:firstLine="573"/>
        <w:jc w:val="left"/>
        <w:rPr>
          <w:rFonts w:ascii="仿宋_GB2312" w:eastAsia="仿宋_GB2312"/>
          <w:kern w:val="0"/>
          <w:sz w:val="28"/>
          <w:szCs w:val="28"/>
        </w:rPr>
      </w:pPr>
      <w:r>
        <w:rPr>
          <w:rFonts w:ascii="仿宋_GB2312" w:eastAsia="仿宋_GB2312" w:hint="eastAsia"/>
          <w:kern w:val="0"/>
          <w:sz w:val="28"/>
          <w:szCs w:val="28"/>
        </w:rPr>
        <w:t>3、电缆按照供货计划供货，不存在退货问题。</w:t>
      </w:r>
    </w:p>
    <w:p w:rsidR="007021E8" w:rsidRDefault="007021E8" w:rsidP="007021E8">
      <w:pPr>
        <w:widowControl/>
        <w:spacing w:line="360" w:lineRule="auto"/>
        <w:ind w:firstLine="573"/>
        <w:jc w:val="left"/>
        <w:rPr>
          <w:rFonts w:ascii="仿宋_GB2312" w:eastAsia="仿宋_GB2312"/>
          <w:kern w:val="0"/>
          <w:sz w:val="28"/>
          <w:szCs w:val="28"/>
        </w:rPr>
      </w:pPr>
      <w:r>
        <w:rPr>
          <w:rFonts w:ascii="仿宋_GB2312" w:eastAsia="仿宋_GB2312" w:hint="eastAsia"/>
          <w:kern w:val="0"/>
          <w:sz w:val="28"/>
          <w:szCs w:val="28"/>
        </w:rPr>
        <w:t>4、结算金额： 结算总金额=Σ（分项货物实际收货使用数量×包干单价）</w:t>
      </w:r>
    </w:p>
    <w:p w:rsidR="007021E8" w:rsidRDefault="007021E8" w:rsidP="007021E8">
      <w:pPr>
        <w:spacing w:line="360" w:lineRule="auto"/>
        <w:ind w:firstLineChars="196" w:firstLine="551"/>
        <w:rPr>
          <w:rFonts w:ascii="仿宋_GB2312" w:eastAsia="仿宋_GB2312" w:hAnsi="仿宋_GB2312"/>
          <w:b/>
          <w:color w:val="000000"/>
          <w:sz w:val="28"/>
          <w:szCs w:val="28"/>
        </w:rPr>
      </w:pPr>
      <w:r>
        <w:rPr>
          <w:rFonts w:ascii="仿宋_GB2312" w:eastAsia="仿宋_GB2312" w:hAnsi="仿宋_GB2312" w:hint="eastAsia"/>
          <w:b/>
          <w:color w:val="000000"/>
          <w:sz w:val="28"/>
          <w:szCs w:val="28"/>
        </w:rPr>
        <w:t>六、资金支付</w:t>
      </w:r>
    </w:p>
    <w:p w:rsidR="007021E8" w:rsidRDefault="007021E8" w:rsidP="00875DB5">
      <w:pPr>
        <w:spacing w:beforeLines="50" w:afterLines="50"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1、本合同不付预付款。</w:t>
      </w:r>
    </w:p>
    <w:p w:rsidR="007021E8" w:rsidRDefault="007021E8" w:rsidP="00875DB5">
      <w:pPr>
        <w:spacing w:beforeLines="50" w:afterLines="50"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2、按照甲方供货分批次计划供货，乙方将货物运到甲方工地验收合格后支付该批次到货金额的70%，且批次支付累计金额不超过合同金额的70%。</w:t>
      </w:r>
    </w:p>
    <w:p w:rsidR="007021E8" w:rsidRDefault="007021E8" w:rsidP="00875DB5">
      <w:pPr>
        <w:spacing w:beforeLines="50" w:afterLines="50"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3、全部货物安装完毕，甲方通电验收合格后支付至结算金额的90%，</w:t>
      </w:r>
    </w:p>
    <w:p w:rsidR="007021E8" w:rsidRDefault="007021E8" w:rsidP="00875DB5">
      <w:pPr>
        <w:spacing w:beforeLines="50" w:afterLines="50"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4、全部安装完毕并通过消防验收后甲方支付至结算金额的95%， </w:t>
      </w:r>
    </w:p>
    <w:p w:rsidR="007021E8" w:rsidRDefault="007021E8" w:rsidP="00875DB5">
      <w:pPr>
        <w:spacing w:beforeLines="50" w:afterLines="50" w:line="360" w:lineRule="auto"/>
        <w:ind w:firstLineChars="221" w:firstLine="619"/>
        <w:rPr>
          <w:rFonts w:ascii="仿宋_GB2312" w:eastAsia="仿宋_GB2312" w:hAnsi="宋体"/>
          <w:sz w:val="28"/>
          <w:szCs w:val="28"/>
        </w:rPr>
      </w:pPr>
      <w:r>
        <w:rPr>
          <w:rFonts w:ascii="仿宋_GB2312" w:eastAsia="仿宋_GB2312" w:hAnsi="宋体" w:hint="eastAsia"/>
          <w:sz w:val="28"/>
          <w:szCs w:val="28"/>
        </w:rPr>
        <w:t>5、余下的5%质保金在通过消防验收满贰年无质量问题后支付。</w:t>
      </w:r>
    </w:p>
    <w:p w:rsidR="007021E8" w:rsidRDefault="007021E8" w:rsidP="007021E8">
      <w:pPr>
        <w:spacing w:line="360" w:lineRule="auto"/>
        <w:ind w:firstLineChars="200" w:firstLine="560"/>
        <w:rPr>
          <w:rFonts w:ascii="仿宋_GB2312" w:eastAsia="仿宋_GB2312"/>
          <w:sz w:val="28"/>
          <w:szCs w:val="28"/>
        </w:rPr>
      </w:pPr>
      <w:r>
        <w:rPr>
          <w:rFonts w:ascii="仿宋_GB2312" w:eastAsia="仿宋_GB2312" w:hint="eastAsia"/>
          <w:bCs/>
          <w:sz w:val="28"/>
          <w:szCs w:val="28"/>
        </w:rPr>
        <w:t>6、</w:t>
      </w:r>
      <w:r>
        <w:rPr>
          <w:rFonts w:ascii="仿宋_GB2312" w:eastAsia="仿宋_GB2312" w:hint="eastAsia"/>
          <w:sz w:val="28"/>
          <w:szCs w:val="28"/>
        </w:rPr>
        <w:t>本合同所约定价款及违约金均为含税价，乙方按现行税法规定</w:t>
      </w:r>
      <w:r w:rsidRPr="00505825">
        <w:rPr>
          <w:rFonts w:ascii="仿宋_GB2312" w:eastAsia="仿宋_GB2312" w:hint="eastAsia"/>
          <w:sz w:val="28"/>
          <w:szCs w:val="28"/>
        </w:rPr>
        <w:t>开具增值税普通发票（解除合</w:t>
      </w:r>
      <w:r>
        <w:rPr>
          <w:rFonts w:ascii="仿宋_GB2312" w:eastAsia="仿宋_GB2312" w:hint="eastAsia"/>
          <w:sz w:val="28"/>
          <w:szCs w:val="28"/>
        </w:rPr>
        <w:t xml:space="preserve">同导致的违约金除外），在发票备注内注明项目名称及项目所在地，并按要求及时送至甲方，否则甲方有权拒绝付款并不承担违约责任。 </w:t>
      </w:r>
    </w:p>
    <w:p w:rsidR="007021E8" w:rsidRDefault="007021E8" w:rsidP="007021E8">
      <w:pPr>
        <w:spacing w:line="360" w:lineRule="auto"/>
        <w:ind w:firstLineChars="196" w:firstLine="551"/>
        <w:rPr>
          <w:rFonts w:ascii="仿宋_GB2312" w:eastAsia="仿宋_GB2312"/>
          <w:b/>
          <w:bCs/>
          <w:sz w:val="28"/>
          <w:szCs w:val="28"/>
        </w:rPr>
      </w:pPr>
      <w:r>
        <w:rPr>
          <w:rFonts w:ascii="仿宋_GB2312" w:eastAsia="仿宋_GB2312" w:hint="eastAsia"/>
          <w:b/>
          <w:bCs/>
          <w:sz w:val="28"/>
          <w:szCs w:val="28"/>
        </w:rPr>
        <w:lastRenderedPageBreak/>
        <w:t>七、合同履约保证金</w:t>
      </w:r>
    </w:p>
    <w:p w:rsidR="007021E8" w:rsidRDefault="007021E8" w:rsidP="007021E8">
      <w:pPr>
        <w:spacing w:line="360" w:lineRule="auto"/>
        <w:rPr>
          <w:rFonts w:ascii="仿宋_GB2312" w:eastAsia="仿宋_GB2312"/>
          <w:bCs/>
          <w:spacing w:val="-6"/>
          <w:sz w:val="28"/>
          <w:szCs w:val="28"/>
        </w:rPr>
      </w:pPr>
      <w:r>
        <w:rPr>
          <w:rFonts w:ascii="仿宋_GB2312" w:eastAsia="仿宋_GB2312" w:hint="eastAsia"/>
          <w:bCs/>
          <w:spacing w:val="-6"/>
          <w:sz w:val="28"/>
          <w:szCs w:val="28"/>
        </w:rPr>
        <w:t>1、合同履约保证金为</w:t>
      </w:r>
      <w:r>
        <w:rPr>
          <w:rFonts w:ascii="仿宋_GB2312" w:eastAsia="仿宋_GB2312" w:hint="eastAsia"/>
          <w:bCs/>
          <w:spacing w:val="-6"/>
          <w:sz w:val="28"/>
          <w:szCs w:val="28"/>
          <w:u w:val="single"/>
        </w:rPr>
        <w:t xml:space="preserve">         元</w:t>
      </w:r>
      <w:r>
        <w:rPr>
          <w:rFonts w:ascii="仿宋_GB2312" w:eastAsia="仿宋_GB2312" w:hint="eastAsia"/>
          <w:bCs/>
          <w:spacing w:val="-6"/>
          <w:sz w:val="28"/>
          <w:szCs w:val="28"/>
        </w:rPr>
        <w:t xml:space="preserve"> ，交</w:t>
      </w:r>
      <w:r w:rsidR="00C54440">
        <w:rPr>
          <w:rFonts w:ascii="仿宋_GB2312" w:eastAsia="仿宋_GB2312" w:hint="eastAsia"/>
          <w:bCs/>
          <w:spacing w:val="-6"/>
          <w:sz w:val="28"/>
          <w:szCs w:val="28"/>
        </w:rPr>
        <w:t>于</w:t>
      </w:r>
      <w:r>
        <w:rPr>
          <w:rFonts w:ascii="仿宋_GB2312" w:eastAsia="仿宋_GB2312" w:hint="eastAsia"/>
          <w:bCs/>
          <w:spacing w:val="-6"/>
          <w:sz w:val="28"/>
          <w:szCs w:val="28"/>
        </w:rPr>
        <w:t>甲方（渝高）指定账户内。</w:t>
      </w:r>
    </w:p>
    <w:p w:rsidR="007021E8" w:rsidRDefault="007021E8" w:rsidP="007021E8">
      <w:pPr>
        <w:spacing w:line="360" w:lineRule="auto"/>
        <w:ind w:firstLine="525"/>
        <w:rPr>
          <w:rFonts w:ascii="仿宋_GB2312" w:eastAsia="仿宋_GB2312"/>
          <w:bCs/>
          <w:spacing w:val="-6"/>
          <w:sz w:val="28"/>
          <w:szCs w:val="28"/>
        </w:rPr>
      </w:pPr>
      <w:r>
        <w:rPr>
          <w:rFonts w:ascii="仿宋_GB2312" w:eastAsia="仿宋_GB2312" w:hint="eastAsia"/>
          <w:bCs/>
          <w:spacing w:val="-6"/>
          <w:sz w:val="28"/>
          <w:szCs w:val="28"/>
        </w:rPr>
        <w:t>2、乙方未出现违约情况，甲方在供货安装完毕并通过消防验收后无息退还；若出现违约情况，甲方在没收合同履约保证金的同时，也执行违约处罚的各项条款。</w:t>
      </w:r>
    </w:p>
    <w:p w:rsidR="007021E8" w:rsidRDefault="007021E8" w:rsidP="007021E8">
      <w:pPr>
        <w:spacing w:line="360" w:lineRule="auto"/>
        <w:ind w:firstLineChars="196" w:firstLine="551"/>
        <w:rPr>
          <w:rFonts w:ascii="仿宋_GB2312" w:eastAsia="仿宋_GB2312"/>
          <w:bCs/>
          <w:spacing w:val="-6"/>
          <w:sz w:val="28"/>
          <w:szCs w:val="28"/>
        </w:rPr>
      </w:pPr>
      <w:r>
        <w:rPr>
          <w:rFonts w:ascii="仿宋_GB2312" w:eastAsia="仿宋_GB2312" w:hint="eastAsia"/>
          <w:b/>
          <w:kern w:val="0"/>
          <w:sz w:val="28"/>
          <w:szCs w:val="28"/>
        </w:rPr>
        <w:t>八、质量保证及异议提出期</w:t>
      </w:r>
    </w:p>
    <w:p w:rsidR="007021E8" w:rsidRDefault="007021E8" w:rsidP="007021E8">
      <w:pPr>
        <w:widowControl/>
        <w:spacing w:line="360" w:lineRule="auto"/>
        <w:ind w:firstLine="573"/>
        <w:jc w:val="left"/>
        <w:rPr>
          <w:rFonts w:ascii="仿宋_GB2312" w:eastAsia="仿宋_GB2312"/>
          <w:kern w:val="0"/>
          <w:sz w:val="28"/>
          <w:szCs w:val="28"/>
        </w:rPr>
      </w:pPr>
      <w:r>
        <w:rPr>
          <w:rFonts w:ascii="仿宋_GB2312" w:eastAsia="仿宋_GB2312" w:hint="eastAsia"/>
          <w:kern w:val="0"/>
          <w:sz w:val="28"/>
          <w:szCs w:val="28"/>
        </w:rPr>
        <w:t>1、交货期间，甲方对产品的生产厂家、品牌等进行清点，并提出异议。</w:t>
      </w:r>
    </w:p>
    <w:p w:rsidR="007021E8" w:rsidRDefault="007021E8" w:rsidP="007021E8">
      <w:pPr>
        <w:widowControl/>
        <w:spacing w:line="360" w:lineRule="auto"/>
        <w:ind w:firstLine="573"/>
        <w:jc w:val="left"/>
        <w:rPr>
          <w:rFonts w:ascii="仿宋_GB2312" w:eastAsia="仿宋_GB2312"/>
          <w:kern w:val="0"/>
          <w:sz w:val="28"/>
          <w:szCs w:val="28"/>
        </w:rPr>
      </w:pPr>
      <w:r>
        <w:rPr>
          <w:rFonts w:ascii="仿宋_GB2312" w:eastAsia="仿宋_GB2312" w:hint="eastAsia"/>
          <w:kern w:val="0"/>
          <w:sz w:val="28"/>
          <w:szCs w:val="28"/>
        </w:rPr>
        <w:t>2、安装过程中，甲方对产品的物理性能和技术参数进行检测，并可送质检局检测。</w:t>
      </w:r>
    </w:p>
    <w:p w:rsidR="007021E8" w:rsidRDefault="007021E8" w:rsidP="007021E8">
      <w:pPr>
        <w:spacing w:line="360" w:lineRule="auto"/>
        <w:ind w:right="-244" w:firstLineChars="200" w:firstLine="560"/>
        <w:rPr>
          <w:rFonts w:ascii="仿宋_GB2312" w:eastAsia="仿宋_GB2312"/>
          <w:kern w:val="0"/>
          <w:sz w:val="28"/>
          <w:szCs w:val="28"/>
        </w:rPr>
      </w:pPr>
      <w:r>
        <w:rPr>
          <w:rFonts w:ascii="仿宋_GB2312" w:eastAsia="仿宋_GB2312" w:hint="eastAsia"/>
          <w:kern w:val="0"/>
          <w:sz w:val="28"/>
          <w:szCs w:val="28"/>
        </w:rPr>
        <w:t>3、产品在验收合格出具检测报告后24个月内均为质保期及异议提出期，若出现产品质量问题，乙方接到甲方通知后48小时内，乙方承担更换产生的各种费用。</w:t>
      </w:r>
    </w:p>
    <w:p w:rsidR="007021E8" w:rsidRDefault="007021E8" w:rsidP="007021E8">
      <w:pPr>
        <w:spacing w:line="360" w:lineRule="auto"/>
        <w:ind w:right="-244" w:firstLineChars="196" w:firstLine="551"/>
        <w:rPr>
          <w:rFonts w:ascii="仿宋_GB2312" w:eastAsia="仿宋_GB2312"/>
          <w:b/>
          <w:kern w:val="0"/>
          <w:sz w:val="28"/>
          <w:szCs w:val="28"/>
        </w:rPr>
      </w:pPr>
      <w:r>
        <w:rPr>
          <w:rFonts w:ascii="仿宋_GB2312" w:eastAsia="仿宋_GB2312" w:hint="eastAsia"/>
          <w:b/>
          <w:kern w:val="0"/>
          <w:sz w:val="28"/>
          <w:szCs w:val="28"/>
        </w:rPr>
        <w:t>九、甲方、代建单位、乙方三方职责</w:t>
      </w:r>
    </w:p>
    <w:p w:rsidR="007021E8" w:rsidRDefault="007021E8" w:rsidP="007021E8">
      <w:pPr>
        <w:spacing w:line="360" w:lineRule="auto"/>
        <w:ind w:right="-244" w:firstLineChars="200" w:firstLine="560"/>
        <w:rPr>
          <w:rFonts w:ascii="仿宋_GB2312" w:eastAsia="仿宋_GB2312"/>
          <w:kern w:val="0"/>
          <w:sz w:val="28"/>
          <w:szCs w:val="28"/>
        </w:rPr>
      </w:pPr>
      <w:r>
        <w:rPr>
          <w:rFonts w:ascii="仿宋_GB2312" w:eastAsia="仿宋_GB2312" w:hint="eastAsia"/>
          <w:kern w:val="0"/>
          <w:sz w:val="28"/>
          <w:szCs w:val="28"/>
        </w:rPr>
        <w:t>1、甲方职责</w:t>
      </w:r>
    </w:p>
    <w:p w:rsidR="007021E8" w:rsidRDefault="007021E8" w:rsidP="007021E8">
      <w:pPr>
        <w:spacing w:line="360" w:lineRule="auto"/>
        <w:ind w:right="-244" w:firstLineChars="200" w:firstLine="560"/>
        <w:rPr>
          <w:rFonts w:ascii="仿宋_GB2312" w:eastAsia="仿宋_GB2312"/>
          <w:kern w:val="0"/>
          <w:sz w:val="28"/>
          <w:szCs w:val="28"/>
        </w:rPr>
      </w:pPr>
      <w:r>
        <w:rPr>
          <w:rFonts w:ascii="仿宋_GB2312" w:eastAsia="仿宋_GB2312" w:hint="eastAsia"/>
          <w:kern w:val="0"/>
          <w:sz w:val="28"/>
          <w:szCs w:val="28"/>
        </w:rPr>
        <w:t>1.1、及时签订合同和支付预付款。</w:t>
      </w:r>
    </w:p>
    <w:p w:rsidR="007021E8" w:rsidRDefault="007021E8" w:rsidP="007021E8">
      <w:pPr>
        <w:spacing w:line="360" w:lineRule="auto"/>
        <w:ind w:right="-244" w:firstLineChars="200" w:firstLine="560"/>
        <w:rPr>
          <w:rFonts w:ascii="仿宋_GB2312" w:eastAsia="仿宋_GB2312"/>
          <w:kern w:val="0"/>
          <w:sz w:val="28"/>
          <w:szCs w:val="28"/>
        </w:rPr>
      </w:pPr>
      <w:r>
        <w:rPr>
          <w:rFonts w:ascii="仿宋_GB2312" w:eastAsia="仿宋_GB2312" w:hint="eastAsia"/>
          <w:kern w:val="0"/>
          <w:sz w:val="28"/>
          <w:szCs w:val="28"/>
        </w:rPr>
        <w:t>1.2、提供交货时间、物资计划，协调各参加单位。</w:t>
      </w:r>
    </w:p>
    <w:p w:rsidR="007021E8" w:rsidRDefault="007021E8" w:rsidP="007021E8">
      <w:pPr>
        <w:spacing w:line="360" w:lineRule="auto"/>
        <w:ind w:right="-244" w:firstLineChars="200" w:firstLine="560"/>
        <w:rPr>
          <w:rFonts w:ascii="仿宋_GB2312" w:eastAsia="仿宋_GB2312"/>
          <w:kern w:val="0"/>
          <w:sz w:val="28"/>
          <w:szCs w:val="28"/>
        </w:rPr>
      </w:pPr>
      <w:r>
        <w:rPr>
          <w:rFonts w:ascii="仿宋_GB2312" w:eastAsia="仿宋_GB2312" w:hint="eastAsia"/>
          <w:kern w:val="0"/>
          <w:sz w:val="28"/>
          <w:szCs w:val="28"/>
        </w:rPr>
        <w:t>1.3、对乙方所供货物按合同规定进行验收并向乙方支付合同款项。</w:t>
      </w:r>
    </w:p>
    <w:p w:rsidR="007021E8" w:rsidRDefault="007021E8" w:rsidP="007021E8">
      <w:pPr>
        <w:spacing w:line="360" w:lineRule="auto"/>
        <w:ind w:right="-244" w:firstLineChars="200" w:firstLine="560"/>
        <w:rPr>
          <w:rFonts w:ascii="仿宋_GB2312" w:eastAsia="仿宋_GB2312"/>
          <w:kern w:val="0"/>
          <w:sz w:val="28"/>
          <w:szCs w:val="28"/>
        </w:rPr>
      </w:pPr>
      <w:r>
        <w:rPr>
          <w:rFonts w:ascii="仿宋_GB2312" w:eastAsia="仿宋_GB2312" w:hint="eastAsia"/>
          <w:kern w:val="0"/>
          <w:sz w:val="28"/>
          <w:szCs w:val="28"/>
        </w:rPr>
        <w:t>2、代建单位职责</w:t>
      </w:r>
    </w:p>
    <w:p w:rsidR="007021E8" w:rsidRDefault="007021E8" w:rsidP="007021E8">
      <w:pPr>
        <w:spacing w:line="360" w:lineRule="auto"/>
        <w:ind w:right="-244" w:firstLineChars="200" w:firstLine="560"/>
        <w:rPr>
          <w:rFonts w:ascii="仿宋_GB2312" w:eastAsia="仿宋_GB2312"/>
          <w:kern w:val="0"/>
          <w:sz w:val="28"/>
          <w:szCs w:val="28"/>
        </w:rPr>
      </w:pPr>
      <w:r>
        <w:rPr>
          <w:rFonts w:ascii="仿宋_GB2312" w:eastAsia="仿宋_GB2312" w:hint="eastAsia"/>
          <w:kern w:val="0"/>
          <w:sz w:val="28"/>
          <w:szCs w:val="28"/>
        </w:rPr>
        <w:t>2.1、代建单位全权负责电缆现场的管理、协调、监督工作。</w:t>
      </w:r>
    </w:p>
    <w:p w:rsidR="007021E8" w:rsidRDefault="007021E8" w:rsidP="007021E8">
      <w:pPr>
        <w:spacing w:line="360" w:lineRule="auto"/>
        <w:ind w:right="-244" w:firstLineChars="200" w:firstLine="560"/>
        <w:rPr>
          <w:rFonts w:ascii="仿宋_GB2312" w:eastAsia="仿宋_GB2312"/>
          <w:kern w:val="0"/>
          <w:sz w:val="28"/>
          <w:szCs w:val="28"/>
        </w:rPr>
      </w:pPr>
      <w:r>
        <w:rPr>
          <w:rFonts w:ascii="仿宋_GB2312" w:eastAsia="仿宋_GB2312" w:hint="eastAsia"/>
          <w:kern w:val="0"/>
          <w:sz w:val="28"/>
          <w:szCs w:val="28"/>
        </w:rPr>
        <w:t>2.2、负责乙方申请支付款项的审核。</w:t>
      </w:r>
    </w:p>
    <w:p w:rsidR="007021E8" w:rsidRDefault="007021E8" w:rsidP="007021E8">
      <w:pPr>
        <w:spacing w:line="360" w:lineRule="auto"/>
        <w:ind w:right="-244" w:firstLineChars="200" w:firstLine="560"/>
        <w:rPr>
          <w:rFonts w:ascii="仿宋_GB2312" w:eastAsia="仿宋_GB2312"/>
          <w:kern w:val="0"/>
          <w:sz w:val="28"/>
          <w:szCs w:val="28"/>
        </w:rPr>
      </w:pPr>
      <w:r>
        <w:rPr>
          <w:rFonts w:ascii="仿宋_GB2312" w:eastAsia="仿宋_GB2312" w:hint="eastAsia"/>
          <w:kern w:val="0"/>
          <w:sz w:val="28"/>
          <w:szCs w:val="28"/>
        </w:rPr>
        <w:t>2.3、负责乙方与项目总承包及各参建单位之间的现场沟通协调工</w:t>
      </w:r>
      <w:r>
        <w:rPr>
          <w:rFonts w:ascii="仿宋_GB2312" w:eastAsia="仿宋_GB2312" w:hint="eastAsia"/>
          <w:kern w:val="0"/>
          <w:sz w:val="28"/>
          <w:szCs w:val="28"/>
        </w:rPr>
        <w:lastRenderedPageBreak/>
        <w:t>作。</w:t>
      </w:r>
    </w:p>
    <w:p w:rsidR="007021E8" w:rsidRDefault="007021E8" w:rsidP="007021E8">
      <w:pPr>
        <w:spacing w:line="360" w:lineRule="auto"/>
        <w:ind w:right="-244" w:firstLineChars="200" w:firstLine="560"/>
        <w:rPr>
          <w:rFonts w:ascii="仿宋_GB2312" w:eastAsia="仿宋_GB2312"/>
          <w:kern w:val="0"/>
          <w:sz w:val="28"/>
          <w:szCs w:val="28"/>
        </w:rPr>
      </w:pPr>
      <w:r>
        <w:rPr>
          <w:rFonts w:ascii="仿宋_GB2312" w:eastAsia="仿宋_GB2312" w:hint="eastAsia"/>
          <w:kern w:val="0"/>
          <w:sz w:val="28"/>
          <w:szCs w:val="28"/>
        </w:rPr>
        <w:t>2.4、负责安装现场的安全监督管理工作。</w:t>
      </w:r>
    </w:p>
    <w:p w:rsidR="007021E8" w:rsidRDefault="007021E8" w:rsidP="007021E8">
      <w:pPr>
        <w:spacing w:line="360" w:lineRule="auto"/>
        <w:ind w:right="-244" w:firstLineChars="200" w:firstLine="560"/>
        <w:rPr>
          <w:rFonts w:ascii="仿宋_GB2312" w:eastAsia="仿宋_GB2312"/>
          <w:kern w:val="0"/>
          <w:sz w:val="28"/>
          <w:szCs w:val="28"/>
        </w:rPr>
      </w:pPr>
      <w:r>
        <w:rPr>
          <w:rFonts w:ascii="仿宋_GB2312" w:eastAsia="仿宋_GB2312" w:hint="eastAsia"/>
          <w:kern w:val="0"/>
          <w:sz w:val="28"/>
          <w:szCs w:val="28"/>
        </w:rPr>
        <w:t>2.5、负责其他甲方授权的其它工作。</w:t>
      </w:r>
    </w:p>
    <w:p w:rsidR="007021E8" w:rsidRDefault="007021E8" w:rsidP="007021E8">
      <w:pPr>
        <w:spacing w:line="360" w:lineRule="auto"/>
        <w:ind w:right="-244" w:firstLineChars="200" w:firstLine="560"/>
        <w:rPr>
          <w:rFonts w:ascii="仿宋_GB2312" w:eastAsia="仿宋_GB2312"/>
          <w:kern w:val="0"/>
          <w:sz w:val="28"/>
          <w:szCs w:val="28"/>
        </w:rPr>
      </w:pPr>
      <w:r>
        <w:rPr>
          <w:rFonts w:ascii="仿宋_GB2312" w:eastAsia="仿宋_GB2312" w:hint="eastAsia"/>
          <w:kern w:val="0"/>
          <w:sz w:val="28"/>
          <w:szCs w:val="28"/>
        </w:rPr>
        <w:t>2.6、其它责任按代建协议中约定的为准。</w:t>
      </w:r>
    </w:p>
    <w:p w:rsidR="007021E8" w:rsidRDefault="007021E8" w:rsidP="007021E8">
      <w:pPr>
        <w:spacing w:line="360" w:lineRule="auto"/>
        <w:ind w:right="-244" w:firstLineChars="200" w:firstLine="560"/>
        <w:rPr>
          <w:rFonts w:ascii="仿宋_GB2312" w:eastAsia="仿宋_GB2312"/>
          <w:kern w:val="0"/>
          <w:sz w:val="28"/>
          <w:szCs w:val="28"/>
        </w:rPr>
      </w:pPr>
      <w:r>
        <w:rPr>
          <w:rFonts w:ascii="仿宋_GB2312" w:eastAsia="仿宋_GB2312" w:hint="eastAsia"/>
          <w:kern w:val="0"/>
          <w:sz w:val="28"/>
          <w:szCs w:val="28"/>
        </w:rPr>
        <w:t>3、乙方责任</w:t>
      </w:r>
    </w:p>
    <w:p w:rsidR="007021E8" w:rsidRDefault="007021E8" w:rsidP="007021E8">
      <w:pPr>
        <w:spacing w:line="360" w:lineRule="auto"/>
        <w:ind w:right="-244" w:firstLineChars="200" w:firstLine="560"/>
        <w:rPr>
          <w:rFonts w:ascii="仿宋_GB2312" w:eastAsia="仿宋_GB2312"/>
          <w:kern w:val="0"/>
          <w:sz w:val="28"/>
          <w:szCs w:val="28"/>
        </w:rPr>
      </w:pPr>
      <w:r>
        <w:rPr>
          <w:rFonts w:ascii="仿宋_GB2312" w:eastAsia="仿宋_GB2312" w:hint="eastAsia"/>
          <w:kern w:val="0"/>
          <w:sz w:val="28"/>
          <w:szCs w:val="28"/>
        </w:rPr>
        <w:t>3.1、  按招标文件要求缴纳履约保证金和配合甲方完成供货合同的签订。</w:t>
      </w:r>
    </w:p>
    <w:p w:rsidR="007021E8" w:rsidRDefault="007021E8" w:rsidP="007021E8">
      <w:pPr>
        <w:spacing w:line="360" w:lineRule="auto"/>
        <w:ind w:right="-244" w:firstLineChars="200" w:firstLine="560"/>
        <w:rPr>
          <w:rFonts w:ascii="仿宋_GB2312" w:eastAsia="仿宋_GB2312"/>
          <w:kern w:val="0"/>
          <w:sz w:val="28"/>
          <w:szCs w:val="28"/>
        </w:rPr>
      </w:pPr>
      <w:r>
        <w:rPr>
          <w:rFonts w:ascii="仿宋_GB2312" w:eastAsia="仿宋_GB2312" w:hint="eastAsia"/>
          <w:kern w:val="0"/>
          <w:sz w:val="28"/>
          <w:szCs w:val="28"/>
        </w:rPr>
        <w:t>3.2、合同签订后，按照本合同约定的技术标准、规格数量及时供货到现场，满足工程进度的需要。</w:t>
      </w:r>
    </w:p>
    <w:p w:rsidR="007021E8" w:rsidRDefault="007021E8" w:rsidP="007021E8">
      <w:pPr>
        <w:spacing w:line="360" w:lineRule="auto"/>
        <w:ind w:right="-244" w:firstLineChars="200" w:firstLine="560"/>
        <w:rPr>
          <w:rFonts w:ascii="仿宋_GB2312" w:eastAsia="仿宋_GB2312"/>
          <w:kern w:val="0"/>
          <w:sz w:val="28"/>
          <w:szCs w:val="28"/>
        </w:rPr>
      </w:pPr>
      <w:r>
        <w:rPr>
          <w:rFonts w:ascii="仿宋_GB2312" w:eastAsia="仿宋_GB2312" w:hint="eastAsia"/>
          <w:kern w:val="0"/>
          <w:sz w:val="28"/>
          <w:szCs w:val="28"/>
        </w:rPr>
        <w:t>3.3、做好产品安装完毕后的售后服务工作。</w:t>
      </w:r>
    </w:p>
    <w:p w:rsidR="007021E8" w:rsidRDefault="007021E8" w:rsidP="007021E8">
      <w:pPr>
        <w:spacing w:line="360" w:lineRule="auto"/>
        <w:ind w:right="-244" w:firstLineChars="200" w:firstLine="560"/>
        <w:rPr>
          <w:rFonts w:ascii="仿宋_GB2312" w:eastAsia="仿宋_GB2312"/>
          <w:kern w:val="0"/>
          <w:sz w:val="28"/>
          <w:szCs w:val="28"/>
        </w:rPr>
      </w:pPr>
      <w:r>
        <w:rPr>
          <w:rFonts w:ascii="仿宋_GB2312" w:eastAsia="仿宋_GB2312" w:hint="eastAsia"/>
          <w:kern w:val="0"/>
          <w:sz w:val="28"/>
          <w:szCs w:val="28"/>
        </w:rPr>
        <w:t>3.4、乙方承担的安全责任：</w:t>
      </w:r>
    </w:p>
    <w:p w:rsidR="007021E8" w:rsidRDefault="007021E8" w:rsidP="007021E8">
      <w:pPr>
        <w:spacing w:line="360" w:lineRule="auto"/>
        <w:ind w:right="-244" w:firstLineChars="200" w:firstLine="560"/>
        <w:rPr>
          <w:rFonts w:ascii="仿宋_GB2312" w:eastAsia="仿宋_GB2312"/>
          <w:kern w:val="0"/>
          <w:sz w:val="28"/>
          <w:szCs w:val="28"/>
        </w:rPr>
      </w:pPr>
      <w:r>
        <w:rPr>
          <w:rFonts w:ascii="仿宋_GB2312" w:eastAsia="仿宋_GB2312" w:hint="eastAsia"/>
          <w:kern w:val="0"/>
          <w:sz w:val="28"/>
          <w:szCs w:val="28"/>
        </w:rPr>
        <w:t>3.4.1乙方供货的货物须具有安全保障相关的商业保险。</w:t>
      </w:r>
    </w:p>
    <w:p w:rsidR="007021E8" w:rsidRDefault="007021E8" w:rsidP="007021E8">
      <w:pPr>
        <w:spacing w:line="360" w:lineRule="auto"/>
        <w:ind w:right="-244" w:firstLineChars="200" w:firstLine="560"/>
        <w:rPr>
          <w:rFonts w:ascii="仿宋_GB2312" w:eastAsia="仿宋_GB2312"/>
          <w:kern w:val="0"/>
          <w:sz w:val="28"/>
          <w:szCs w:val="28"/>
        </w:rPr>
      </w:pPr>
      <w:r>
        <w:rPr>
          <w:rFonts w:ascii="仿宋_GB2312" w:eastAsia="仿宋_GB2312" w:hint="eastAsia"/>
          <w:kern w:val="0"/>
          <w:sz w:val="28"/>
          <w:szCs w:val="28"/>
        </w:rPr>
        <w:t>3.4.2乙方所供货物在移交甲方前所发生的安全事故（包括直接责任和间接责任），乙方应向甲方或第三方赔付相应损失费用。</w:t>
      </w:r>
    </w:p>
    <w:p w:rsidR="007021E8" w:rsidRDefault="007021E8" w:rsidP="007021E8">
      <w:pPr>
        <w:spacing w:line="360" w:lineRule="auto"/>
        <w:ind w:right="-244" w:firstLineChars="200" w:firstLine="560"/>
        <w:rPr>
          <w:rFonts w:ascii="仿宋_GB2312" w:eastAsia="仿宋_GB2312"/>
          <w:kern w:val="0"/>
          <w:sz w:val="28"/>
          <w:szCs w:val="28"/>
        </w:rPr>
      </w:pPr>
      <w:r>
        <w:rPr>
          <w:rFonts w:ascii="仿宋_GB2312" w:eastAsia="仿宋_GB2312" w:hint="eastAsia"/>
          <w:kern w:val="0"/>
          <w:sz w:val="28"/>
          <w:szCs w:val="28"/>
        </w:rPr>
        <w:t xml:space="preserve">3.4.3移交后乙方所供货物质量原因或安装原因引起的安全事故，乙方应向甲方或第三方赔付相应损失费用。 </w:t>
      </w:r>
    </w:p>
    <w:p w:rsidR="007021E8" w:rsidRDefault="007021E8" w:rsidP="007021E8">
      <w:pPr>
        <w:spacing w:line="360" w:lineRule="auto"/>
        <w:ind w:right="-244"/>
        <w:rPr>
          <w:rFonts w:ascii="仿宋_GB2312" w:eastAsia="仿宋_GB2312"/>
          <w:b/>
          <w:kern w:val="0"/>
          <w:sz w:val="28"/>
          <w:szCs w:val="28"/>
        </w:rPr>
      </w:pPr>
      <w:r>
        <w:rPr>
          <w:rFonts w:ascii="仿宋_GB2312" w:eastAsia="仿宋_GB2312" w:hint="eastAsia"/>
          <w:b/>
          <w:kern w:val="0"/>
          <w:sz w:val="28"/>
          <w:szCs w:val="28"/>
        </w:rPr>
        <w:t>十、违约责任</w:t>
      </w:r>
    </w:p>
    <w:p w:rsidR="007021E8" w:rsidRDefault="007021E8" w:rsidP="007021E8">
      <w:pPr>
        <w:spacing w:line="360" w:lineRule="auto"/>
        <w:ind w:right="-244" w:firstLineChars="200" w:firstLine="560"/>
        <w:rPr>
          <w:rFonts w:ascii="仿宋_GB2312" w:eastAsia="仿宋_GB2312"/>
          <w:kern w:val="0"/>
          <w:sz w:val="28"/>
          <w:szCs w:val="28"/>
        </w:rPr>
      </w:pPr>
      <w:r>
        <w:rPr>
          <w:rFonts w:ascii="仿宋_GB2312" w:eastAsia="仿宋_GB2312" w:hint="eastAsia"/>
          <w:kern w:val="0"/>
          <w:sz w:val="28"/>
          <w:szCs w:val="28"/>
        </w:rPr>
        <w:t>1、乙方货到工地，若产品的材质构造达不到合同约定，或质量不合格，视为乙方违约。甲方可要求乙方在20天内全部更换，或全部退货，甲方处以乙方</w:t>
      </w:r>
      <w:r w:rsidR="00BF4A09">
        <w:rPr>
          <w:rFonts w:ascii="仿宋_GB2312" w:eastAsia="仿宋_GB2312" w:hint="eastAsia"/>
          <w:kern w:val="0"/>
          <w:sz w:val="28"/>
          <w:szCs w:val="28"/>
        </w:rPr>
        <w:t>50</w:t>
      </w:r>
      <w:r>
        <w:rPr>
          <w:rFonts w:ascii="仿宋_GB2312" w:eastAsia="仿宋_GB2312" w:hint="eastAsia"/>
          <w:kern w:val="0"/>
          <w:sz w:val="28"/>
          <w:szCs w:val="28"/>
        </w:rPr>
        <w:t>万元违约金，因此对甲方造成的损失由乙方全额赔偿。更换后仍不合格或退货情况下，甲方有权终止本合同拒付应付货款，乙方还须返还甲方已付货款，且乙方还须承担对甲方造成的一切损</w:t>
      </w:r>
      <w:r>
        <w:rPr>
          <w:rFonts w:ascii="仿宋_GB2312" w:eastAsia="仿宋_GB2312" w:hint="eastAsia"/>
          <w:kern w:val="0"/>
          <w:sz w:val="28"/>
          <w:szCs w:val="28"/>
        </w:rPr>
        <w:lastRenderedPageBreak/>
        <w:t>失。</w:t>
      </w:r>
    </w:p>
    <w:p w:rsidR="007021E8" w:rsidRPr="00BF4A09" w:rsidRDefault="007021E8" w:rsidP="00BF4A09">
      <w:pPr>
        <w:spacing w:line="360" w:lineRule="auto"/>
        <w:ind w:firstLineChars="200" w:firstLine="560"/>
        <w:rPr>
          <w:rFonts w:ascii="仿宋_GB2312" w:eastAsia="仿宋_GB2312"/>
          <w:bCs/>
          <w:sz w:val="28"/>
          <w:szCs w:val="28"/>
        </w:rPr>
      </w:pPr>
      <w:r w:rsidRPr="00414992">
        <w:rPr>
          <w:rFonts w:ascii="仿宋_GB2312" w:eastAsia="仿宋_GB2312" w:hint="eastAsia"/>
          <w:kern w:val="0"/>
          <w:sz w:val="28"/>
          <w:szCs w:val="28"/>
        </w:rPr>
        <w:t>2、乙方所供材料必须全部达到质量技术标准，如经国家相关质检机构检测不合格，视为乙方违约；甲方可全部退货、拒绝支付未付货款、追回已付全部货款，</w:t>
      </w:r>
      <w:r w:rsidR="00BF4A09">
        <w:rPr>
          <w:rFonts w:ascii="仿宋_GB2312" w:eastAsia="仿宋_GB2312" w:hint="eastAsia"/>
          <w:bCs/>
          <w:sz w:val="28"/>
          <w:szCs w:val="28"/>
        </w:rPr>
        <w:t>并要求乙方赔偿因此造成的全部损失 。</w:t>
      </w:r>
    </w:p>
    <w:p w:rsidR="007021E8" w:rsidRPr="00414992" w:rsidRDefault="007021E8" w:rsidP="007021E8">
      <w:pPr>
        <w:spacing w:line="360" w:lineRule="auto"/>
        <w:ind w:firstLine="556"/>
        <w:rPr>
          <w:rFonts w:ascii="仿宋_GB2312" w:eastAsia="仿宋_GB2312"/>
          <w:bCs/>
          <w:sz w:val="28"/>
          <w:szCs w:val="28"/>
        </w:rPr>
      </w:pPr>
      <w:r w:rsidRPr="00414992">
        <w:rPr>
          <w:rFonts w:ascii="仿宋_GB2312" w:eastAsia="仿宋_GB2312" w:hint="eastAsia"/>
          <w:bCs/>
          <w:sz w:val="28"/>
          <w:szCs w:val="28"/>
        </w:rPr>
        <w:t>3、乙方不能按约定时间交货视为违约，罚款金额在货款中扣除。延期交货时间在5天以内的按2000元/天计算罚款金额，超过5天按5000元/天计算罚款金额，罚款按批次到货计算，延期超过15日，甲方有权单方面终止该合同，没收乙方履约保证金，乙方须无条件退还甲方所支付的所有货款，乙方还将承担对甲方所造成的全部损失。</w:t>
      </w:r>
    </w:p>
    <w:p w:rsidR="007021E8" w:rsidRDefault="007021E8" w:rsidP="007021E8">
      <w:pPr>
        <w:spacing w:line="360" w:lineRule="auto"/>
        <w:ind w:firstLine="556"/>
        <w:rPr>
          <w:rFonts w:ascii="仿宋_GB2312" w:eastAsia="仿宋_GB2312"/>
          <w:bCs/>
          <w:sz w:val="28"/>
          <w:szCs w:val="28"/>
        </w:rPr>
      </w:pPr>
      <w:r w:rsidRPr="00414992">
        <w:rPr>
          <w:rFonts w:ascii="仿宋_GB2312" w:eastAsia="仿宋_GB2312" w:hint="eastAsia"/>
          <w:bCs/>
          <w:sz w:val="28"/>
          <w:szCs w:val="28"/>
        </w:rPr>
        <w:t>4、乙方不按书面通知数量、规格供货，所造成损失由乙方承担</w:t>
      </w:r>
      <w:r>
        <w:rPr>
          <w:rFonts w:ascii="仿宋_GB2312" w:eastAsia="仿宋_GB2312" w:hint="eastAsia"/>
          <w:bCs/>
          <w:sz w:val="28"/>
          <w:szCs w:val="28"/>
        </w:rPr>
        <w:t>。</w:t>
      </w:r>
    </w:p>
    <w:p w:rsidR="007021E8" w:rsidRDefault="007021E8" w:rsidP="007021E8">
      <w:pPr>
        <w:spacing w:line="360" w:lineRule="auto"/>
        <w:ind w:firstLineChars="200" w:firstLine="560"/>
        <w:rPr>
          <w:rFonts w:ascii="仿宋_GB2312" w:eastAsia="仿宋_GB2312"/>
          <w:bCs/>
          <w:sz w:val="28"/>
          <w:szCs w:val="28"/>
        </w:rPr>
      </w:pPr>
      <w:r>
        <w:rPr>
          <w:rFonts w:ascii="仿宋_GB2312" w:eastAsia="仿宋_GB2312" w:hint="eastAsia"/>
          <w:bCs/>
          <w:sz w:val="28"/>
          <w:szCs w:val="28"/>
        </w:rPr>
        <w:t>5、在本合同规定工程完工前，乙方单方解除合同或终止供货，甲方终止支付其已供货未付款的货款，并要求乙方赔偿因此造成的全部损失 。</w:t>
      </w:r>
    </w:p>
    <w:p w:rsidR="007021E8" w:rsidRDefault="007021E8" w:rsidP="007021E8">
      <w:pPr>
        <w:spacing w:line="360" w:lineRule="auto"/>
        <w:ind w:firstLineChars="200" w:firstLine="560"/>
        <w:rPr>
          <w:rFonts w:ascii="仿宋_GB2312" w:eastAsia="仿宋_GB2312" w:hAnsi="宋体" w:cs="宋体"/>
          <w:bCs/>
          <w:color w:val="000000"/>
          <w:sz w:val="28"/>
          <w:szCs w:val="28"/>
        </w:rPr>
      </w:pPr>
      <w:r>
        <w:rPr>
          <w:rFonts w:ascii="仿宋_GB2312" w:eastAsia="仿宋_GB2312" w:hAnsi="宋体" w:cs="宋体" w:hint="eastAsia"/>
          <w:bCs/>
          <w:color w:val="000000"/>
          <w:sz w:val="28"/>
          <w:szCs w:val="28"/>
        </w:rPr>
        <w:t>6、因乙方所供货物质量缺陷造成的安装事故、安全事故、第三方损失及其他各项损失，无论质保期内或外，均由乙方承担其全部责任及损失。</w:t>
      </w:r>
    </w:p>
    <w:p w:rsidR="00BF4A09" w:rsidRDefault="007021E8" w:rsidP="00BF4A09">
      <w:pPr>
        <w:spacing w:line="360" w:lineRule="auto"/>
        <w:ind w:firstLineChars="200" w:firstLine="560"/>
        <w:rPr>
          <w:rFonts w:ascii="仿宋_GB2312" w:eastAsia="仿宋_GB2312"/>
          <w:bCs/>
          <w:sz w:val="28"/>
          <w:szCs w:val="28"/>
        </w:rPr>
      </w:pPr>
      <w:r>
        <w:rPr>
          <w:rFonts w:ascii="仿宋_GB2312" w:eastAsia="仿宋_GB2312" w:hint="eastAsia"/>
          <w:bCs/>
          <w:sz w:val="28"/>
          <w:szCs w:val="28"/>
        </w:rPr>
        <w:t>7、甲方如果发现乙方所供材</w:t>
      </w:r>
      <w:r w:rsidRPr="00BF4A09">
        <w:rPr>
          <w:rFonts w:ascii="仿宋_GB2312" w:eastAsia="仿宋_GB2312" w:hint="eastAsia"/>
          <w:bCs/>
          <w:sz w:val="28"/>
          <w:szCs w:val="28"/>
        </w:rPr>
        <w:t>料发现贴牌生产</w:t>
      </w:r>
      <w:r w:rsidR="00BF4A09" w:rsidRPr="00BF4A09">
        <w:rPr>
          <w:rFonts w:ascii="仿宋_GB2312" w:eastAsia="仿宋_GB2312" w:hint="eastAsia"/>
          <w:bCs/>
          <w:sz w:val="28"/>
          <w:szCs w:val="28"/>
        </w:rPr>
        <w:t>、产品为伪劣产品、</w:t>
      </w:r>
      <w:r w:rsidRPr="00BF4A09">
        <w:rPr>
          <w:rFonts w:ascii="仿宋_GB2312" w:eastAsia="仿宋_GB2312" w:hint="eastAsia"/>
          <w:bCs/>
          <w:sz w:val="28"/>
          <w:szCs w:val="28"/>
        </w:rPr>
        <w:t>或者故意降低标准，视为乙方违约；</w:t>
      </w:r>
      <w:r>
        <w:rPr>
          <w:rFonts w:ascii="仿宋_GB2312" w:eastAsia="仿宋_GB2312" w:hint="eastAsia"/>
          <w:bCs/>
          <w:sz w:val="28"/>
          <w:szCs w:val="28"/>
        </w:rPr>
        <w:t>甲方有权终止合同，并全部退货、拒绝支付未付货款、追回已付全部货款</w:t>
      </w:r>
      <w:r w:rsidR="00BF4A09">
        <w:rPr>
          <w:rFonts w:ascii="仿宋_GB2312" w:eastAsia="仿宋_GB2312" w:hint="eastAsia"/>
          <w:bCs/>
          <w:sz w:val="28"/>
          <w:szCs w:val="28"/>
        </w:rPr>
        <w:t>，并要求乙方赔偿因此造成的全部损失 。</w:t>
      </w:r>
    </w:p>
    <w:p w:rsidR="007021E8" w:rsidRDefault="007021E8" w:rsidP="007021E8">
      <w:pPr>
        <w:spacing w:line="360" w:lineRule="auto"/>
        <w:ind w:firstLineChars="200" w:firstLine="560"/>
        <w:rPr>
          <w:rFonts w:ascii="仿宋_GB2312" w:eastAsia="仿宋_GB2312"/>
          <w:bCs/>
          <w:sz w:val="28"/>
          <w:szCs w:val="28"/>
        </w:rPr>
      </w:pPr>
      <w:r>
        <w:rPr>
          <w:rFonts w:ascii="仿宋_GB2312" w:eastAsia="仿宋_GB2312" w:hint="eastAsia"/>
          <w:bCs/>
          <w:sz w:val="28"/>
          <w:szCs w:val="28"/>
        </w:rPr>
        <w:t xml:space="preserve">8、因特殊原因需要暂停施工而造成的到货材料无法使用，乙方应自行保管处理并清理退场，甲方不予赔偿。 </w:t>
      </w:r>
    </w:p>
    <w:p w:rsidR="007021E8" w:rsidRDefault="007021E8" w:rsidP="007021E8">
      <w:pPr>
        <w:widowControl/>
        <w:spacing w:line="360" w:lineRule="auto"/>
        <w:ind w:firstLineChars="196" w:firstLine="551"/>
        <w:jc w:val="left"/>
        <w:rPr>
          <w:rFonts w:ascii="仿宋_GB2312" w:eastAsia="仿宋_GB2312"/>
          <w:kern w:val="0"/>
          <w:sz w:val="28"/>
          <w:szCs w:val="28"/>
        </w:rPr>
      </w:pPr>
      <w:r>
        <w:rPr>
          <w:rFonts w:ascii="仿宋_GB2312" w:eastAsia="仿宋_GB2312" w:hint="eastAsia"/>
          <w:b/>
          <w:kern w:val="0"/>
          <w:sz w:val="28"/>
          <w:szCs w:val="28"/>
        </w:rPr>
        <w:lastRenderedPageBreak/>
        <w:t>十一、保险约定</w:t>
      </w:r>
    </w:p>
    <w:p w:rsidR="007021E8" w:rsidRDefault="007021E8" w:rsidP="007021E8">
      <w:pPr>
        <w:widowControl/>
        <w:spacing w:line="360" w:lineRule="auto"/>
        <w:ind w:firstLineChars="200" w:firstLine="560"/>
        <w:jc w:val="left"/>
        <w:rPr>
          <w:rFonts w:ascii="仿宋_GB2312" w:eastAsia="仿宋_GB2312"/>
          <w:kern w:val="0"/>
          <w:sz w:val="28"/>
          <w:szCs w:val="28"/>
        </w:rPr>
      </w:pPr>
      <w:r>
        <w:rPr>
          <w:rFonts w:ascii="仿宋_GB2312" w:eastAsia="仿宋_GB2312" w:hint="eastAsia"/>
          <w:kern w:val="0"/>
          <w:sz w:val="28"/>
          <w:szCs w:val="28"/>
        </w:rPr>
        <w:t>乙方应自行办理本合同的有关保险，保险费用由乙方自理，甲方对产品在生产和运输过程中的风险概不承担责任。</w:t>
      </w:r>
    </w:p>
    <w:p w:rsidR="007021E8" w:rsidRDefault="007021E8" w:rsidP="007021E8">
      <w:pPr>
        <w:widowControl/>
        <w:spacing w:line="360" w:lineRule="auto"/>
        <w:ind w:firstLineChars="196" w:firstLine="551"/>
        <w:jc w:val="left"/>
        <w:rPr>
          <w:rFonts w:ascii="仿宋_GB2312" w:eastAsia="仿宋_GB2312"/>
          <w:kern w:val="0"/>
          <w:sz w:val="28"/>
          <w:szCs w:val="28"/>
        </w:rPr>
      </w:pPr>
      <w:r>
        <w:rPr>
          <w:rFonts w:ascii="仿宋_GB2312" w:eastAsia="仿宋_GB2312" w:hint="eastAsia"/>
          <w:b/>
          <w:kern w:val="0"/>
          <w:sz w:val="28"/>
          <w:szCs w:val="28"/>
        </w:rPr>
        <w:t>十二、不可抗力</w:t>
      </w:r>
    </w:p>
    <w:p w:rsidR="007021E8" w:rsidRDefault="007021E8" w:rsidP="007021E8">
      <w:pPr>
        <w:widowControl/>
        <w:spacing w:line="360" w:lineRule="auto"/>
        <w:ind w:firstLineChars="200" w:firstLine="560"/>
        <w:jc w:val="left"/>
        <w:rPr>
          <w:rFonts w:ascii="仿宋_GB2312" w:eastAsia="仿宋_GB2312"/>
          <w:kern w:val="0"/>
          <w:sz w:val="28"/>
          <w:szCs w:val="28"/>
        </w:rPr>
      </w:pPr>
      <w:r>
        <w:rPr>
          <w:rFonts w:ascii="仿宋_GB2312" w:eastAsia="仿宋_GB2312" w:hint="eastAsia"/>
          <w:kern w:val="0"/>
          <w:sz w:val="28"/>
          <w:szCs w:val="28"/>
        </w:rPr>
        <w:t>甲乙方由于不可抗力原因（如战争、叛乱、火灾、疾病、地震等不可预见且无法避免的事件）而不能履行或不能完全履行合同时，应及时向对方通报不能履行或不履行的原因，并提供相关政府机关证明后，延期履行、部份履行或不履行合同，并根据情况可部份或全部免予违约责任。</w:t>
      </w:r>
    </w:p>
    <w:p w:rsidR="007021E8" w:rsidRDefault="007021E8" w:rsidP="007021E8">
      <w:pPr>
        <w:widowControl/>
        <w:spacing w:line="360" w:lineRule="auto"/>
        <w:ind w:firstLineChars="196" w:firstLine="551"/>
        <w:jc w:val="left"/>
        <w:rPr>
          <w:rFonts w:ascii="仿宋_GB2312" w:eastAsia="仿宋_GB2312"/>
          <w:kern w:val="0"/>
          <w:sz w:val="28"/>
          <w:szCs w:val="28"/>
        </w:rPr>
      </w:pPr>
      <w:r>
        <w:rPr>
          <w:rFonts w:ascii="仿宋_GB2312" w:eastAsia="仿宋_GB2312" w:hint="eastAsia"/>
          <w:b/>
          <w:kern w:val="0"/>
          <w:sz w:val="28"/>
          <w:szCs w:val="28"/>
        </w:rPr>
        <w:t>十三、合同争议的解决方式</w:t>
      </w:r>
    </w:p>
    <w:p w:rsidR="007021E8" w:rsidRDefault="007021E8" w:rsidP="007021E8">
      <w:pPr>
        <w:widowControl/>
        <w:spacing w:line="360" w:lineRule="auto"/>
        <w:ind w:firstLineChars="200" w:firstLine="560"/>
        <w:jc w:val="left"/>
        <w:rPr>
          <w:rFonts w:ascii="仿宋_GB2312" w:eastAsia="仿宋_GB2312"/>
          <w:kern w:val="0"/>
          <w:sz w:val="28"/>
          <w:szCs w:val="28"/>
        </w:rPr>
      </w:pPr>
      <w:r>
        <w:rPr>
          <w:rFonts w:ascii="仿宋_GB2312" w:eastAsia="仿宋_GB2312" w:hint="eastAsia"/>
          <w:kern w:val="0"/>
          <w:sz w:val="28"/>
          <w:szCs w:val="28"/>
        </w:rPr>
        <w:t>本合同在执行过程中，若甲乙方发生争议，双方协商解决；若协商不成，各方均可向甲方所在地人民法院提起诉讼。</w:t>
      </w:r>
    </w:p>
    <w:p w:rsidR="007021E8" w:rsidRDefault="007021E8" w:rsidP="007021E8">
      <w:pPr>
        <w:widowControl/>
        <w:spacing w:line="360" w:lineRule="auto"/>
        <w:ind w:firstLineChars="196" w:firstLine="551"/>
        <w:jc w:val="left"/>
        <w:rPr>
          <w:rFonts w:ascii="仿宋_GB2312" w:eastAsia="仿宋_GB2312"/>
          <w:kern w:val="0"/>
          <w:sz w:val="28"/>
          <w:szCs w:val="28"/>
        </w:rPr>
      </w:pPr>
      <w:r>
        <w:rPr>
          <w:rFonts w:ascii="仿宋_GB2312" w:eastAsia="仿宋_GB2312" w:hint="eastAsia"/>
          <w:b/>
          <w:kern w:val="0"/>
          <w:sz w:val="28"/>
          <w:szCs w:val="28"/>
        </w:rPr>
        <w:t>十四、合同的变更和补充</w:t>
      </w:r>
    </w:p>
    <w:p w:rsidR="007021E8" w:rsidRDefault="007021E8" w:rsidP="007021E8">
      <w:pPr>
        <w:widowControl/>
        <w:spacing w:line="360" w:lineRule="auto"/>
        <w:ind w:firstLineChars="200" w:firstLine="560"/>
        <w:jc w:val="left"/>
        <w:rPr>
          <w:rFonts w:ascii="仿宋_GB2312" w:eastAsia="仿宋_GB2312"/>
          <w:kern w:val="0"/>
          <w:sz w:val="28"/>
          <w:szCs w:val="28"/>
        </w:rPr>
      </w:pPr>
      <w:r>
        <w:rPr>
          <w:rFonts w:ascii="仿宋_GB2312" w:eastAsia="仿宋_GB2312" w:hint="eastAsia"/>
          <w:kern w:val="0"/>
          <w:sz w:val="28"/>
          <w:szCs w:val="28"/>
        </w:rPr>
        <w:t>本合同在执行过程中，甲乙方均不得随意变更或解除合同。合同如有未尽事宜，须经各方共同协商，并另行签订补充协议，补充协议与合同正文同具法律效力。</w:t>
      </w:r>
    </w:p>
    <w:p w:rsidR="007021E8" w:rsidRDefault="007021E8" w:rsidP="007021E8">
      <w:pPr>
        <w:spacing w:line="360" w:lineRule="auto"/>
        <w:ind w:firstLineChars="196" w:firstLine="551"/>
        <w:rPr>
          <w:rFonts w:ascii="仿宋_GB2312" w:eastAsia="仿宋_GB2312"/>
          <w:b/>
          <w:bCs/>
          <w:sz w:val="28"/>
          <w:szCs w:val="28"/>
        </w:rPr>
      </w:pPr>
      <w:r>
        <w:rPr>
          <w:rFonts w:ascii="仿宋_GB2312" w:eastAsia="仿宋_GB2312" w:hint="eastAsia"/>
          <w:b/>
          <w:kern w:val="0"/>
          <w:sz w:val="28"/>
          <w:szCs w:val="28"/>
        </w:rPr>
        <w:t>十五、</w:t>
      </w:r>
      <w:r>
        <w:rPr>
          <w:rFonts w:ascii="仿宋_GB2312" w:eastAsia="仿宋_GB2312" w:hint="eastAsia"/>
          <w:b/>
          <w:bCs/>
          <w:sz w:val="28"/>
          <w:szCs w:val="28"/>
        </w:rPr>
        <w:t>通知与送达</w:t>
      </w:r>
    </w:p>
    <w:p w:rsidR="007021E8" w:rsidRDefault="007021E8" w:rsidP="007021E8">
      <w:pPr>
        <w:spacing w:line="360" w:lineRule="auto"/>
        <w:rPr>
          <w:rFonts w:ascii="仿宋_GB2312" w:eastAsia="仿宋_GB2312"/>
          <w:sz w:val="28"/>
          <w:szCs w:val="28"/>
        </w:rPr>
      </w:pPr>
      <w:r>
        <w:rPr>
          <w:rFonts w:ascii="仿宋_GB2312" w:eastAsia="仿宋_GB2312" w:hint="eastAsia"/>
          <w:sz w:val="28"/>
          <w:szCs w:val="28"/>
        </w:rPr>
        <w:t xml:space="preserve">    1、</w:t>
      </w:r>
      <w:r>
        <w:rPr>
          <w:rFonts w:ascii="仿宋_GB2312" w:eastAsia="仿宋_GB2312" w:hint="eastAsia"/>
          <w:bCs/>
          <w:sz w:val="28"/>
          <w:szCs w:val="28"/>
        </w:rPr>
        <w:t>甲方向乙方</w:t>
      </w:r>
      <w:r>
        <w:rPr>
          <w:rFonts w:ascii="仿宋_GB2312" w:eastAsia="仿宋_GB2312" w:hint="eastAsia"/>
          <w:sz w:val="28"/>
          <w:szCs w:val="28"/>
        </w:rPr>
        <w:t>发出的通知或者文件应以当面交付或邮寄方式送达，</w:t>
      </w:r>
      <w:r>
        <w:rPr>
          <w:rFonts w:ascii="仿宋_GB2312" w:eastAsia="仿宋_GB2312" w:hint="eastAsia"/>
          <w:bCs/>
          <w:sz w:val="28"/>
          <w:szCs w:val="28"/>
        </w:rPr>
        <w:t>乙方</w:t>
      </w:r>
      <w:r>
        <w:rPr>
          <w:rFonts w:ascii="仿宋_GB2312" w:eastAsia="仿宋_GB2312" w:hint="eastAsia"/>
          <w:sz w:val="28"/>
          <w:szCs w:val="28"/>
        </w:rPr>
        <w:t>指定其联络代表及联系方式如下：</w:t>
      </w:r>
    </w:p>
    <w:p w:rsidR="007021E8" w:rsidRDefault="007021E8" w:rsidP="007021E8">
      <w:pPr>
        <w:spacing w:line="700" w:lineRule="exact"/>
        <w:ind w:firstLineChars="100" w:firstLine="280"/>
        <w:rPr>
          <w:rFonts w:ascii="仿宋_GB2312" w:eastAsia="仿宋_GB2312" w:hAnsi="宋体"/>
          <w:sz w:val="28"/>
          <w:szCs w:val="28"/>
        </w:rPr>
      </w:pPr>
      <w:r>
        <w:rPr>
          <w:rFonts w:ascii="仿宋_GB2312" w:eastAsia="仿宋_GB2312" w:hint="eastAsia"/>
          <w:sz w:val="28"/>
          <w:szCs w:val="28"/>
        </w:rPr>
        <w:t>乙方指定联系人：     联系电话：</w:t>
      </w:r>
    </w:p>
    <w:p w:rsidR="007021E8" w:rsidRDefault="007021E8" w:rsidP="007021E8">
      <w:pPr>
        <w:spacing w:line="700" w:lineRule="exact"/>
        <w:rPr>
          <w:rFonts w:ascii="仿宋_GB2312" w:eastAsia="仿宋_GB2312" w:hAnsi="宋体"/>
          <w:sz w:val="28"/>
          <w:szCs w:val="28"/>
        </w:rPr>
      </w:pPr>
      <w:r>
        <w:rPr>
          <w:rFonts w:ascii="仿宋_GB2312" w:eastAsia="仿宋_GB2312" w:hint="eastAsia"/>
          <w:sz w:val="28"/>
          <w:szCs w:val="28"/>
        </w:rPr>
        <w:t xml:space="preserve">   联系地址：</w:t>
      </w:r>
    </w:p>
    <w:p w:rsidR="007021E8" w:rsidRDefault="007021E8" w:rsidP="00C54440">
      <w:pPr>
        <w:spacing w:line="360" w:lineRule="auto"/>
        <w:ind w:firstLineChars="200" w:firstLine="560"/>
        <w:rPr>
          <w:rFonts w:ascii="仿宋_GB2312" w:eastAsia="仿宋_GB2312"/>
          <w:sz w:val="28"/>
          <w:szCs w:val="28"/>
        </w:rPr>
      </w:pPr>
      <w:r>
        <w:rPr>
          <w:rFonts w:ascii="仿宋_GB2312" w:eastAsia="仿宋_GB2312" w:hint="eastAsia"/>
          <w:sz w:val="28"/>
          <w:szCs w:val="28"/>
        </w:rPr>
        <w:t>2、乙方同意满足以下条件视为送达成功：(1)当面交付的，以乙</w:t>
      </w:r>
      <w:r>
        <w:rPr>
          <w:rFonts w:ascii="仿宋_GB2312" w:eastAsia="仿宋_GB2312" w:hint="eastAsia"/>
          <w:sz w:val="28"/>
          <w:szCs w:val="28"/>
        </w:rPr>
        <w:lastRenderedPageBreak/>
        <w:t>方签字盖章或签字当日视为送达；(2)以邮寄方式发送的，以寄出后第2个工作日视为送达。</w:t>
      </w:r>
      <w:r>
        <w:rPr>
          <w:rFonts w:ascii="仿宋_GB2312" w:eastAsia="仿宋_GB2312" w:hint="eastAsia"/>
          <w:bCs/>
          <w:sz w:val="28"/>
          <w:szCs w:val="28"/>
        </w:rPr>
        <w:t>乙方</w:t>
      </w:r>
      <w:r>
        <w:rPr>
          <w:rFonts w:ascii="仿宋_GB2312" w:eastAsia="仿宋_GB2312" w:hint="eastAsia"/>
          <w:sz w:val="28"/>
          <w:szCs w:val="28"/>
        </w:rPr>
        <w:t>变更联络代表或联系方式的，均应提前7个工作日通知</w:t>
      </w:r>
      <w:r>
        <w:rPr>
          <w:rFonts w:ascii="仿宋_GB2312" w:eastAsia="仿宋_GB2312" w:hint="eastAsia"/>
          <w:bCs/>
          <w:sz w:val="28"/>
          <w:szCs w:val="28"/>
        </w:rPr>
        <w:t>甲方</w:t>
      </w:r>
      <w:r>
        <w:rPr>
          <w:rFonts w:ascii="仿宋_GB2312" w:eastAsia="仿宋_GB2312" w:hint="eastAsia"/>
          <w:sz w:val="28"/>
          <w:szCs w:val="28"/>
        </w:rPr>
        <w:t>，否则按原方式送达仍视为有效。</w:t>
      </w:r>
    </w:p>
    <w:p w:rsidR="007021E8" w:rsidRDefault="007021E8" w:rsidP="00C54440">
      <w:pPr>
        <w:spacing w:line="360" w:lineRule="auto"/>
        <w:ind w:firstLineChars="200" w:firstLine="560"/>
        <w:rPr>
          <w:rFonts w:ascii="仿宋_GB2312" w:eastAsia="仿宋_GB2312"/>
          <w:sz w:val="28"/>
          <w:szCs w:val="28"/>
        </w:rPr>
      </w:pPr>
      <w:r>
        <w:rPr>
          <w:rFonts w:ascii="仿宋_GB2312" w:eastAsia="仿宋_GB2312" w:hint="eastAsia"/>
          <w:sz w:val="28"/>
          <w:szCs w:val="28"/>
        </w:rPr>
        <w:t>3、乙方不得因为签订合同的时间延迟而影响供货，更不能以此为由修改合同条款和不执行合同。</w:t>
      </w:r>
    </w:p>
    <w:p w:rsidR="007021E8" w:rsidRDefault="007021E8" w:rsidP="007021E8">
      <w:pPr>
        <w:widowControl/>
        <w:spacing w:line="360" w:lineRule="auto"/>
        <w:ind w:firstLineChars="196" w:firstLine="551"/>
        <w:jc w:val="left"/>
        <w:rPr>
          <w:rFonts w:ascii="仿宋_GB2312" w:eastAsia="仿宋_GB2312"/>
          <w:kern w:val="0"/>
          <w:sz w:val="28"/>
          <w:szCs w:val="28"/>
        </w:rPr>
      </w:pPr>
      <w:r>
        <w:rPr>
          <w:rFonts w:ascii="仿宋_GB2312" w:eastAsia="仿宋_GB2312" w:hint="eastAsia"/>
          <w:b/>
          <w:kern w:val="0"/>
          <w:sz w:val="28"/>
          <w:szCs w:val="28"/>
        </w:rPr>
        <w:t>十六、合同生效和份数</w:t>
      </w:r>
    </w:p>
    <w:p w:rsidR="007021E8" w:rsidRPr="00505825" w:rsidRDefault="007021E8" w:rsidP="007021E8">
      <w:pPr>
        <w:widowControl/>
        <w:spacing w:line="360" w:lineRule="auto"/>
        <w:ind w:firstLineChars="200" w:firstLine="560"/>
        <w:jc w:val="left"/>
        <w:rPr>
          <w:rFonts w:ascii="仿宋_GB2312" w:eastAsia="仿宋_GB2312"/>
          <w:kern w:val="0"/>
          <w:sz w:val="28"/>
          <w:szCs w:val="28"/>
        </w:rPr>
      </w:pPr>
      <w:r>
        <w:rPr>
          <w:rFonts w:ascii="仿宋_GB2312" w:eastAsia="仿宋_GB2312" w:hint="eastAsia"/>
          <w:kern w:val="0"/>
          <w:sz w:val="28"/>
          <w:szCs w:val="28"/>
        </w:rPr>
        <w:t>本合同壹式捌份，</w:t>
      </w:r>
      <w:r w:rsidRPr="00505825">
        <w:rPr>
          <w:rFonts w:ascii="仿宋_GB2312" w:eastAsia="仿宋_GB2312" w:hint="eastAsia"/>
          <w:kern w:val="0"/>
          <w:sz w:val="28"/>
          <w:szCs w:val="28"/>
        </w:rPr>
        <w:t>甲方陆份、乙方贰份，经各方法定代表人或委托代理人签字</w:t>
      </w:r>
      <w:r w:rsidR="00914779" w:rsidRPr="00505825">
        <w:rPr>
          <w:rFonts w:ascii="仿宋_GB2312" w:eastAsia="仿宋_GB2312" w:hint="eastAsia"/>
          <w:kern w:val="0"/>
          <w:sz w:val="28"/>
          <w:szCs w:val="28"/>
        </w:rPr>
        <w:t>并加</w:t>
      </w:r>
      <w:r w:rsidRPr="00505825">
        <w:rPr>
          <w:rFonts w:ascii="仿宋_GB2312" w:eastAsia="仿宋_GB2312" w:hint="eastAsia"/>
          <w:kern w:val="0"/>
          <w:sz w:val="28"/>
          <w:szCs w:val="28"/>
        </w:rPr>
        <w:t>盖各方</w:t>
      </w:r>
      <w:r w:rsidR="00914779" w:rsidRPr="00505825">
        <w:rPr>
          <w:rFonts w:ascii="仿宋_GB2312" w:eastAsia="仿宋_GB2312" w:hint="eastAsia"/>
          <w:kern w:val="0"/>
          <w:sz w:val="28"/>
          <w:szCs w:val="28"/>
        </w:rPr>
        <w:t>公章或</w:t>
      </w:r>
      <w:r w:rsidRPr="00505825">
        <w:rPr>
          <w:rFonts w:ascii="仿宋_GB2312" w:eastAsia="仿宋_GB2312" w:hint="eastAsia"/>
          <w:kern w:val="0"/>
          <w:sz w:val="28"/>
          <w:szCs w:val="28"/>
        </w:rPr>
        <w:t>合同专用章后生效。</w:t>
      </w:r>
    </w:p>
    <w:p w:rsidR="007021E8" w:rsidRDefault="007021E8" w:rsidP="007021E8">
      <w:pPr>
        <w:widowControl/>
        <w:spacing w:line="360" w:lineRule="auto"/>
        <w:ind w:firstLineChars="196" w:firstLine="551"/>
        <w:jc w:val="left"/>
        <w:rPr>
          <w:rFonts w:ascii="仿宋_GB2312" w:eastAsia="仿宋_GB2312"/>
          <w:kern w:val="0"/>
          <w:sz w:val="28"/>
          <w:szCs w:val="28"/>
        </w:rPr>
      </w:pPr>
      <w:r>
        <w:rPr>
          <w:rFonts w:ascii="仿宋_GB2312" w:eastAsia="仿宋_GB2312" w:hint="eastAsia"/>
          <w:b/>
          <w:kern w:val="0"/>
          <w:sz w:val="28"/>
          <w:szCs w:val="28"/>
        </w:rPr>
        <w:t>十七、合同附件</w:t>
      </w:r>
      <w:r>
        <w:rPr>
          <w:rFonts w:ascii="仿宋_GB2312" w:eastAsia="仿宋_GB2312" w:hint="eastAsia"/>
          <w:kern w:val="0"/>
          <w:sz w:val="28"/>
          <w:szCs w:val="28"/>
        </w:rPr>
        <w:t>：</w:t>
      </w:r>
    </w:p>
    <w:p w:rsidR="007021E8" w:rsidRDefault="007021E8" w:rsidP="00BF4A09">
      <w:pPr>
        <w:widowControl/>
        <w:spacing w:line="360" w:lineRule="auto"/>
        <w:ind w:firstLine="573"/>
        <w:jc w:val="left"/>
        <w:rPr>
          <w:rFonts w:ascii="仿宋_GB2312" w:eastAsia="仿宋_GB2312"/>
          <w:kern w:val="0"/>
          <w:sz w:val="28"/>
          <w:szCs w:val="28"/>
        </w:rPr>
      </w:pPr>
      <w:r>
        <w:rPr>
          <w:rFonts w:ascii="仿宋_GB2312" w:eastAsia="仿宋_GB2312" w:hint="eastAsia"/>
          <w:kern w:val="0"/>
          <w:sz w:val="28"/>
          <w:szCs w:val="28"/>
        </w:rPr>
        <w:t>合同附件是合同组成部份，与合同正文同具法律效力。</w:t>
      </w:r>
    </w:p>
    <w:p w:rsidR="007021E8" w:rsidRDefault="007021E8" w:rsidP="007021E8">
      <w:pPr>
        <w:spacing w:line="360" w:lineRule="auto"/>
        <w:ind w:left="5734" w:hangingChars="2040" w:hanging="5734"/>
        <w:rPr>
          <w:rFonts w:ascii="仿宋_GB2312" w:eastAsia="仿宋_GB2312" w:hAnsi="宋体"/>
          <w:b/>
          <w:bCs/>
          <w:sz w:val="28"/>
          <w:szCs w:val="28"/>
        </w:rPr>
      </w:pPr>
      <w:r>
        <w:rPr>
          <w:rFonts w:ascii="仿宋_GB2312" w:eastAsia="仿宋_GB2312" w:hAnsi="宋体" w:hint="eastAsia"/>
          <w:b/>
          <w:bCs/>
          <w:sz w:val="28"/>
          <w:szCs w:val="28"/>
        </w:rPr>
        <w:t>甲 方：</w:t>
      </w:r>
      <w:r>
        <w:rPr>
          <w:rFonts w:ascii="仿宋_GB2312" w:eastAsia="仿宋_GB2312" w:hint="eastAsia"/>
          <w:b/>
          <w:sz w:val="28"/>
          <w:szCs w:val="28"/>
          <w:lang w:val="zh-CN"/>
        </w:rPr>
        <w:t xml:space="preserve"> 重庆高科集团有限公司 </w:t>
      </w:r>
      <w:r>
        <w:rPr>
          <w:rFonts w:ascii="仿宋_GB2312" w:eastAsia="仿宋_GB2312" w:hAnsi="宋体" w:hint="eastAsia"/>
          <w:b/>
          <w:bCs/>
          <w:sz w:val="28"/>
          <w:szCs w:val="28"/>
        </w:rPr>
        <w:t xml:space="preserve">   甲 方：重庆渝高科技产业(集团)股份有限公司 </w:t>
      </w:r>
    </w:p>
    <w:p w:rsidR="007021E8" w:rsidRDefault="007021E8" w:rsidP="007021E8">
      <w:pPr>
        <w:spacing w:line="360" w:lineRule="auto"/>
        <w:ind w:left="5740" w:hangingChars="2050" w:hanging="5740"/>
        <w:rPr>
          <w:rFonts w:ascii="仿宋_GB2312" w:eastAsia="仿宋_GB2312"/>
          <w:sz w:val="28"/>
          <w:szCs w:val="28"/>
        </w:rPr>
      </w:pPr>
      <w:r>
        <w:rPr>
          <w:rFonts w:ascii="仿宋_GB2312" w:eastAsia="仿宋_GB2312" w:hAnsi="宋体" w:hint="eastAsia"/>
          <w:color w:val="000000"/>
          <w:sz w:val="28"/>
          <w:szCs w:val="28"/>
        </w:rPr>
        <w:t>住 所：</w:t>
      </w:r>
      <w:r>
        <w:rPr>
          <w:rFonts w:ascii="仿宋_GB2312" w:eastAsia="仿宋_GB2312" w:hint="eastAsia"/>
          <w:sz w:val="28"/>
          <w:szCs w:val="28"/>
        </w:rPr>
        <w:t>重庆市两江新区财富中心     住 所：</w:t>
      </w:r>
      <w:r>
        <w:rPr>
          <w:rFonts w:ascii="仿宋_GB2312" w:eastAsia="仿宋_GB2312" w:hAnsi="宋体" w:hint="eastAsia"/>
          <w:sz w:val="28"/>
          <w:szCs w:val="28"/>
        </w:rPr>
        <w:t>重庆市两江新区金渝大道16号</w:t>
      </w:r>
    </w:p>
    <w:p w:rsidR="007021E8" w:rsidRDefault="007021E8" w:rsidP="007021E8">
      <w:pPr>
        <w:spacing w:line="360" w:lineRule="auto"/>
        <w:rPr>
          <w:rFonts w:ascii="仿宋_GB2312" w:eastAsia="仿宋_GB2312"/>
          <w:bCs/>
          <w:sz w:val="28"/>
          <w:szCs w:val="28"/>
        </w:rPr>
      </w:pPr>
      <w:r>
        <w:rPr>
          <w:rFonts w:ascii="仿宋_GB2312" w:eastAsia="仿宋_GB2312" w:hint="eastAsia"/>
          <w:bCs/>
          <w:sz w:val="28"/>
          <w:szCs w:val="28"/>
        </w:rPr>
        <w:t xml:space="preserve">法定代表人：                      法定（委托）代表人： </w:t>
      </w:r>
    </w:p>
    <w:p w:rsidR="007021E8" w:rsidRDefault="007021E8" w:rsidP="007021E8">
      <w:pPr>
        <w:adjustRightInd w:val="0"/>
        <w:snapToGrid w:val="0"/>
        <w:spacing w:line="360" w:lineRule="auto"/>
        <w:rPr>
          <w:rFonts w:ascii="仿宋_GB2312" w:eastAsia="仿宋_GB2312" w:hAnsi="宋体"/>
          <w:sz w:val="28"/>
          <w:szCs w:val="28"/>
        </w:rPr>
      </w:pPr>
      <w:r>
        <w:rPr>
          <w:rFonts w:ascii="仿宋_GB2312" w:eastAsia="仿宋_GB2312" w:hint="eastAsia"/>
          <w:bCs/>
          <w:sz w:val="28"/>
          <w:szCs w:val="28"/>
        </w:rPr>
        <w:t xml:space="preserve">委托代理人：                      </w:t>
      </w:r>
    </w:p>
    <w:p w:rsidR="007021E8" w:rsidRDefault="007021E8" w:rsidP="007021E8">
      <w:pPr>
        <w:spacing w:line="360" w:lineRule="auto"/>
        <w:rPr>
          <w:rFonts w:ascii="仿宋_GB2312" w:eastAsia="仿宋_GB2312"/>
          <w:bCs/>
          <w:sz w:val="28"/>
          <w:szCs w:val="28"/>
        </w:rPr>
      </w:pPr>
      <w:r>
        <w:rPr>
          <w:rFonts w:ascii="仿宋_GB2312" w:eastAsia="仿宋_GB2312" w:hint="eastAsia"/>
          <w:bCs/>
          <w:sz w:val="28"/>
          <w:szCs w:val="28"/>
        </w:rPr>
        <w:t>经      办：                      经      办：</w:t>
      </w:r>
    </w:p>
    <w:p w:rsidR="007021E8" w:rsidRDefault="007021E8" w:rsidP="007021E8">
      <w:pPr>
        <w:spacing w:line="360" w:lineRule="auto"/>
        <w:rPr>
          <w:rFonts w:ascii="仿宋_GB2312" w:eastAsia="仿宋_GB2312" w:hAnsi="宋体"/>
          <w:b/>
          <w:sz w:val="28"/>
          <w:szCs w:val="28"/>
        </w:rPr>
      </w:pPr>
      <w:r>
        <w:rPr>
          <w:rFonts w:ascii="仿宋_GB2312" w:eastAsia="仿宋_GB2312" w:hAnsi="宋体" w:hint="eastAsia"/>
          <w:b/>
          <w:sz w:val="28"/>
          <w:szCs w:val="28"/>
        </w:rPr>
        <w:t xml:space="preserve">乙  方： </w:t>
      </w:r>
    </w:p>
    <w:p w:rsidR="007021E8" w:rsidRDefault="007021E8" w:rsidP="007021E8">
      <w:pPr>
        <w:spacing w:line="520" w:lineRule="exact"/>
        <w:rPr>
          <w:rFonts w:ascii="仿宋_GB2312" w:eastAsia="仿宋_GB2312" w:hAnsi="宋体"/>
          <w:sz w:val="28"/>
          <w:szCs w:val="28"/>
        </w:rPr>
      </w:pPr>
      <w:r>
        <w:rPr>
          <w:rFonts w:ascii="仿宋_GB2312" w:eastAsia="仿宋_GB2312" w:hAnsi="宋体" w:hint="eastAsia"/>
          <w:sz w:val="28"/>
          <w:szCs w:val="28"/>
        </w:rPr>
        <w:t>住  所：</w:t>
      </w:r>
    </w:p>
    <w:p w:rsidR="007021E8" w:rsidRDefault="007021E8" w:rsidP="007021E8">
      <w:pPr>
        <w:spacing w:line="520" w:lineRule="exact"/>
        <w:rPr>
          <w:rFonts w:ascii="仿宋_GB2312" w:eastAsia="仿宋_GB2312" w:hAnsi="宋体"/>
          <w:sz w:val="28"/>
          <w:szCs w:val="28"/>
        </w:rPr>
      </w:pPr>
      <w:r>
        <w:rPr>
          <w:rFonts w:ascii="仿宋_GB2312" w:eastAsia="仿宋_GB2312" w:hAnsi="宋体" w:hint="eastAsia"/>
          <w:sz w:val="28"/>
          <w:szCs w:val="28"/>
        </w:rPr>
        <w:t>法定代表人：</w:t>
      </w:r>
    </w:p>
    <w:p w:rsidR="007021E8" w:rsidRDefault="007021E8" w:rsidP="007021E8">
      <w:pPr>
        <w:spacing w:line="520" w:lineRule="exact"/>
        <w:rPr>
          <w:rFonts w:ascii="仿宋_GB2312" w:eastAsia="仿宋_GB2312" w:hAnsi="宋体"/>
          <w:sz w:val="28"/>
          <w:szCs w:val="28"/>
        </w:rPr>
      </w:pPr>
      <w:r>
        <w:rPr>
          <w:rFonts w:ascii="仿宋_GB2312" w:eastAsia="仿宋_GB2312" w:hAnsi="宋体" w:hint="eastAsia"/>
          <w:sz w:val="28"/>
          <w:szCs w:val="28"/>
        </w:rPr>
        <w:t>委托代理人：</w:t>
      </w:r>
    </w:p>
    <w:p w:rsidR="007021E8" w:rsidRDefault="007021E8" w:rsidP="007021E8">
      <w:pPr>
        <w:spacing w:line="520" w:lineRule="exact"/>
        <w:rPr>
          <w:rFonts w:ascii="仿宋_GB2312" w:eastAsia="仿宋_GB2312" w:hAnsi="宋体"/>
          <w:sz w:val="28"/>
          <w:szCs w:val="28"/>
        </w:rPr>
      </w:pPr>
      <w:r>
        <w:rPr>
          <w:rFonts w:ascii="仿宋_GB2312" w:eastAsia="仿宋_GB2312" w:hAnsi="宋体" w:hint="eastAsia"/>
          <w:sz w:val="28"/>
          <w:szCs w:val="28"/>
        </w:rPr>
        <w:t>经      办：</w:t>
      </w:r>
    </w:p>
    <w:p w:rsidR="007021E8" w:rsidRDefault="007021E8" w:rsidP="007021E8">
      <w:pPr>
        <w:spacing w:line="520" w:lineRule="exact"/>
        <w:ind w:firstLineChars="1800" w:firstLine="5040"/>
        <w:rPr>
          <w:rFonts w:ascii="仿宋_GB2312" w:eastAsia="仿宋_GB2312" w:hAnsi="宋体"/>
          <w:sz w:val="28"/>
          <w:szCs w:val="28"/>
        </w:rPr>
      </w:pPr>
      <w:r>
        <w:rPr>
          <w:rFonts w:ascii="仿宋_GB2312" w:eastAsia="仿宋_GB2312" w:hAnsi="宋体" w:hint="eastAsia"/>
          <w:sz w:val="28"/>
          <w:szCs w:val="28"/>
        </w:rPr>
        <w:t>签订日期： 年 月 日</w:t>
      </w:r>
    </w:p>
    <w:p w:rsidR="007021E8" w:rsidRDefault="007021E8" w:rsidP="007021E8">
      <w:pPr>
        <w:rPr>
          <w:rFonts w:ascii="黑体" w:eastAsia="黑体" w:hAnsi="黑体"/>
          <w:b/>
          <w:sz w:val="36"/>
          <w:szCs w:val="36"/>
        </w:rPr>
      </w:pPr>
      <w:bookmarkStart w:id="370" w:name="_Toc294083520"/>
    </w:p>
    <w:p w:rsidR="007021E8" w:rsidRDefault="007021E8" w:rsidP="007021E8">
      <w:pPr>
        <w:pStyle w:val="3"/>
        <w:jc w:val="center"/>
        <w:rPr>
          <w:rFonts w:ascii="黑体" w:eastAsia="黑体" w:hAnsi="黑体"/>
          <w:b w:val="0"/>
          <w:sz w:val="36"/>
          <w:szCs w:val="36"/>
        </w:rPr>
      </w:pPr>
      <w:bookmarkStart w:id="371" w:name="_Toc488738640"/>
      <w:r>
        <w:rPr>
          <w:rFonts w:ascii="黑体" w:eastAsia="黑体" w:hAnsi="黑体" w:hint="eastAsia"/>
          <w:b w:val="0"/>
          <w:sz w:val="36"/>
          <w:szCs w:val="36"/>
        </w:rPr>
        <w:t xml:space="preserve">第五章  </w:t>
      </w:r>
      <w:bookmarkStart w:id="372" w:name="_Toc294083525"/>
      <w:bookmarkEnd w:id="370"/>
      <w:r>
        <w:rPr>
          <w:rFonts w:ascii="黑体" w:eastAsia="黑体" w:hAnsi="黑体" w:hint="eastAsia"/>
          <w:b w:val="0"/>
          <w:sz w:val="36"/>
          <w:szCs w:val="36"/>
        </w:rPr>
        <w:t>货物需求一览表及技术规格标准和要求</w:t>
      </w:r>
      <w:bookmarkEnd w:id="371"/>
    </w:p>
    <w:p w:rsidR="007021E8" w:rsidRDefault="007021E8" w:rsidP="007021E8">
      <w:pPr>
        <w:ind w:firstLineChars="800" w:firstLine="2240"/>
        <w:rPr>
          <w:rFonts w:ascii="宋体" w:hAnsi="宋体"/>
          <w:sz w:val="28"/>
          <w:szCs w:val="28"/>
        </w:rPr>
      </w:pPr>
    </w:p>
    <w:p w:rsidR="007021E8" w:rsidRPr="009D1F47" w:rsidRDefault="007021E8" w:rsidP="007021E8">
      <w:pPr>
        <w:ind w:firstLineChars="850" w:firstLine="2389"/>
        <w:rPr>
          <w:rFonts w:ascii="宋体" w:hAnsi="宋体"/>
          <w:sz w:val="28"/>
          <w:szCs w:val="28"/>
        </w:rPr>
      </w:pPr>
      <w:r>
        <w:rPr>
          <w:rFonts w:ascii="宋体" w:hAnsi="宋体" w:hint="eastAsia"/>
          <w:b/>
          <w:sz w:val="28"/>
          <w:szCs w:val="28"/>
        </w:rPr>
        <w:t>一、</w:t>
      </w:r>
      <w:r w:rsidRPr="009D1F47">
        <w:rPr>
          <w:rFonts w:ascii="宋体" w:hAnsi="宋体" w:hint="eastAsia"/>
          <w:b/>
          <w:sz w:val="28"/>
          <w:szCs w:val="28"/>
        </w:rPr>
        <w:t>货物需求一览表</w:t>
      </w:r>
    </w:p>
    <w:p w:rsidR="007021E8" w:rsidRDefault="007021E8" w:rsidP="007021E8"/>
    <w:tbl>
      <w:tblPr>
        <w:tblW w:w="0" w:type="auto"/>
        <w:jc w:val="center"/>
        <w:tblLayout w:type="fixed"/>
        <w:tblCellMar>
          <w:top w:w="15" w:type="dxa"/>
          <w:left w:w="15" w:type="dxa"/>
          <w:bottom w:w="15" w:type="dxa"/>
          <w:right w:w="15" w:type="dxa"/>
        </w:tblCellMar>
        <w:tblLook w:val="0000"/>
      </w:tblPr>
      <w:tblGrid>
        <w:gridCol w:w="908"/>
        <w:gridCol w:w="1250"/>
        <w:gridCol w:w="2716"/>
        <w:gridCol w:w="687"/>
        <w:gridCol w:w="2466"/>
      </w:tblGrid>
      <w:tr w:rsidR="007021E8" w:rsidTr="009D3B7D">
        <w:trPr>
          <w:trHeight w:val="397"/>
          <w:jc w:val="center"/>
        </w:trPr>
        <w:tc>
          <w:tcPr>
            <w:tcW w:w="908" w:type="dxa"/>
            <w:vMerge w:val="restart"/>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序号</w:t>
            </w:r>
          </w:p>
        </w:tc>
        <w:tc>
          <w:tcPr>
            <w:tcW w:w="1250" w:type="dxa"/>
            <w:vMerge w:val="restart"/>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材料名称</w:t>
            </w:r>
          </w:p>
        </w:tc>
        <w:tc>
          <w:tcPr>
            <w:tcW w:w="2716" w:type="dxa"/>
            <w:vMerge w:val="restart"/>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规格型号</w:t>
            </w:r>
          </w:p>
        </w:tc>
        <w:tc>
          <w:tcPr>
            <w:tcW w:w="687" w:type="dxa"/>
            <w:vMerge w:val="restart"/>
            <w:tcBorders>
              <w:top w:val="single" w:sz="12" w:space="0" w:color="000000"/>
              <w:left w:val="single" w:sz="12" w:space="0" w:color="000000"/>
              <w:bottom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单位</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数量</w:t>
            </w:r>
          </w:p>
        </w:tc>
      </w:tr>
      <w:tr w:rsidR="007021E8" w:rsidTr="009D3B7D">
        <w:trPr>
          <w:trHeight w:val="688"/>
          <w:jc w:val="center"/>
        </w:trPr>
        <w:tc>
          <w:tcPr>
            <w:tcW w:w="908" w:type="dxa"/>
            <w:vMerge/>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jc w:val="center"/>
              <w:rPr>
                <w:rFonts w:ascii="宋体" w:hAnsi="宋体" w:cs="宋体"/>
                <w:b/>
                <w:color w:val="000000"/>
                <w:sz w:val="22"/>
                <w:szCs w:val="22"/>
              </w:rPr>
            </w:pPr>
          </w:p>
        </w:tc>
        <w:tc>
          <w:tcPr>
            <w:tcW w:w="1250" w:type="dxa"/>
            <w:vMerge/>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jc w:val="center"/>
              <w:rPr>
                <w:rFonts w:ascii="宋体" w:hAnsi="宋体" w:cs="宋体"/>
                <w:b/>
                <w:color w:val="000000"/>
                <w:sz w:val="22"/>
                <w:szCs w:val="22"/>
              </w:rPr>
            </w:pPr>
          </w:p>
        </w:tc>
        <w:tc>
          <w:tcPr>
            <w:tcW w:w="2716" w:type="dxa"/>
            <w:vMerge/>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jc w:val="center"/>
              <w:rPr>
                <w:rFonts w:ascii="宋体" w:hAnsi="宋体" w:cs="宋体"/>
                <w:b/>
                <w:color w:val="000000"/>
                <w:sz w:val="22"/>
                <w:szCs w:val="22"/>
              </w:rPr>
            </w:pPr>
          </w:p>
        </w:tc>
        <w:tc>
          <w:tcPr>
            <w:tcW w:w="687" w:type="dxa"/>
            <w:vMerge/>
            <w:tcBorders>
              <w:top w:val="single" w:sz="12" w:space="0" w:color="000000"/>
              <w:left w:val="single" w:sz="12" w:space="0" w:color="000000"/>
              <w:bottom w:val="single" w:sz="12" w:space="0" w:color="000000"/>
            </w:tcBorders>
            <w:vAlign w:val="center"/>
          </w:tcPr>
          <w:p w:rsidR="007021E8" w:rsidRDefault="007021E8" w:rsidP="009D3B7D">
            <w:pPr>
              <w:jc w:val="center"/>
              <w:rPr>
                <w:rFonts w:ascii="宋体" w:hAnsi="宋体" w:cs="宋体"/>
                <w:b/>
                <w:color w:val="000000"/>
                <w:sz w:val="22"/>
                <w:szCs w:val="22"/>
              </w:rPr>
            </w:pP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总计划</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1</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矿物电缆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WD-BTTYZ-4*4</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165</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2</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矿物电缆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WD-BTTYZ-4*6</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87</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3</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矿物电缆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WD-BTTYZ-4*10</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4</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矿物电缆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WD-BTTYZ-4*16</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770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5</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矿物电缆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WD-BTTYZ-4*25</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6</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矿物电缆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WD-BTTYZ-1*16</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1430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7</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矿物电缆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WD-BTTYZ-1*25</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806</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8</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矿物电缆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WD-BTTYZ-1*35</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1329</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9</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矿物电缆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WD-BTTYZ-1*50</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1218</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10</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矿物电缆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WD-BTTYZ-1*70</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2423</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11</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矿物电缆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WD-BTTYZ-1*95</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193</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12</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矿物电缆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WD-BTTYZ-1*120</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1345</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13</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WDZA-YJY-4*4</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1350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14</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WDZA-YJY-4*6</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820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15</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WDZA-YJY-4*10</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510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16</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WDZA-YJY-4*16</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5190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17</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WDZA-YJY-4*70+1*35</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920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18</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WDZA-YJY-5*4</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319</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lastRenderedPageBreak/>
              <w:t>19</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WDZA-YJY-5*6</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1058</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20</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WDZA-YJY-5*10</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1098</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21</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WDZA-YJY-5*16</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119</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22</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WDZA-YJY-4*95+1*50</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43</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23</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WDZA-YJY-4*25+1*16</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1008</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24</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WDZA-YJY-4*35+1*16</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1000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25</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WDZA-YJY-4*50+1*25</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1200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26</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WDZA-YJY-4*120+1*70</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854</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27</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WDZA-YJY-4*150+1*70</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1788</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28</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WDZA-YJY-4*185+1*95</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2103</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29</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WDZA-YJY-3*185+2*95</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1220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30</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WDZA-YJY-3*150+2*70</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800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31</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WDZAN-YJY-4*120+1*70</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1190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32</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WDZAN-YJY-4*16</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3100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33</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WDZAN-YJY-4*4</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810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34</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WDZAN-YJY-4*6</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421</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35</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WDZAN-YJY-4*10</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258</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36</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WDZAN-YJY-5*4</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2414</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37</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WDZAN-YJY-5*6</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62</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38</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WDZAN-YJY-5*10</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39</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WDZAN-YJY-5*16</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450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40</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WDZAN-YJY-4*35+1*16</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741</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41</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WDZAN-YJY-4*50+1*25</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46</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42</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WDZAN-YJY-4*70+1*35</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47</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43</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WDZAN-YJY-4*95+1*50</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1420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lastRenderedPageBreak/>
              <w:t>44</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WDZAN-YJY-4*150+1*95</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70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45</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WDZAN-YJY-4*185+1*95</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205</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46</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WDZN-YJY-5*16</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1789</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47</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WDZN-YJY-4*25+1*16</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1500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48</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WDZAN-YJY-1*185</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395</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49</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电缆</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WDZAN-YJY-1*95</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米</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50</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接线端子</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WD-BTTYZ-4*4</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51</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接线端子</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WD-BTTYZ-4*6</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sz w:val="22"/>
                <w:szCs w:val="22"/>
              </w:rPr>
              <w:t>20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52</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接线端子</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WD-BTTYZ-4*10</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sz w:val="22"/>
                <w:szCs w:val="22"/>
              </w:rPr>
              <w:t>20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53</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接线端子</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WD-BTTYZ-4*16</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sz w:val="22"/>
                <w:szCs w:val="22"/>
              </w:rPr>
              <w:t>20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54</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接线端子</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WD-BTTYZ-4*25</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sz w:val="22"/>
                <w:szCs w:val="22"/>
              </w:rPr>
              <w:t>20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55</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接线端子</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WD-BTTYZ-1*16</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112</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56</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接线端子</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WD-BTTYZ-1*25</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sz w:val="22"/>
                <w:szCs w:val="22"/>
              </w:rPr>
              <w:t>48</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57</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接线端子</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WD-BTTYZ-1*35</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sz w:val="22"/>
                <w:szCs w:val="22"/>
              </w:rPr>
              <w:t>188</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58</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接线端子</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WD-BTTYZ-1*50</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sz w:val="22"/>
                <w:szCs w:val="22"/>
              </w:rPr>
              <w:t>64</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59</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接线端子</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WD-BTTYZ-1*70</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sz w:val="22"/>
                <w:szCs w:val="22"/>
              </w:rPr>
              <w:t>108</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60</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接线端子</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WD-BTTYZ-1*95</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61</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接线端子</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WD-BTTYZ-1*120</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sz w:val="22"/>
                <w:szCs w:val="22"/>
              </w:rPr>
              <w:t>12</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62</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中间连接器</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WD-BTTYZ-4*4</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63</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中间连接器</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WD-BTTYZ-4*6</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64</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中间连接器</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WD-BTTYZ-4*10</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65</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中间连接器</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WD-BTTYZ-4*16</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66</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中间连接器</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WD-BTTYZ-4*25</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67</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中间连接器</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WD-BTTYZ-1*16</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68</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中间连接器</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WD-BTTYZ-1*25</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lastRenderedPageBreak/>
              <w:t>69</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中间连接器</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WD-BTTYZ-1*35</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70</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中间连接器</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WD-BTTYZ-1*50</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71</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中间连接器</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WD-BTTYZ-1*70</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72</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中间连接器</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WD-BTTYZ-1*95</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73</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中间连接器</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WD-BTTYZ-1*120</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74</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终端头</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WD-BTTYZ-4*4</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75</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终端头</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WD-BTTYZ-4*6</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76</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终端头</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WD-BTTYZ-4*10</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77</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终端头</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WD-BTTYZ-4*16</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78</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终端头</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WD-BTTYZ-4*25</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79</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终端头</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WD-BTTYZ-1*16</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80</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终端头</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WD-BTTYZ-1*25</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81</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终端头</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WD-BTTYZ-1*35</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82</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终端头</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WD-BTTYZ-1*50</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83</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终端头</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WD-BTTYZ-1*70</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84</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终端头</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WD-BTTYZ-1*95</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w:t>
            </w:r>
          </w:p>
        </w:tc>
      </w:tr>
      <w:tr w:rsidR="007021E8" w:rsidTr="009D3B7D">
        <w:trPr>
          <w:trHeight w:val="480"/>
          <w:jc w:val="center"/>
        </w:trPr>
        <w:tc>
          <w:tcPr>
            <w:tcW w:w="908"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85</w:t>
            </w:r>
          </w:p>
        </w:tc>
        <w:tc>
          <w:tcPr>
            <w:tcW w:w="1250"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终端头</w:t>
            </w:r>
          </w:p>
        </w:tc>
        <w:tc>
          <w:tcPr>
            <w:tcW w:w="271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WD-BTTYZ-1*120</w:t>
            </w:r>
          </w:p>
        </w:tc>
        <w:tc>
          <w:tcPr>
            <w:tcW w:w="687"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2466" w:type="dxa"/>
            <w:tcBorders>
              <w:top w:val="single" w:sz="12" w:space="0" w:color="000000"/>
              <w:left w:val="single" w:sz="12" w:space="0" w:color="000000"/>
              <w:bottom w:val="single" w:sz="12" w:space="0" w:color="000000"/>
              <w:right w:val="single" w:sz="12" w:space="0" w:color="000000"/>
            </w:tcBorders>
            <w:vAlign w:val="center"/>
          </w:tcPr>
          <w:p w:rsidR="007021E8" w:rsidRDefault="007021E8" w:rsidP="009D3B7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50</w:t>
            </w:r>
          </w:p>
        </w:tc>
      </w:tr>
    </w:tbl>
    <w:p w:rsidR="007021E8" w:rsidRDefault="007021E8" w:rsidP="007021E8">
      <w:pPr>
        <w:pStyle w:val="3"/>
        <w:jc w:val="center"/>
        <w:rPr>
          <w:rFonts w:ascii="黑体" w:eastAsia="黑体" w:hAnsi="黑体"/>
          <w:b w:val="0"/>
          <w:sz w:val="28"/>
        </w:rPr>
      </w:pPr>
    </w:p>
    <w:p w:rsidR="007021E8" w:rsidRDefault="007021E8" w:rsidP="007021E8">
      <w:pPr>
        <w:pStyle w:val="3"/>
        <w:jc w:val="center"/>
        <w:rPr>
          <w:rFonts w:ascii="黑体" w:eastAsia="黑体" w:hAnsi="黑体"/>
          <w:b w:val="0"/>
          <w:sz w:val="28"/>
        </w:rPr>
      </w:pPr>
    </w:p>
    <w:p w:rsidR="00C54440" w:rsidRDefault="00C54440" w:rsidP="00C54440"/>
    <w:p w:rsidR="00C54440" w:rsidRDefault="00C54440" w:rsidP="00C54440"/>
    <w:p w:rsidR="00C54440" w:rsidRDefault="00C54440" w:rsidP="00C54440"/>
    <w:p w:rsidR="00C54440" w:rsidRDefault="00C54440" w:rsidP="00C54440"/>
    <w:p w:rsidR="00C54440" w:rsidRDefault="00C54440" w:rsidP="00C54440"/>
    <w:p w:rsidR="00C54440" w:rsidRDefault="00C54440" w:rsidP="00C54440"/>
    <w:p w:rsidR="00C54440" w:rsidRDefault="00C54440" w:rsidP="00C54440"/>
    <w:p w:rsidR="00C54440" w:rsidRDefault="00C54440" w:rsidP="00C54440"/>
    <w:p w:rsidR="00C54440" w:rsidRDefault="00C54440" w:rsidP="00C54440"/>
    <w:p w:rsidR="00C54440" w:rsidRPr="00C54440" w:rsidRDefault="00C54440" w:rsidP="00C54440"/>
    <w:p w:rsidR="007021E8" w:rsidRDefault="007021E8" w:rsidP="007021E8">
      <w:pPr>
        <w:pStyle w:val="3"/>
        <w:jc w:val="center"/>
        <w:rPr>
          <w:rFonts w:ascii="黑体" w:eastAsia="黑体" w:hAnsi="黑体"/>
          <w:b w:val="0"/>
          <w:sz w:val="28"/>
        </w:rPr>
      </w:pPr>
      <w:r w:rsidRPr="009D1F47">
        <w:rPr>
          <w:rFonts w:ascii="黑体" w:eastAsia="黑体" w:hAnsi="黑体" w:hint="eastAsia"/>
          <w:b w:val="0"/>
          <w:sz w:val="28"/>
        </w:rPr>
        <w:lastRenderedPageBreak/>
        <w:t>二、</w:t>
      </w:r>
      <w:r w:rsidRPr="00BD240A">
        <w:rPr>
          <w:rFonts w:ascii="黑体" w:eastAsia="黑体" w:hAnsi="黑体" w:hint="eastAsia"/>
          <w:b w:val="0"/>
          <w:sz w:val="28"/>
        </w:rPr>
        <w:t>总部广场二期工程电缆技术要求</w:t>
      </w:r>
    </w:p>
    <w:p w:rsidR="007021E8" w:rsidRDefault="007021E8" w:rsidP="007021E8">
      <w:pPr>
        <w:widowControl/>
        <w:spacing w:line="360" w:lineRule="auto"/>
        <w:ind w:firstLine="567"/>
        <w:jc w:val="left"/>
        <w:rPr>
          <w:rFonts w:ascii="仿宋_GB2312" w:eastAsia="仿宋_GB2312"/>
          <w:b/>
          <w:bCs/>
          <w:kern w:val="0"/>
          <w:sz w:val="28"/>
          <w:szCs w:val="28"/>
        </w:rPr>
      </w:pPr>
      <w:bookmarkStart w:id="373" w:name="_Toc370136995"/>
      <w:r>
        <w:rPr>
          <w:rFonts w:ascii="仿宋_GB2312" w:eastAsia="仿宋_GB2312" w:hint="eastAsia"/>
          <w:b/>
          <w:bCs/>
          <w:kern w:val="0"/>
          <w:sz w:val="28"/>
          <w:szCs w:val="28"/>
        </w:rPr>
        <w:t>1、电缆质量标准：</w:t>
      </w:r>
    </w:p>
    <w:p w:rsidR="007021E8" w:rsidRDefault="007021E8" w:rsidP="007021E8">
      <w:pPr>
        <w:widowControl/>
        <w:spacing w:line="360" w:lineRule="auto"/>
        <w:ind w:firstLine="567"/>
        <w:jc w:val="left"/>
        <w:rPr>
          <w:rFonts w:ascii="仿宋_GB2312" w:eastAsia="仿宋_GB2312"/>
          <w:bCs/>
          <w:kern w:val="0"/>
          <w:sz w:val="28"/>
          <w:szCs w:val="28"/>
        </w:rPr>
      </w:pPr>
      <w:r>
        <w:rPr>
          <w:rFonts w:ascii="仿宋_GB2312" w:eastAsia="仿宋_GB2312" w:hint="eastAsia"/>
          <w:bCs/>
          <w:kern w:val="0"/>
          <w:sz w:val="28"/>
          <w:szCs w:val="28"/>
        </w:rPr>
        <w:t>1.1YJV铜芯交联聚氯乙烯绝缘聚氯乙烯护套电力电缆质量标准按照国标GB12706执行，耐火和阻燃电缆按照国标GB/T12666《电线电缆燃烧试验方法》执行。</w:t>
      </w:r>
    </w:p>
    <w:p w:rsidR="007021E8" w:rsidRDefault="007021E8" w:rsidP="007021E8">
      <w:pPr>
        <w:widowControl/>
        <w:spacing w:line="360" w:lineRule="auto"/>
        <w:ind w:firstLine="568"/>
        <w:jc w:val="left"/>
        <w:rPr>
          <w:rFonts w:ascii="仿宋_GB2312" w:eastAsia="仿宋_GB2312"/>
          <w:kern w:val="0"/>
          <w:sz w:val="28"/>
          <w:szCs w:val="28"/>
        </w:rPr>
      </w:pPr>
      <w:r>
        <w:rPr>
          <w:rFonts w:ascii="仿宋_GB2312" w:eastAsia="仿宋_GB2312" w:hint="eastAsia"/>
          <w:kern w:val="0"/>
          <w:sz w:val="28"/>
          <w:szCs w:val="28"/>
        </w:rPr>
        <w:t>1.2矿物绝缘电缆执行标准</w:t>
      </w:r>
    </w:p>
    <w:p w:rsidR="007021E8" w:rsidRDefault="007021E8" w:rsidP="007021E8">
      <w:pPr>
        <w:widowControl/>
        <w:spacing w:line="360" w:lineRule="auto"/>
        <w:ind w:leftChars="238" w:left="500"/>
        <w:jc w:val="left"/>
        <w:rPr>
          <w:rFonts w:ascii="仿宋_GB2312" w:eastAsia="仿宋_GB2312"/>
          <w:kern w:val="0"/>
          <w:sz w:val="28"/>
          <w:szCs w:val="28"/>
        </w:rPr>
      </w:pPr>
      <w:r>
        <w:rPr>
          <w:rFonts w:ascii="仿宋_GB2312" w:eastAsia="仿宋_GB2312" w:hint="eastAsia"/>
          <w:kern w:val="0"/>
          <w:sz w:val="28"/>
          <w:szCs w:val="28"/>
        </w:rPr>
        <w:t>GB13033-1991额定电压750V及以下矿物绝缘电缆及终端</w:t>
      </w:r>
      <w:r>
        <w:rPr>
          <w:rFonts w:ascii="仿宋_GB2312" w:eastAsia="仿宋_GB2312" w:hint="eastAsia"/>
          <w:kern w:val="0"/>
          <w:sz w:val="28"/>
          <w:szCs w:val="28"/>
        </w:rPr>
        <w:br/>
        <w:t>BS6207-2001额定电压750V及以下矿物绝缘电缆</w:t>
      </w:r>
      <w:r>
        <w:rPr>
          <w:rFonts w:ascii="仿宋_GB2312" w:eastAsia="仿宋_GB2312" w:hint="eastAsia"/>
          <w:kern w:val="0"/>
          <w:sz w:val="28"/>
          <w:szCs w:val="28"/>
        </w:rPr>
        <w:br/>
        <w:t>IEC60702-2002额定电压750V及以下矿物绝缘电缆及终端</w:t>
      </w:r>
    </w:p>
    <w:p w:rsidR="007021E8" w:rsidRDefault="007021E8" w:rsidP="007021E8">
      <w:pPr>
        <w:widowControl/>
        <w:spacing w:line="360" w:lineRule="auto"/>
        <w:ind w:leftChars="238" w:left="500"/>
        <w:jc w:val="left"/>
        <w:rPr>
          <w:rFonts w:ascii="仿宋_GB2312" w:eastAsia="仿宋_GB2312"/>
          <w:bCs/>
          <w:kern w:val="0"/>
          <w:sz w:val="28"/>
          <w:szCs w:val="28"/>
        </w:rPr>
      </w:pPr>
      <w:r>
        <w:rPr>
          <w:rFonts w:ascii="仿宋_GB2312" w:eastAsia="仿宋_GB2312" w:hint="eastAsia"/>
          <w:bCs/>
          <w:kern w:val="0"/>
          <w:sz w:val="28"/>
          <w:szCs w:val="28"/>
        </w:rPr>
        <w:t>GB/T16895.15-2002建筑物电气装置-布线系统载流量</w:t>
      </w:r>
    </w:p>
    <w:p w:rsidR="007021E8" w:rsidRDefault="007021E8" w:rsidP="007021E8">
      <w:pPr>
        <w:widowControl/>
        <w:spacing w:line="360" w:lineRule="auto"/>
        <w:ind w:leftChars="238" w:left="500"/>
        <w:jc w:val="left"/>
        <w:rPr>
          <w:rFonts w:ascii="仿宋_GB2312" w:eastAsia="仿宋_GB2312"/>
          <w:kern w:val="0"/>
          <w:sz w:val="28"/>
          <w:szCs w:val="28"/>
        </w:rPr>
      </w:pPr>
      <w:r>
        <w:rPr>
          <w:rFonts w:ascii="仿宋_GB2312" w:eastAsia="仿宋_GB2312" w:hint="eastAsia"/>
          <w:bCs/>
          <w:kern w:val="0"/>
          <w:sz w:val="28"/>
          <w:szCs w:val="28"/>
        </w:rPr>
        <w:t xml:space="preserve">1.3 </w:t>
      </w:r>
      <w:r>
        <w:rPr>
          <w:rFonts w:ascii="仿宋_GB2312" w:eastAsia="仿宋_GB2312" w:cs="Arial" w:hint="eastAsia"/>
          <w:kern w:val="0"/>
          <w:sz w:val="28"/>
          <w:szCs w:val="28"/>
        </w:rPr>
        <w:t>WD</w:t>
      </w:r>
      <w:r>
        <w:rPr>
          <w:rFonts w:ascii="仿宋_GB2312" w:eastAsia="仿宋_GB2312" w:hint="eastAsia"/>
          <w:kern w:val="0"/>
          <w:sz w:val="28"/>
          <w:szCs w:val="28"/>
        </w:rPr>
        <w:t>低烟无卤电缆执行标准GB/T12706-2008。</w:t>
      </w:r>
    </w:p>
    <w:p w:rsidR="007021E8" w:rsidRDefault="007021E8" w:rsidP="007021E8">
      <w:pPr>
        <w:widowControl/>
        <w:spacing w:line="360" w:lineRule="auto"/>
        <w:ind w:firstLine="568"/>
        <w:jc w:val="left"/>
        <w:rPr>
          <w:rFonts w:ascii="仿宋_GB2312" w:eastAsia="仿宋_GB2312"/>
          <w:b/>
          <w:bCs/>
          <w:kern w:val="0"/>
          <w:sz w:val="28"/>
          <w:szCs w:val="28"/>
        </w:rPr>
      </w:pPr>
      <w:r>
        <w:rPr>
          <w:rFonts w:ascii="仿宋_GB2312" w:eastAsia="仿宋_GB2312" w:hint="eastAsia"/>
          <w:b/>
          <w:bCs/>
          <w:kern w:val="0"/>
          <w:sz w:val="28"/>
          <w:szCs w:val="28"/>
        </w:rPr>
        <w:t>2、电缆技术要求</w:t>
      </w:r>
    </w:p>
    <w:p w:rsidR="007021E8" w:rsidRDefault="007021E8" w:rsidP="007021E8">
      <w:pPr>
        <w:widowControl/>
        <w:spacing w:line="360" w:lineRule="auto"/>
        <w:ind w:firstLine="568"/>
        <w:jc w:val="left"/>
        <w:rPr>
          <w:rFonts w:ascii="仿宋_GB2312" w:eastAsia="仿宋_GB2312"/>
          <w:bCs/>
          <w:kern w:val="0"/>
          <w:sz w:val="28"/>
          <w:szCs w:val="28"/>
        </w:rPr>
      </w:pPr>
      <w:r>
        <w:rPr>
          <w:rFonts w:ascii="仿宋_GB2312" w:eastAsia="仿宋_GB2312" w:hint="eastAsia"/>
          <w:bCs/>
          <w:kern w:val="0"/>
          <w:sz w:val="28"/>
          <w:szCs w:val="28"/>
        </w:rPr>
        <w:t>2.1电缆所用铜线为紫铜，含铜量≥99.98%。</w:t>
      </w:r>
    </w:p>
    <w:p w:rsidR="007021E8" w:rsidRDefault="007021E8" w:rsidP="007021E8">
      <w:pPr>
        <w:widowControl/>
        <w:spacing w:line="360" w:lineRule="auto"/>
        <w:ind w:firstLineChars="200" w:firstLine="560"/>
        <w:jc w:val="left"/>
        <w:rPr>
          <w:rFonts w:ascii="仿宋_GB2312" w:eastAsia="仿宋_GB2312"/>
          <w:bCs/>
          <w:kern w:val="0"/>
          <w:sz w:val="28"/>
          <w:szCs w:val="28"/>
        </w:rPr>
      </w:pPr>
      <w:r>
        <w:rPr>
          <w:rFonts w:ascii="仿宋_GB2312" w:eastAsia="仿宋_GB2312" w:hint="eastAsia"/>
          <w:bCs/>
          <w:kern w:val="0"/>
          <w:sz w:val="28"/>
          <w:szCs w:val="28"/>
        </w:rPr>
        <w:t>2.2 电缆截面范围与构成根数及外径：</w:t>
      </w:r>
    </w:p>
    <w:tbl>
      <w:tblPr>
        <w:tblW w:w="0" w:type="auto"/>
        <w:tblInd w:w="-41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tblPr>
      <w:tblGrid>
        <w:gridCol w:w="1419"/>
        <w:gridCol w:w="567"/>
        <w:gridCol w:w="567"/>
        <w:gridCol w:w="633"/>
        <w:gridCol w:w="587"/>
        <w:gridCol w:w="660"/>
        <w:gridCol w:w="580"/>
        <w:gridCol w:w="453"/>
        <w:gridCol w:w="705"/>
        <w:gridCol w:w="580"/>
        <w:gridCol w:w="580"/>
        <w:gridCol w:w="580"/>
        <w:gridCol w:w="578"/>
        <w:gridCol w:w="580"/>
        <w:gridCol w:w="571"/>
        <w:gridCol w:w="567"/>
      </w:tblGrid>
      <w:tr w:rsidR="007021E8" w:rsidTr="009D3B7D">
        <w:trPr>
          <w:cantSplit/>
          <w:trHeight w:val="313"/>
        </w:trPr>
        <w:tc>
          <w:tcPr>
            <w:tcW w:w="1419" w:type="dxa"/>
            <w:tcBorders>
              <w:right w:val="single" w:sz="4" w:space="0" w:color="auto"/>
            </w:tcBorders>
            <w:tcMar>
              <w:top w:w="15" w:type="dxa"/>
              <w:left w:w="15" w:type="dxa"/>
              <w:bottom w:w="0" w:type="dxa"/>
              <w:right w:w="15" w:type="dxa"/>
            </w:tcMar>
            <w:vAlign w:val="bottom"/>
          </w:tcPr>
          <w:p w:rsidR="007021E8" w:rsidRDefault="007021E8" w:rsidP="009D3B7D">
            <w:pPr>
              <w:widowControl/>
              <w:spacing w:line="360" w:lineRule="auto"/>
              <w:jc w:val="left"/>
              <w:rPr>
                <w:rFonts w:ascii="仿宋_GB2312" w:eastAsia="仿宋_GB2312" w:hAnsi="宋体"/>
                <w:kern w:val="0"/>
                <w:sz w:val="28"/>
                <w:szCs w:val="28"/>
              </w:rPr>
            </w:pPr>
            <w:r>
              <w:rPr>
                <w:rFonts w:ascii="仿宋_GB2312" w:eastAsia="仿宋_GB2312" w:hAnsi="宋体" w:hint="eastAsia"/>
                <w:kern w:val="0"/>
                <w:sz w:val="28"/>
                <w:szCs w:val="28"/>
              </w:rPr>
              <w:t>标截面积mm</w:t>
            </w:r>
            <w:r>
              <w:rPr>
                <w:rFonts w:ascii="仿宋_GB2312" w:eastAsia="仿宋_GB2312" w:hAnsi="宋体" w:hint="eastAsia"/>
                <w:kern w:val="0"/>
                <w:sz w:val="28"/>
                <w:szCs w:val="28"/>
                <w:vertAlign w:val="superscript"/>
              </w:rPr>
              <w:t>2</w:t>
            </w:r>
          </w:p>
        </w:tc>
        <w:tc>
          <w:tcPr>
            <w:tcW w:w="567" w:type="dxa"/>
            <w:tcBorders>
              <w:left w:val="single" w:sz="4" w:space="0" w:color="auto"/>
              <w:right w:val="single" w:sz="4" w:space="0" w:color="auto"/>
            </w:tcBorders>
            <w:tcMar>
              <w:top w:w="15" w:type="dxa"/>
              <w:left w:w="15" w:type="dxa"/>
              <w:bottom w:w="0" w:type="dxa"/>
              <w:right w:w="15" w:type="dxa"/>
            </w:tcMar>
            <w:vAlign w:val="center"/>
          </w:tcPr>
          <w:p w:rsidR="007021E8" w:rsidRDefault="007021E8" w:rsidP="009D3B7D">
            <w:pPr>
              <w:widowControl/>
              <w:spacing w:line="360" w:lineRule="auto"/>
              <w:ind w:right="57"/>
              <w:jc w:val="center"/>
              <w:rPr>
                <w:rFonts w:ascii="仿宋_GB2312" w:eastAsia="仿宋_GB2312"/>
                <w:kern w:val="0"/>
                <w:sz w:val="28"/>
                <w:szCs w:val="28"/>
              </w:rPr>
            </w:pPr>
            <w:r>
              <w:rPr>
                <w:rFonts w:ascii="仿宋_GB2312" w:eastAsia="仿宋_GB2312" w:hint="eastAsia"/>
                <w:kern w:val="0"/>
                <w:sz w:val="28"/>
                <w:szCs w:val="28"/>
              </w:rPr>
              <w:t>2.5</w:t>
            </w:r>
          </w:p>
        </w:tc>
        <w:tc>
          <w:tcPr>
            <w:tcW w:w="567" w:type="dxa"/>
            <w:tcBorders>
              <w:left w:val="single" w:sz="4" w:space="0" w:color="auto"/>
              <w:right w:val="single" w:sz="4" w:space="0" w:color="auto"/>
            </w:tcBorders>
            <w:tcMar>
              <w:top w:w="15" w:type="dxa"/>
              <w:left w:w="15" w:type="dxa"/>
              <w:bottom w:w="0" w:type="dxa"/>
              <w:right w:w="15" w:type="dxa"/>
            </w:tcMar>
            <w:vAlign w:val="center"/>
          </w:tcPr>
          <w:p w:rsidR="007021E8" w:rsidRDefault="007021E8" w:rsidP="009D3B7D">
            <w:pPr>
              <w:widowControl/>
              <w:spacing w:line="360" w:lineRule="auto"/>
              <w:ind w:right="57"/>
              <w:jc w:val="center"/>
              <w:rPr>
                <w:rFonts w:ascii="仿宋_GB2312" w:eastAsia="仿宋_GB2312"/>
                <w:kern w:val="0"/>
                <w:sz w:val="28"/>
                <w:szCs w:val="28"/>
              </w:rPr>
            </w:pPr>
            <w:r>
              <w:rPr>
                <w:rFonts w:ascii="仿宋_GB2312" w:eastAsia="仿宋_GB2312" w:hint="eastAsia"/>
                <w:kern w:val="0"/>
                <w:sz w:val="28"/>
                <w:szCs w:val="28"/>
              </w:rPr>
              <w:t>4</w:t>
            </w:r>
          </w:p>
        </w:tc>
        <w:tc>
          <w:tcPr>
            <w:tcW w:w="633" w:type="dxa"/>
            <w:tcBorders>
              <w:left w:val="single" w:sz="4" w:space="0" w:color="auto"/>
            </w:tcBorders>
            <w:tcMar>
              <w:top w:w="15" w:type="dxa"/>
              <w:left w:w="15" w:type="dxa"/>
              <w:bottom w:w="0" w:type="dxa"/>
              <w:right w:w="15" w:type="dxa"/>
            </w:tcMar>
            <w:vAlign w:val="center"/>
          </w:tcPr>
          <w:p w:rsidR="007021E8" w:rsidRDefault="007021E8" w:rsidP="009D3B7D">
            <w:pPr>
              <w:widowControl/>
              <w:spacing w:line="360" w:lineRule="auto"/>
              <w:ind w:right="57"/>
              <w:jc w:val="center"/>
              <w:rPr>
                <w:rFonts w:ascii="仿宋_GB2312" w:eastAsia="仿宋_GB2312" w:hAnsi="宋体"/>
                <w:kern w:val="0"/>
                <w:sz w:val="28"/>
                <w:szCs w:val="28"/>
              </w:rPr>
            </w:pPr>
            <w:r>
              <w:rPr>
                <w:rFonts w:ascii="仿宋_GB2312" w:eastAsia="仿宋_GB2312" w:hint="eastAsia"/>
                <w:kern w:val="0"/>
                <w:sz w:val="28"/>
                <w:szCs w:val="28"/>
              </w:rPr>
              <w:t>6</w:t>
            </w:r>
          </w:p>
        </w:tc>
        <w:tc>
          <w:tcPr>
            <w:tcW w:w="587"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10</w:t>
            </w:r>
          </w:p>
        </w:tc>
        <w:tc>
          <w:tcPr>
            <w:tcW w:w="660"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16</w:t>
            </w:r>
          </w:p>
        </w:tc>
        <w:tc>
          <w:tcPr>
            <w:tcW w:w="580"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25</w:t>
            </w:r>
          </w:p>
        </w:tc>
        <w:tc>
          <w:tcPr>
            <w:tcW w:w="453"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35</w:t>
            </w:r>
          </w:p>
        </w:tc>
        <w:tc>
          <w:tcPr>
            <w:tcW w:w="705"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50</w:t>
            </w:r>
          </w:p>
        </w:tc>
        <w:tc>
          <w:tcPr>
            <w:tcW w:w="580"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70</w:t>
            </w:r>
          </w:p>
        </w:tc>
        <w:tc>
          <w:tcPr>
            <w:tcW w:w="580"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95</w:t>
            </w:r>
          </w:p>
        </w:tc>
        <w:tc>
          <w:tcPr>
            <w:tcW w:w="580"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120</w:t>
            </w:r>
          </w:p>
        </w:tc>
        <w:tc>
          <w:tcPr>
            <w:tcW w:w="578"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150</w:t>
            </w:r>
          </w:p>
        </w:tc>
        <w:tc>
          <w:tcPr>
            <w:tcW w:w="580"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185</w:t>
            </w:r>
          </w:p>
        </w:tc>
        <w:tc>
          <w:tcPr>
            <w:tcW w:w="571"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240</w:t>
            </w:r>
          </w:p>
        </w:tc>
        <w:tc>
          <w:tcPr>
            <w:tcW w:w="567"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300</w:t>
            </w:r>
          </w:p>
        </w:tc>
      </w:tr>
      <w:tr w:rsidR="007021E8" w:rsidTr="009D3B7D">
        <w:trPr>
          <w:cantSplit/>
          <w:trHeight w:val="283"/>
        </w:trPr>
        <w:tc>
          <w:tcPr>
            <w:tcW w:w="1419" w:type="dxa"/>
            <w:tcBorders>
              <w:right w:val="single" w:sz="4" w:space="0" w:color="auto"/>
            </w:tcBorders>
            <w:tcMar>
              <w:top w:w="15" w:type="dxa"/>
              <w:left w:w="15" w:type="dxa"/>
              <w:bottom w:w="0" w:type="dxa"/>
              <w:right w:w="15" w:type="dxa"/>
            </w:tcMar>
            <w:vAlign w:val="bottom"/>
          </w:tcPr>
          <w:p w:rsidR="007021E8" w:rsidRDefault="007021E8" w:rsidP="009D3B7D">
            <w:pPr>
              <w:widowControl/>
              <w:spacing w:line="360" w:lineRule="auto"/>
              <w:jc w:val="left"/>
              <w:rPr>
                <w:rFonts w:ascii="仿宋_GB2312" w:eastAsia="仿宋_GB2312" w:hAnsi="宋体"/>
                <w:kern w:val="0"/>
                <w:sz w:val="28"/>
                <w:szCs w:val="28"/>
              </w:rPr>
            </w:pPr>
            <w:r>
              <w:rPr>
                <w:rFonts w:ascii="仿宋_GB2312" w:eastAsia="仿宋_GB2312" w:hAnsi="宋体" w:hint="eastAsia"/>
                <w:kern w:val="0"/>
                <w:sz w:val="28"/>
                <w:szCs w:val="28"/>
              </w:rPr>
              <w:t>构成根数</w:t>
            </w:r>
          </w:p>
        </w:tc>
        <w:tc>
          <w:tcPr>
            <w:tcW w:w="567" w:type="dxa"/>
            <w:tcBorders>
              <w:left w:val="single" w:sz="4" w:space="0" w:color="auto"/>
              <w:right w:val="single" w:sz="4" w:space="0" w:color="auto"/>
            </w:tcBorders>
            <w:tcMar>
              <w:top w:w="15" w:type="dxa"/>
              <w:left w:w="15" w:type="dxa"/>
              <w:bottom w:w="0" w:type="dxa"/>
              <w:right w:w="15" w:type="dxa"/>
            </w:tcMar>
            <w:vAlign w:val="center"/>
          </w:tcPr>
          <w:p w:rsidR="007021E8" w:rsidRDefault="007021E8" w:rsidP="009D3B7D">
            <w:pPr>
              <w:widowControl/>
              <w:spacing w:line="360" w:lineRule="auto"/>
              <w:jc w:val="center"/>
              <w:rPr>
                <w:rFonts w:ascii="仿宋_GB2312" w:eastAsia="仿宋_GB2312"/>
                <w:kern w:val="0"/>
                <w:sz w:val="28"/>
                <w:szCs w:val="28"/>
              </w:rPr>
            </w:pPr>
            <w:r>
              <w:rPr>
                <w:rFonts w:ascii="仿宋_GB2312" w:eastAsia="仿宋_GB2312" w:hint="eastAsia"/>
                <w:kern w:val="0"/>
                <w:sz w:val="28"/>
                <w:szCs w:val="28"/>
              </w:rPr>
              <w:t>7</w:t>
            </w:r>
          </w:p>
        </w:tc>
        <w:tc>
          <w:tcPr>
            <w:tcW w:w="567" w:type="dxa"/>
            <w:tcBorders>
              <w:left w:val="single" w:sz="4" w:space="0" w:color="auto"/>
              <w:right w:val="single" w:sz="4" w:space="0" w:color="auto"/>
            </w:tcBorders>
            <w:tcMar>
              <w:top w:w="15" w:type="dxa"/>
              <w:left w:w="15" w:type="dxa"/>
              <w:bottom w:w="0" w:type="dxa"/>
              <w:right w:w="15" w:type="dxa"/>
            </w:tcMar>
            <w:vAlign w:val="center"/>
          </w:tcPr>
          <w:p w:rsidR="007021E8" w:rsidRDefault="007021E8" w:rsidP="009D3B7D">
            <w:pPr>
              <w:widowControl/>
              <w:spacing w:line="360" w:lineRule="auto"/>
              <w:jc w:val="center"/>
              <w:rPr>
                <w:rFonts w:ascii="仿宋_GB2312" w:eastAsia="仿宋_GB2312"/>
                <w:kern w:val="0"/>
                <w:sz w:val="28"/>
                <w:szCs w:val="28"/>
              </w:rPr>
            </w:pPr>
            <w:r>
              <w:rPr>
                <w:rFonts w:ascii="仿宋_GB2312" w:eastAsia="仿宋_GB2312" w:hint="eastAsia"/>
                <w:kern w:val="0"/>
                <w:sz w:val="28"/>
                <w:szCs w:val="28"/>
              </w:rPr>
              <w:t>7</w:t>
            </w:r>
          </w:p>
        </w:tc>
        <w:tc>
          <w:tcPr>
            <w:tcW w:w="633" w:type="dxa"/>
            <w:tcBorders>
              <w:left w:val="single" w:sz="4" w:space="0" w:color="auto"/>
            </w:tcBorders>
            <w:tcMar>
              <w:top w:w="15" w:type="dxa"/>
              <w:left w:w="15" w:type="dxa"/>
              <w:bottom w:w="0" w:type="dxa"/>
              <w:right w:w="15" w:type="dxa"/>
            </w:tcMar>
            <w:vAlign w:val="center"/>
          </w:tcPr>
          <w:p w:rsidR="007021E8" w:rsidRDefault="007021E8" w:rsidP="009D3B7D">
            <w:pPr>
              <w:widowControl/>
              <w:spacing w:line="360" w:lineRule="auto"/>
              <w:ind w:right="57"/>
              <w:jc w:val="center"/>
              <w:rPr>
                <w:rFonts w:ascii="仿宋_GB2312" w:eastAsia="仿宋_GB2312" w:hAnsi="宋体"/>
                <w:kern w:val="0"/>
                <w:sz w:val="28"/>
                <w:szCs w:val="28"/>
              </w:rPr>
            </w:pPr>
            <w:r>
              <w:rPr>
                <w:rFonts w:ascii="仿宋_GB2312" w:eastAsia="仿宋_GB2312" w:hint="eastAsia"/>
                <w:kern w:val="0"/>
                <w:sz w:val="28"/>
                <w:szCs w:val="28"/>
              </w:rPr>
              <w:t>7</w:t>
            </w:r>
          </w:p>
        </w:tc>
        <w:tc>
          <w:tcPr>
            <w:tcW w:w="587"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7</w:t>
            </w:r>
          </w:p>
        </w:tc>
        <w:tc>
          <w:tcPr>
            <w:tcW w:w="660"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7</w:t>
            </w:r>
          </w:p>
        </w:tc>
        <w:tc>
          <w:tcPr>
            <w:tcW w:w="580"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7</w:t>
            </w:r>
          </w:p>
        </w:tc>
        <w:tc>
          <w:tcPr>
            <w:tcW w:w="453"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7</w:t>
            </w:r>
          </w:p>
        </w:tc>
        <w:tc>
          <w:tcPr>
            <w:tcW w:w="705"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19</w:t>
            </w:r>
          </w:p>
        </w:tc>
        <w:tc>
          <w:tcPr>
            <w:tcW w:w="580"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19</w:t>
            </w:r>
          </w:p>
        </w:tc>
        <w:tc>
          <w:tcPr>
            <w:tcW w:w="580"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19</w:t>
            </w:r>
          </w:p>
        </w:tc>
        <w:tc>
          <w:tcPr>
            <w:tcW w:w="580"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37</w:t>
            </w:r>
          </w:p>
        </w:tc>
        <w:tc>
          <w:tcPr>
            <w:tcW w:w="578"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37</w:t>
            </w:r>
          </w:p>
        </w:tc>
        <w:tc>
          <w:tcPr>
            <w:tcW w:w="580"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37</w:t>
            </w:r>
          </w:p>
        </w:tc>
        <w:tc>
          <w:tcPr>
            <w:tcW w:w="571"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37</w:t>
            </w:r>
          </w:p>
        </w:tc>
        <w:tc>
          <w:tcPr>
            <w:tcW w:w="567"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61</w:t>
            </w:r>
          </w:p>
        </w:tc>
      </w:tr>
      <w:tr w:rsidR="007021E8" w:rsidTr="009D3B7D">
        <w:trPr>
          <w:cantSplit/>
          <w:trHeight w:val="283"/>
        </w:trPr>
        <w:tc>
          <w:tcPr>
            <w:tcW w:w="1419" w:type="dxa"/>
            <w:tcBorders>
              <w:right w:val="single" w:sz="4" w:space="0" w:color="auto"/>
            </w:tcBorders>
            <w:tcMar>
              <w:top w:w="15" w:type="dxa"/>
              <w:left w:w="15" w:type="dxa"/>
              <w:bottom w:w="0" w:type="dxa"/>
              <w:right w:w="15" w:type="dxa"/>
            </w:tcMar>
            <w:vAlign w:val="center"/>
          </w:tcPr>
          <w:p w:rsidR="007021E8" w:rsidRDefault="007021E8" w:rsidP="009D3B7D">
            <w:pPr>
              <w:widowControl/>
              <w:spacing w:line="360" w:lineRule="auto"/>
              <w:jc w:val="center"/>
              <w:rPr>
                <w:rFonts w:ascii="仿宋_GB2312" w:eastAsia="仿宋_GB2312" w:hAnsi="宋体"/>
                <w:kern w:val="0"/>
                <w:sz w:val="28"/>
                <w:szCs w:val="28"/>
              </w:rPr>
            </w:pPr>
            <w:r>
              <w:rPr>
                <w:rFonts w:ascii="仿宋_GB2312" w:eastAsia="仿宋_GB2312" w:hAnsi="宋体" w:hint="eastAsia"/>
                <w:kern w:val="0"/>
                <w:sz w:val="28"/>
                <w:szCs w:val="28"/>
              </w:rPr>
              <w:t>单根线径mm</w:t>
            </w:r>
          </w:p>
        </w:tc>
        <w:tc>
          <w:tcPr>
            <w:tcW w:w="567" w:type="dxa"/>
            <w:tcBorders>
              <w:left w:val="single" w:sz="4" w:space="0" w:color="auto"/>
              <w:right w:val="single" w:sz="4" w:space="0" w:color="auto"/>
            </w:tcBorders>
            <w:tcMar>
              <w:top w:w="15" w:type="dxa"/>
              <w:left w:w="15" w:type="dxa"/>
              <w:bottom w:w="0" w:type="dxa"/>
              <w:right w:w="15" w:type="dxa"/>
            </w:tcMar>
            <w:vAlign w:val="center"/>
          </w:tcPr>
          <w:p w:rsidR="007021E8" w:rsidRDefault="007021E8" w:rsidP="009D3B7D">
            <w:pPr>
              <w:widowControl/>
              <w:spacing w:line="360" w:lineRule="auto"/>
              <w:ind w:right="57"/>
              <w:jc w:val="center"/>
              <w:rPr>
                <w:rFonts w:ascii="仿宋_GB2312" w:eastAsia="仿宋_GB2312"/>
                <w:kern w:val="0"/>
                <w:sz w:val="28"/>
                <w:szCs w:val="28"/>
              </w:rPr>
            </w:pPr>
            <w:r>
              <w:rPr>
                <w:rFonts w:ascii="仿宋_GB2312" w:eastAsia="仿宋_GB2312" w:hint="eastAsia"/>
                <w:kern w:val="0"/>
                <w:sz w:val="28"/>
                <w:szCs w:val="28"/>
              </w:rPr>
              <w:t>0.68</w:t>
            </w:r>
          </w:p>
        </w:tc>
        <w:tc>
          <w:tcPr>
            <w:tcW w:w="567" w:type="dxa"/>
            <w:tcBorders>
              <w:left w:val="single" w:sz="4" w:space="0" w:color="auto"/>
              <w:right w:val="single" w:sz="4" w:space="0" w:color="auto"/>
            </w:tcBorders>
            <w:tcMar>
              <w:top w:w="15" w:type="dxa"/>
              <w:left w:w="15" w:type="dxa"/>
              <w:bottom w:w="0" w:type="dxa"/>
              <w:right w:w="15" w:type="dxa"/>
            </w:tcMar>
            <w:vAlign w:val="center"/>
          </w:tcPr>
          <w:p w:rsidR="007021E8" w:rsidRDefault="007021E8" w:rsidP="009D3B7D">
            <w:pPr>
              <w:widowControl/>
              <w:spacing w:line="360" w:lineRule="auto"/>
              <w:ind w:right="57"/>
              <w:jc w:val="center"/>
              <w:rPr>
                <w:rFonts w:ascii="仿宋_GB2312" w:eastAsia="仿宋_GB2312"/>
                <w:kern w:val="0"/>
                <w:sz w:val="28"/>
                <w:szCs w:val="28"/>
              </w:rPr>
            </w:pPr>
            <w:r>
              <w:rPr>
                <w:rFonts w:ascii="仿宋_GB2312" w:eastAsia="仿宋_GB2312" w:hint="eastAsia"/>
                <w:kern w:val="0"/>
                <w:sz w:val="28"/>
                <w:szCs w:val="28"/>
              </w:rPr>
              <w:t>0.85</w:t>
            </w:r>
          </w:p>
        </w:tc>
        <w:tc>
          <w:tcPr>
            <w:tcW w:w="633" w:type="dxa"/>
            <w:tcBorders>
              <w:left w:val="single" w:sz="4" w:space="0" w:color="auto"/>
            </w:tcBorders>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1.04</w:t>
            </w:r>
          </w:p>
        </w:tc>
        <w:tc>
          <w:tcPr>
            <w:tcW w:w="587"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1.35</w:t>
            </w:r>
          </w:p>
        </w:tc>
        <w:tc>
          <w:tcPr>
            <w:tcW w:w="660"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1.7</w:t>
            </w:r>
          </w:p>
        </w:tc>
        <w:tc>
          <w:tcPr>
            <w:tcW w:w="580"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spacing w:val="-20"/>
                <w:kern w:val="0"/>
                <w:sz w:val="28"/>
                <w:szCs w:val="28"/>
              </w:rPr>
            </w:pPr>
            <w:r>
              <w:rPr>
                <w:rFonts w:ascii="仿宋_GB2312" w:eastAsia="仿宋_GB2312" w:hint="eastAsia"/>
                <w:spacing w:val="-20"/>
                <w:kern w:val="0"/>
                <w:sz w:val="28"/>
                <w:szCs w:val="28"/>
              </w:rPr>
              <w:t>2.14</w:t>
            </w:r>
          </w:p>
        </w:tc>
        <w:tc>
          <w:tcPr>
            <w:tcW w:w="453"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spacing w:val="-20"/>
                <w:kern w:val="0"/>
                <w:sz w:val="28"/>
                <w:szCs w:val="28"/>
              </w:rPr>
            </w:pPr>
            <w:r>
              <w:rPr>
                <w:rFonts w:ascii="仿宋_GB2312" w:eastAsia="仿宋_GB2312" w:hint="eastAsia"/>
                <w:spacing w:val="-20"/>
                <w:kern w:val="0"/>
                <w:sz w:val="28"/>
                <w:szCs w:val="28"/>
              </w:rPr>
              <w:t>2.52</w:t>
            </w:r>
          </w:p>
        </w:tc>
        <w:tc>
          <w:tcPr>
            <w:tcW w:w="705"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spacing w:val="-20"/>
                <w:kern w:val="0"/>
                <w:sz w:val="28"/>
                <w:szCs w:val="28"/>
              </w:rPr>
            </w:pPr>
            <w:r>
              <w:rPr>
                <w:rFonts w:ascii="仿宋_GB2312" w:eastAsia="仿宋_GB2312" w:hint="eastAsia"/>
                <w:spacing w:val="-20"/>
                <w:kern w:val="0"/>
                <w:sz w:val="28"/>
                <w:szCs w:val="28"/>
              </w:rPr>
              <w:t>1.78</w:t>
            </w:r>
          </w:p>
        </w:tc>
        <w:tc>
          <w:tcPr>
            <w:tcW w:w="580"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spacing w:val="-20"/>
                <w:kern w:val="0"/>
                <w:sz w:val="28"/>
                <w:szCs w:val="28"/>
              </w:rPr>
            </w:pPr>
            <w:r>
              <w:rPr>
                <w:rFonts w:ascii="仿宋_GB2312" w:eastAsia="仿宋_GB2312" w:hint="eastAsia"/>
                <w:spacing w:val="-20"/>
                <w:kern w:val="0"/>
                <w:sz w:val="28"/>
                <w:szCs w:val="28"/>
              </w:rPr>
              <w:t>2.14</w:t>
            </w:r>
          </w:p>
        </w:tc>
        <w:tc>
          <w:tcPr>
            <w:tcW w:w="580"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2.5</w:t>
            </w:r>
          </w:p>
        </w:tc>
        <w:tc>
          <w:tcPr>
            <w:tcW w:w="580"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spacing w:val="-20"/>
                <w:kern w:val="0"/>
                <w:sz w:val="28"/>
                <w:szCs w:val="28"/>
              </w:rPr>
            </w:pPr>
            <w:r>
              <w:rPr>
                <w:rFonts w:ascii="仿宋_GB2312" w:eastAsia="仿宋_GB2312" w:hint="eastAsia"/>
                <w:spacing w:val="-20"/>
                <w:kern w:val="0"/>
                <w:sz w:val="28"/>
                <w:szCs w:val="28"/>
              </w:rPr>
              <w:t>2.03</w:t>
            </w:r>
          </w:p>
        </w:tc>
        <w:tc>
          <w:tcPr>
            <w:tcW w:w="578"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spacing w:val="-20"/>
                <w:kern w:val="0"/>
                <w:sz w:val="28"/>
                <w:szCs w:val="28"/>
              </w:rPr>
            </w:pPr>
            <w:r>
              <w:rPr>
                <w:rFonts w:ascii="仿宋_GB2312" w:eastAsia="仿宋_GB2312" w:hint="eastAsia"/>
                <w:spacing w:val="-20"/>
                <w:kern w:val="0"/>
                <w:sz w:val="28"/>
                <w:szCs w:val="28"/>
              </w:rPr>
              <w:t>2.25</w:t>
            </w:r>
          </w:p>
        </w:tc>
        <w:tc>
          <w:tcPr>
            <w:tcW w:w="580"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spacing w:val="-20"/>
                <w:kern w:val="0"/>
                <w:sz w:val="28"/>
                <w:szCs w:val="28"/>
              </w:rPr>
            </w:pPr>
            <w:r>
              <w:rPr>
                <w:rFonts w:ascii="仿宋_GB2312" w:eastAsia="仿宋_GB2312" w:hint="eastAsia"/>
                <w:spacing w:val="-20"/>
                <w:kern w:val="0"/>
                <w:sz w:val="28"/>
                <w:szCs w:val="28"/>
              </w:rPr>
              <w:t>2.52</w:t>
            </w:r>
          </w:p>
        </w:tc>
        <w:tc>
          <w:tcPr>
            <w:tcW w:w="571"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2.85</w:t>
            </w:r>
          </w:p>
        </w:tc>
        <w:tc>
          <w:tcPr>
            <w:tcW w:w="567"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2.52</w:t>
            </w:r>
          </w:p>
        </w:tc>
      </w:tr>
      <w:tr w:rsidR="007021E8" w:rsidTr="009D3B7D">
        <w:trPr>
          <w:cantSplit/>
          <w:trHeight w:val="283"/>
        </w:trPr>
        <w:tc>
          <w:tcPr>
            <w:tcW w:w="1419" w:type="dxa"/>
            <w:tcBorders>
              <w:right w:val="single" w:sz="4" w:space="0" w:color="auto"/>
            </w:tcBorders>
            <w:tcMar>
              <w:top w:w="15" w:type="dxa"/>
              <w:left w:w="15" w:type="dxa"/>
              <w:bottom w:w="0" w:type="dxa"/>
              <w:right w:w="15" w:type="dxa"/>
            </w:tcMar>
            <w:vAlign w:val="bottom"/>
          </w:tcPr>
          <w:p w:rsidR="007021E8" w:rsidRDefault="007021E8" w:rsidP="009D3B7D">
            <w:pPr>
              <w:widowControl/>
              <w:spacing w:line="360" w:lineRule="auto"/>
              <w:jc w:val="left"/>
              <w:rPr>
                <w:rFonts w:ascii="仿宋_GB2312" w:eastAsia="仿宋_GB2312" w:hAnsi="宋体"/>
                <w:kern w:val="0"/>
                <w:sz w:val="28"/>
                <w:szCs w:val="28"/>
              </w:rPr>
            </w:pPr>
            <w:r>
              <w:rPr>
                <w:rFonts w:ascii="仿宋_GB2312" w:eastAsia="仿宋_GB2312" w:hAnsi="宋体" w:hint="eastAsia"/>
                <w:kern w:val="0"/>
                <w:sz w:val="28"/>
                <w:szCs w:val="28"/>
              </w:rPr>
              <w:t>最小截面积mm</w:t>
            </w:r>
            <w:r>
              <w:rPr>
                <w:rFonts w:ascii="仿宋_GB2312" w:eastAsia="仿宋_GB2312" w:hAnsi="宋体" w:hint="eastAsia"/>
                <w:kern w:val="0"/>
                <w:sz w:val="28"/>
                <w:szCs w:val="28"/>
                <w:vertAlign w:val="superscript"/>
              </w:rPr>
              <w:t>2</w:t>
            </w:r>
          </w:p>
        </w:tc>
        <w:tc>
          <w:tcPr>
            <w:tcW w:w="567" w:type="dxa"/>
            <w:tcBorders>
              <w:left w:val="single" w:sz="4" w:space="0" w:color="auto"/>
              <w:right w:val="single" w:sz="4" w:space="0" w:color="auto"/>
            </w:tcBorders>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kern w:val="0"/>
                <w:sz w:val="28"/>
                <w:szCs w:val="28"/>
              </w:rPr>
            </w:pPr>
            <w:r>
              <w:rPr>
                <w:rFonts w:ascii="仿宋_GB2312" w:eastAsia="仿宋_GB2312" w:hint="eastAsia"/>
                <w:kern w:val="0"/>
                <w:sz w:val="28"/>
                <w:szCs w:val="28"/>
              </w:rPr>
              <w:t>2.44</w:t>
            </w:r>
          </w:p>
        </w:tc>
        <w:tc>
          <w:tcPr>
            <w:tcW w:w="567" w:type="dxa"/>
            <w:tcBorders>
              <w:left w:val="single" w:sz="4" w:space="0" w:color="auto"/>
              <w:right w:val="single" w:sz="4" w:space="0" w:color="auto"/>
            </w:tcBorders>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kern w:val="0"/>
                <w:sz w:val="28"/>
                <w:szCs w:val="28"/>
              </w:rPr>
            </w:pPr>
            <w:r>
              <w:rPr>
                <w:rFonts w:ascii="仿宋_GB2312" w:eastAsia="仿宋_GB2312" w:hint="eastAsia"/>
                <w:kern w:val="0"/>
                <w:sz w:val="28"/>
                <w:szCs w:val="28"/>
              </w:rPr>
              <w:t>3.91</w:t>
            </w:r>
          </w:p>
        </w:tc>
        <w:tc>
          <w:tcPr>
            <w:tcW w:w="633" w:type="dxa"/>
            <w:tcBorders>
              <w:left w:val="single" w:sz="4" w:space="0" w:color="auto"/>
            </w:tcBorders>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5.95</w:t>
            </w:r>
          </w:p>
        </w:tc>
        <w:tc>
          <w:tcPr>
            <w:tcW w:w="587" w:type="dxa"/>
            <w:tcMar>
              <w:top w:w="15" w:type="dxa"/>
              <w:left w:w="15" w:type="dxa"/>
              <w:bottom w:w="0" w:type="dxa"/>
              <w:right w:w="15" w:type="dxa"/>
            </w:tcMar>
            <w:vAlign w:val="center"/>
          </w:tcPr>
          <w:p w:rsidR="007021E8" w:rsidRDefault="007021E8" w:rsidP="009D3B7D">
            <w:pPr>
              <w:widowControl/>
              <w:spacing w:line="360" w:lineRule="auto"/>
              <w:ind w:right="57"/>
              <w:jc w:val="center"/>
              <w:rPr>
                <w:rFonts w:ascii="仿宋_GB2312" w:eastAsia="仿宋_GB2312" w:hAnsi="宋体"/>
                <w:kern w:val="0"/>
                <w:sz w:val="28"/>
                <w:szCs w:val="28"/>
              </w:rPr>
            </w:pPr>
            <w:r>
              <w:rPr>
                <w:rFonts w:ascii="仿宋_GB2312" w:eastAsia="仿宋_GB2312" w:hint="eastAsia"/>
                <w:kern w:val="0"/>
                <w:sz w:val="28"/>
                <w:szCs w:val="28"/>
              </w:rPr>
              <w:t>9.76</w:t>
            </w:r>
          </w:p>
        </w:tc>
        <w:tc>
          <w:tcPr>
            <w:tcW w:w="660" w:type="dxa"/>
            <w:tcMar>
              <w:top w:w="15" w:type="dxa"/>
              <w:left w:w="15" w:type="dxa"/>
              <w:bottom w:w="0" w:type="dxa"/>
              <w:right w:w="15" w:type="dxa"/>
            </w:tcMar>
            <w:vAlign w:val="center"/>
          </w:tcPr>
          <w:p w:rsidR="007021E8" w:rsidRDefault="007021E8" w:rsidP="009D3B7D">
            <w:pPr>
              <w:widowControl/>
              <w:spacing w:line="360" w:lineRule="auto"/>
              <w:ind w:right="57"/>
              <w:jc w:val="center"/>
              <w:rPr>
                <w:rFonts w:ascii="仿宋_GB2312" w:eastAsia="仿宋_GB2312" w:hAnsi="宋体"/>
                <w:kern w:val="0"/>
                <w:sz w:val="28"/>
                <w:szCs w:val="28"/>
              </w:rPr>
            </w:pPr>
            <w:r>
              <w:rPr>
                <w:rFonts w:ascii="仿宋_GB2312" w:eastAsia="仿宋_GB2312" w:hint="eastAsia"/>
                <w:kern w:val="0"/>
                <w:sz w:val="28"/>
                <w:szCs w:val="28"/>
              </w:rPr>
              <w:t>15.89</w:t>
            </w:r>
          </w:p>
        </w:tc>
        <w:tc>
          <w:tcPr>
            <w:tcW w:w="580"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spacing w:val="-20"/>
                <w:kern w:val="0"/>
                <w:sz w:val="28"/>
                <w:szCs w:val="28"/>
              </w:rPr>
            </w:pPr>
            <w:r>
              <w:rPr>
                <w:rFonts w:ascii="仿宋_GB2312" w:eastAsia="仿宋_GB2312" w:hint="eastAsia"/>
                <w:spacing w:val="-20"/>
                <w:kern w:val="0"/>
                <w:sz w:val="28"/>
                <w:szCs w:val="28"/>
              </w:rPr>
              <w:t>24.4</w:t>
            </w:r>
          </w:p>
        </w:tc>
        <w:tc>
          <w:tcPr>
            <w:tcW w:w="453"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spacing w:val="-20"/>
                <w:kern w:val="0"/>
                <w:sz w:val="28"/>
                <w:szCs w:val="28"/>
              </w:rPr>
            </w:pPr>
            <w:r>
              <w:rPr>
                <w:rFonts w:ascii="仿宋_GB2312" w:eastAsia="仿宋_GB2312" w:hint="eastAsia"/>
                <w:spacing w:val="-20"/>
                <w:kern w:val="0"/>
                <w:sz w:val="28"/>
                <w:szCs w:val="28"/>
              </w:rPr>
              <w:t>33.7</w:t>
            </w:r>
          </w:p>
        </w:tc>
        <w:tc>
          <w:tcPr>
            <w:tcW w:w="705"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spacing w:val="-20"/>
                <w:kern w:val="0"/>
                <w:sz w:val="28"/>
                <w:szCs w:val="28"/>
              </w:rPr>
            </w:pPr>
            <w:r>
              <w:rPr>
                <w:rFonts w:ascii="仿宋_GB2312" w:eastAsia="仿宋_GB2312" w:hint="eastAsia"/>
                <w:spacing w:val="-20"/>
                <w:kern w:val="0"/>
                <w:sz w:val="28"/>
                <w:szCs w:val="28"/>
              </w:rPr>
              <w:t>45.6</w:t>
            </w:r>
          </w:p>
        </w:tc>
        <w:tc>
          <w:tcPr>
            <w:tcW w:w="580"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spacing w:val="-20"/>
                <w:kern w:val="0"/>
                <w:sz w:val="28"/>
                <w:szCs w:val="28"/>
              </w:rPr>
            </w:pPr>
            <w:r>
              <w:rPr>
                <w:rFonts w:ascii="仿宋_GB2312" w:eastAsia="仿宋_GB2312" w:hint="eastAsia"/>
                <w:spacing w:val="-20"/>
                <w:kern w:val="0"/>
                <w:sz w:val="28"/>
                <w:szCs w:val="28"/>
              </w:rPr>
              <w:t>65.8</w:t>
            </w:r>
          </w:p>
        </w:tc>
        <w:tc>
          <w:tcPr>
            <w:tcW w:w="580"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spacing w:val="-20"/>
                <w:kern w:val="0"/>
                <w:sz w:val="28"/>
                <w:szCs w:val="28"/>
              </w:rPr>
            </w:pPr>
            <w:r>
              <w:rPr>
                <w:rFonts w:ascii="仿宋_GB2312" w:eastAsia="仿宋_GB2312" w:hint="eastAsia"/>
                <w:spacing w:val="-20"/>
                <w:kern w:val="0"/>
                <w:sz w:val="28"/>
                <w:szCs w:val="28"/>
              </w:rPr>
              <w:t>91.7</w:t>
            </w:r>
          </w:p>
        </w:tc>
        <w:tc>
          <w:tcPr>
            <w:tcW w:w="580"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115</w:t>
            </w:r>
          </w:p>
        </w:tc>
        <w:tc>
          <w:tcPr>
            <w:tcW w:w="578"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142</w:t>
            </w:r>
          </w:p>
        </w:tc>
        <w:tc>
          <w:tcPr>
            <w:tcW w:w="580"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hAnsi="宋体"/>
                <w:kern w:val="0"/>
                <w:sz w:val="28"/>
                <w:szCs w:val="28"/>
              </w:rPr>
            </w:pPr>
            <w:r>
              <w:rPr>
                <w:rFonts w:ascii="仿宋_GB2312" w:eastAsia="仿宋_GB2312" w:hint="eastAsia"/>
                <w:kern w:val="0"/>
                <w:sz w:val="28"/>
                <w:szCs w:val="28"/>
              </w:rPr>
              <w:t>178</w:t>
            </w:r>
          </w:p>
        </w:tc>
        <w:tc>
          <w:tcPr>
            <w:tcW w:w="571" w:type="dxa"/>
            <w:tcMar>
              <w:top w:w="15" w:type="dxa"/>
              <w:left w:w="15" w:type="dxa"/>
              <w:bottom w:w="0" w:type="dxa"/>
              <w:right w:w="15" w:type="dxa"/>
            </w:tcMar>
            <w:vAlign w:val="center"/>
          </w:tcPr>
          <w:p w:rsidR="007021E8" w:rsidRDefault="007021E8" w:rsidP="009D3B7D">
            <w:pPr>
              <w:widowControl/>
              <w:spacing w:line="360" w:lineRule="auto"/>
              <w:ind w:right="57"/>
              <w:jc w:val="center"/>
              <w:rPr>
                <w:rFonts w:ascii="仿宋_GB2312" w:eastAsia="仿宋_GB2312" w:hAnsi="宋体"/>
                <w:kern w:val="0"/>
                <w:sz w:val="28"/>
                <w:szCs w:val="28"/>
              </w:rPr>
            </w:pPr>
            <w:r>
              <w:rPr>
                <w:rFonts w:ascii="仿宋_GB2312" w:eastAsia="仿宋_GB2312" w:hint="eastAsia"/>
                <w:kern w:val="0"/>
                <w:sz w:val="28"/>
                <w:szCs w:val="28"/>
              </w:rPr>
              <w:t>233.9</w:t>
            </w:r>
          </w:p>
        </w:tc>
        <w:tc>
          <w:tcPr>
            <w:tcW w:w="567" w:type="dxa"/>
            <w:tcMar>
              <w:top w:w="15" w:type="dxa"/>
              <w:left w:w="15" w:type="dxa"/>
              <w:bottom w:w="0" w:type="dxa"/>
              <w:right w:w="15" w:type="dxa"/>
            </w:tcMar>
            <w:vAlign w:val="center"/>
          </w:tcPr>
          <w:p w:rsidR="007021E8" w:rsidRDefault="007021E8" w:rsidP="009D3B7D">
            <w:pPr>
              <w:widowControl/>
              <w:spacing w:line="360" w:lineRule="auto"/>
              <w:ind w:right="57"/>
              <w:jc w:val="center"/>
              <w:rPr>
                <w:rFonts w:ascii="仿宋_GB2312" w:eastAsia="仿宋_GB2312" w:hAnsi="宋体"/>
                <w:kern w:val="0"/>
                <w:sz w:val="28"/>
                <w:szCs w:val="28"/>
              </w:rPr>
            </w:pPr>
            <w:r>
              <w:rPr>
                <w:rFonts w:ascii="仿宋_GB2312" w:eastAsia="仿宋_GB2312" w:hint="eastAsia"/>
                <w:kern w:val="0"/>
                <w:sz w:val="28"/>
                <w:szCs w:val="28"/>
              </w:rPr>
              <w:t>293.4</w:t>
            </w:r>
          </w:p>
        </w:tc>
      </w:tr>
      <w:tr w:rsidR="007021E8" w:rsidTr="009D3B7D">
        <w:trPr>
          <w:cantSplit/>
          <w:trHeight w:val="283"/>
        </w:trPr>
        <w:tc>
          <w:tcPr>
            <w:tcW w:w="1419" w:type="dxa"/>
            <w:tcBorders>
              <w:right w:val="single" w:sz="4" w:space="0" w:color="auto"/>
            </w:tcBorders>
            <w:tcMar>
              <w:top w:w="15" w:type="dxa"/>
              <w:left w:w="15" w:type="dxa"/>
              <w:bottom w:w="0" w:type="dxa"/>
              <w:right w:w="15" w:type="dxa"/>
            </w:tcMar>
            <w:vAlign w:val="bottom"/>
          </w:tcPr>
          <w:p w:rsidR="007021E8" w:rsidRDefault="007021E8" w:rsidP="009D3B7D">
            <w:pPr>
              <w:widowControl/>
              <w:spacing w:line="360" w:lineRule="auto"/>
              <w:ind w:rightChars="-50" w:right="-105"/>
              <w:jc w:val="left"/>
              <w:rPr>
                <w:rFonts w:ascii="仿宋_GB2312" w:eastAsia="仿宋_GB2312" w:hAnsi="宋体"/>
                <w:spacing w:val="-16"/>
                <w:kern w:val="0"/>
                <w:sz w:val="28"/>
                <w:szCs w:val="28"/>
              </w:rPr>
            </w:pPr>
            <w:r>
              <w:rPr>
                <w:rFonts w:ascii="仿宋_GB2312" w:eastAsia="仿宋_GB2312" w:hAnsi="宋体" w:hint="eastAsia"/>
                <w:spacing w:val="-16"/>
                <w:kern w:val="0"/>
                <w:sz w:val="28"/>
                <w:szCs w:val="28"/>
              </w:rPr>
              <w:lastRenderedPageBreak/>
              <w:t>主绝缘层厚度mm</w:t>
            </w:r>
          </w:p>
        </w:tc>
        <w:tc>
          <w:tcPr>
            <w:tcW w:w="567" w:type="dxa"/>
            <w:tcBorders>
              <w:left w:val="single" w:sz="4" w:space="0" w:color="auto"/>
              <w:right w:val="single" w:sz="4" w:space="0" w:color="auto"/>
            </w:tcBorders>
            <w:tcMar>
              <w:top w:w="15" w:type="dxa"/>
              <w:left w:w="15" w:type="dxa"/>
              <w:bottom w:w="0" w:type="dxa"/>
              <w:right w:w="15" w:type="dxa"/>
            </w:tcMar>
            <w:vAlign w:val="center"/>
          </w:tcPr>
          <w:p w:rsidR="007021E8" w:rsidRDefault="007021E8" w:rsidP="009D3B7D">
            <w:pPr>
              <w:widowControl/>
              <w:spacing w:line="360" w:lineRule="auto"/>
              <w:ind w:right="57"/>
              <w:jc w:val="center"/>
              <w:rPr>
                <w:rFonts w:ascii="仿宋_GB2312" w:eastAsia="仿宋_GB2312"/>
                <w:kern w:val="0"/>
                <w:sz w:val="28"/>
                <w:szCs w:val="28"/>
              </w:rPr>
            </w:pPr>
            <w:r>
              <w:rPr>
                <w:rFonts w:ascii="仿宋_GB2312" w:eastAsia="仿宋_GB2312" w:hint="eastAsia"/>
                <w:kern w:val="0"/>
                <w:sz w:val="28"/>
                <w:szCs w:val="28"/>
              </w:rPr>
              <w:t>0.8</w:t>
            </w:r>
          </w:p>
        </w:tc>
        <w:tc>
          <w:tcPr>
            <w:tcW w:w="567" w:type="dxa"/>
            <w:tcBorders>
              <w:left w:val="single" w:sz="4" w:space="0" w:color="auto"/>
              <w:right w:val="single" w:sz="4" w:space="0" w:color="auto"/>
            </w:tcBorders>
            <w:tcMar>
              <w:top w:w="15" w:type="dxa"/>
              <w:left w:w="15" w:type="dxa"/>
              <w:bottom w:w="0" w:type="dxa"/>
              <w:right w:w="15" w:type="dxa"/>
            </w:tcMar>
            <w:vAlign w:val="center"/>
          </w:tcPr>
          <w:p w:rsidR="007021E8" w:rsidRDefault="007021E8" w:rsidP="009D3B7D">
            <w:pPr>
              <w:widowControl/>
              <w:spacing w:line="360" w:lineRule="auto"/>
              <w:ind w:right="57"/>
              <w:jc w:val="center"/>
              <w:rPr>
                <w:rFonts w:ascii="仿宋_GB2312" w:eastAsia="仿宋_GB2312"/>
                <w:kern w:val="0"/>
                <w:sz w:val="28"/>
                <w:szCs w:val="28"/>
              </w:rPr>
            </w:pPr>
            <w:r>
              <w:rPr>
                <w:rFonts w:ascii="仿宋_GB2312" w:eastAsia="仿宋_GB2312" w:hint="eastAsia"/>
                <w:kern w:val="0"/>
                <w:sz w:val="28"/>
                <w:szCs w:val="28"/>
              </w:rPr>
              <w:t>1.0</w:t>
            </w:r>
          </w:p>
        </w:tc>
        <w:tc>
          <w:tcPr>
            <w:tcW w:w="633" w:type="dxa"/>
            <w:tcBorders>
              <w:left w:val="single" w:sz="4" w:space="0" w:color="auto"/>
            </w:tcBorders>
            <w:tcMar>
              <w:top w:w="15" w:type="dxa"/>
              <w:left w:w="15" w:type="dxa"/>
              <w:bottom w:w="0" w:type="dxa"/>
              <w:right w:w="15" w:type="dxa"/>
            </w:tcMar>
            <w:vAlign w:val="center"/>
          </w:tcPr>
          <w:p w:rsidR="007021E8" w:rsidRDefault="007021E8" w:rsidP="009D3B7D">
            <w:pPr>
              <w:widowControl/>
              <w:spacing w:line="360" w:lineRule="auto"/>
              <w:ind w:right="57"/>
              <w:jc w:val="center"/>
              <w:rPr>
                <w:rFonts w:ascii="仿宋_GB2312" w:eastAsia="仿宋_GB2312"/>
                <w:kern w:val="0"/>
                <w:sz w:val="28"/>
                <w:szCs w:val="28"/>
              </w:rPr>
            </w:pPr>
            <w:r>
              <w:rPr>
                <w:rFonts w:ascii="仿宋_GB2312" w:eastAsia="仿宋_GB2312" w:hint="eastAsia"/>
                <w:kern w:val="0"/>
                <w:sz w:val="28"/>
                <w:szCs w:val="28"/>
              </w:rPr>
              <w:t>1.0</w:t>
            </w:r>
          </w:p>
        </w:tc>
        <w:tc>
          <w:tcPr>
            <w:tcW w:w="587" w:type="dxa"/>
            <w:tcMar>
              <w:top w:w="15" w:type="dxa"/>
              <w:left w:w="15" w:type="dxa"/>
              <w:bottom w:w="0" w:type="dxa"/>
              <w:right w:w="15" w:type="dxa"/>
            </w:tcMar>
            <w:vAlign w:val="center"/>
          </w:tcPr>
          <w:p w:rsidR="007021E8" w:rsidRDefault="007021E8" w:rsidP="009D3B7D">
            <w:pPr>
              <w:widowControl/>
              <w:spacing w:line="360" w:lineRule="auto"/>
              <w:ind w:right="57"/>
              <w:jc w:val="center"/>
              <w:rPr>
                <w:rFonts w:ascii="仿宋_GB2312" w:eastAsia="仿宋_GB2312"/>
                <w:kern w:val="0"/>
                <w:sz w:val="28"/>
                <w:szCs w:val="28"/>
              </w:rPr>
            </w:pPr>
            <w:r>
              <w:rPr>
                <w:rFonts w:ascii="仿宋_GB2312" w:eastAsia="仿宋_GB2312" w:hint="eastAsia"/>
                <w:kern w:val="0"/>
                <w:sz w:val="28"/>
                <w:szCs w:val="28"/>
              </w:rPr>
              <w:t>1.0</w:t>
            </w:r>
          </w:p>
        </w:tc>
        <w:tc>
          <w:tcPr>
            <w:tcW w:w="660" w:type="dxa"/>
            <w:tcMar>
              <w:top w:w="15" w:type="dxa"/>
              <w:left w:w="15" w:type="dxa"/>
              <w:bottom w:w="0" w:type="dxa"/>
              <w:right w:w="15" w:type="dxa"/>
            </w:tcMar>
            <w:vAlign w:val="center"/>
          </w:tcPr>
          <w:p w:rsidR="007021E8" w:rsidRDefault="007021E8" w:rsidP="009D3B7D">
            <w:pPr>
              <w:widowControl/>
              <w:spacing w:line="360" w:lineRule="auto"/>
              <w:ind w:right="57"/>
              <w:jc w:val="center"/>
              <w:rPr>
                <w:rFonts w:ascii="仿宋_GB2312" w:eastAsia="仿宋_GB2312"/>
                <w:kern w:val="0"/>
                <w:sz w:val="28"/>
                <w:szCs w:val="28"/>
              </w:rPr>
            </w:pPr>
            <w:r>
              <w:rPr>
                <w:rFonts w:ascii="仿宋_GB2312" w:eastAsia="仿宋_GB2312" w:hint="eastAsia"/>
                <w:kern w:val="0"/>
                <w:sz w:val="28"/>
                <w:szCs w:val="28"/>
              </w:rPr>
              <w:t>1.0</w:t>
            </w:r>
          </w:p>
        </w:tc>
        <w:tc>
          <w:tcPr>
            <w:tcW w:w="580"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kern w:val="0"/>
                <w:sz w:val="28"/>
                <w:szCs w:val="28"/>
              </w:rPr>
            </w:pPr>
            <w:r>
              <w:rPr>
                <w:rFonts w:ascii="仿宋_GB2312" w:eastAsia="仿宋_GB2312" w:hint="eastAsia"/>
                <w:kern w:val="0"/>
                <w:sz w:val="28"/>
                <w:szCs w:val="28"/>
              </w:rPr>
              <w:t>1.2</w:t>
            </w:r>
          </w:p>
        </w:tc>
        <w:tc>
          <w:tcPr>
            <w:tcW w:w="453"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kern w:val="0"/>
                <w:sz w:val="28"/>
                <w:szCs w:val="28"/>
              </w:rPr>
            </w:pPr>
            <w:r>
              <w:rPr>
                <w:rFonts w:ascii="仿宋_GB2312" w:eastAsia="仿宋_GB2312" w:hint="eastAsia"/>
                <w:kern w:val="0"/>
                <w:sz w:val="28"/>
                <w:szCs w:val="28"/>
              </w:rPr>
              <w:t>1.2</w:t>
            </w:r>
          </w:p>
        </w:tc>
        <w:tc>
          <w:tcPr>
            <w:tcW w:w="705"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kern w:val="0"/>
                <w:sz w:val="28"/>
                <w:szCs w:val="28"/>
              </w:rPr>
            </w:pPr>
            <w:r>
              <w:rPr>
                <w:rFonts w:ascii="仿宋_GB2312" w:eastAsia="仿宋_GB2312" w:hint="eastAsia"/>
                <w:kern w:val="0"/>
                <w:sz w:val="28"/>
                <w:szCs w:val="28"/>
              </w:rPr>
              <w:t>1.4</w:t>
            </w:r>
          </w:p>
        </w:tc>
        <w:tc>
          <w:tcPr>
            <w:tcW w:w="580"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kern w:val="0"/>
                <w:sz w:val="28"/>
                <w:szCs w:val="28"/>
              </w:rPr>
            </w:pPr>
            <w:r>
              <w:rPr>
                <w:rFonts w:ascii="仿宋_GB2312" w:eastAsia="仿宋_GB2312" w:hint="eastAsia"/>
                <w:kern w:val="0"/>
                <w:sz w:val="28"/>
                <w:szCs w:val="28"/>
              </w:rPr>
              <w:t>1.4</w:t>
            </w:r>
          </w:p>
        </w:tc>
        <w:tc>
          <w:tcPr>
            <w:tcW w:w="580"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kern w:val="0"/>
                <w:sz w:val="28"/>
                <w:szCs w:val="28"/>
              </w:rPr>
            </w:pPr>
            <w:r>
              <w:rPr>
                <w:rFonts w:ascii="仿宋_GB2312" w:eastAsia="仿宋_GB2312" w:hint="eastAsia"/>
                <w:kern w:val="0"/>
                <w:sz w:val="28"/>
                <w:szCs w:val="28"/>
              </w:rPr>
              <w:t>1.6</w:t>
            </w:r>
          </w:p>
        </w:tc>
        <w:tc>
          <w:tcPr>
            <w:tcW w:w="580"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kern w:val="0"/>
                <w:sz w:val="28"/>
                <w:szCs w:val="28"/>
              </w:rPr>
            </w:pPr>
            <w:r>
              <w:rPr>
                <w:rFonts w:ascii="仿宋_GB2312" w:eastAsia="仿宋_GB2312" w:hint="eastAsia"/>
                <w:kern w:val="0"/>
                <w:sz w:val="28"/>
                <w:szCs w:val="28"/>
              </w:rPr>
              <w:t>1.6</w:t>
            </w:r>
          </w:p>
        </w:tc>
        <w:tc>
          <w:tcPr>
            <w:tcW w:w="578"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kern w:val="0"/>
                <w:sz w:val="28"/>
                <w:szCs w:val="28"/>
              </w:rPr>
            </w:pPr>
            <w:r>
              <w:rPr>
                <w:rFonts w:ascii="仿宋_GB2312" w:eastAsia="仿宋_GB2312" w:hint="eastAsia"/>
                <w:kern w:val="0"/>
                <w:sz w:val="28"/>
                <w:szCs w:val="28"/>
              </w:rPr>
              <w:t>1.8</w:t>
            </w:r>
          </w:p>
        </w:tc>
        <w:tc>
          <w:tcPr>
            <w:tcW w:w="580" w:type="dxa"/>
            <w:tcMar>
              <w:top w:w="15" w:type="dxa"/>
              <w:left w:w="15" w:type="dxa"/>
              <w:bottom w:w="0" w:type="dxa"/>
              <w:right w:w="15" w:type="dxa"/>
            </w:tcMar>
            <w:vAlign w:val="center"/>
          </w:tcPr>
          <w:p w:rsidR="007021E8" w:rsidRDefault="007021E8" w:rsidP="009D3B7D">
            <w:pPr>
              <w:widowControl/>
              <w:spacing w:line="360" w:lineRule="auto"/>
              <w:ind w:left="57" w:right="57"/>
              <w:jc w:val="center"/>
              <w:rPr>
                <w:rFonts w:ascii="仿宋_GB2312" w:eastAsia="仿宋_GB2312"/>
                <w:kern w:val="0"/>
                <w:sz w:val="28"/>
                <w:szCs w:val="28"/>
              </w:rPr>
            </w:pPr>
            <w:r>
              <w:rPr>
                <w:rFonts w:ascii="仿宋_GB2312" w:eastAsia="仿宋_GB2312" w:hint="eastAsia"/>
                <w:kern w:val="0"/>
                <w:sz w:val="28"/>
                <w:szCs w:val="28"/>
              </w:rPr>
              <w:t>2.0</w:t>
            </w:r>
          </w:p>
        </w:tc>
        <w:tc>
          <w:tcPr>
            <w:tcW w:w="571" w:type="dxa"/>
            <w:tcMar>
              <w:top w:w="15" w:type="dxa"/>
              <w:left w:w="15" w:type="dxa"/>
              <w:bottom w:w="0" w:type="dxa"/>
              <w:right w:w="15" w:type="dxa"/>
            </w:tcMar>
            <w:vAlign w:val="center"/>
          </w:tcPr>
          <w:p w:rsidR="007021E8" w:rsidRDefault="007021E8" w:rsidP="009D3B7D">
            <w:pPr>
              <w:widowControl/>
              <w:spacing w:line="360" w:lineRule="auto"/>
              <w:ind w:right="57"/>
              <w:jc w:val="center"/>
              <w:rPr>
                <w:rFonts w:ascii="仿宋_GB2312" w:eastAsia="仿宋_GB2312"/>
                <w:kern w:val="0"/>
                <w:sz w:val="28"/>
                <w:szCs w:val="28"/>
              </w:rPr>
            </w:pPr>
            <w:r>
              <w:rPr>
                <w:rFonts w:ascii="仿宋_GB2312" w:eastAsia="仿宋_GB2312" w:hint="eastAsia"/>
                <w:kern w:val="0"/>
                <w:sz w:val="28"/>
                <w:szCs w:val="28"/>
              </w:rPr>
              <w:t>2.2</w:t>
            </w:r>
          </w:p>
        </w:tc>
        <w:tc>
          <w:tcPr>
            <w:tcW w:w="567" w:type="dxa"/>
            <w:tcMar>
              <w:top w:w="15" w:type="dxa"/>
              <w:left w:w="15" w:type="dxa"/>
              <w:bottom w:w="0" w:type="dxa"/>
              <w:right w:w="15" w:type="dxa"/>
            </w:tcMar>
            <w:vAlign w:val="center"/>
          </w:tcPr>
          <w:p w:rsidR="007021E8" w:rsidRDefault="007021E8" w:rsidP="009D3B7D">
            <w:pPr>
              <w:widowControl/>
              <w:spacing w:line="360" w:lineRule="auto"/>
              <w:ind w:right="57"/>
              <w:jc w:val="center"/>
              <w:rPr>
                <w:rFonts w:ascii="仿宋_GB2312" w:eastAsia="仿宋_GB2312"/>
                <w:kern w:val="0"/>
                <w:sz w:val="28"/>
                <w:szCs w:val="28"/>
              </w:rPr>
            </w:pPr>
            <w:r>
              <w:rPr>
                <w:rFonts w:ascii="仿宋_GB2312" w:eastAsia="仿宋_GB2312" w:hint="eastAsia"/>
                <w:kern w:val="0"/>
                <w:sz w:val="28"/>
                <w:szCs w:val="28"/>
              </w:rPr>
              <w:t>2.4</w:t>
            </w:r>
          </w:p>
        </w:tc>
      </w:tr>
    </w:tbl>
    <w:p w:rsidR="007021E8" w:rsidRDefault="007021E8" w:rsidP="007021E8">
      <w:pPr>
        <w:widowControl/>
        <w:spacing w:line="360" w:lineRule="auto"/>
        <w:ind w:firstLineChars="200" w:firstLine="560"/>
        <w:jc w:val="left"/>
        <w:rPr>
          <w:rFonts w:ascii="仿宋_GB2312" w:eastAsia="仿宋_GB2312"/>
          <w:bCs/>
          <w:color w:val="FF0000"/>
          <w:kern w:val="0"/>
          <w:sz w:val="28"/>
          <w:szCs w:val="28"/>
        </w:rPr>
      </w:pPr>
      <w:r>
        <w:rPr>
          <w:rFonts w:ascii="仿宋_GB2312" w:eastAsia="仿宋_GB2312" w:hint="eastAsia"/>
          <w:bCs/>
          <w:kern w:val="0"/>
          <w:sz w:val="28"/>
          <w:szCs w:val="28"/>
        </w:rPr>
        <w:t>上表中的线径做为验收时的参考依据，对于线径明显低于表中的线径参数时，甲方可要求乙方将存有异议的电线电缆送“重庆市计量质量检测研究院”检测（检测铜含量、绝缘、电阻等参数），最终以该机构所出检验报告为判断质量是否合格的依据，乙方承担检测所需的一切费用（不能超过两次）</w:t>
      </w:r>
      <w:r>
        <w:rPr>
          <w:rFonts w:ascii="仿宋_GB2312" w:eastAsia="仿宋_GB2312" w:hint="eastAsia"/>
          <w:bCs/>
          <w:color w:val="FF0000"/>
          <w:kern w:val="0"/>
          <w:sz w:val="28"/>
          <w:szCs w:val="28"/>
        </w:rPr>
        <w:t>。</w:t>
      </w:r>
    </w:p>
    <w:p w:rsidR="007021E8" w:rsidRDefault="007021E8" w:rsidP="007021E8">
      <w:pPr>
        <w:widowControl/>
        <w:spacing w:line="360" w:lineRule="auto"/>
        <w:ind w:firstLineChars="200" w:firstLine="560"/>
        <w:jc w:val="left"/>
        <w:rPr>
          <w:rFonts w:ascii="仿宋_GB2312" w:eastAsia="仿宋_GB2312"/>
          <w:bCs/>
          <w:kern w:val="0"/>
          <w:sz w:val="28"/>
          <w:szCs w:val="28"/>
        </w:rPr>
      </w:pPr>
      <w:r>
        <w:rPr>
          <w:rFonts w:ascii="仿宋_GB2312" w:eastAsia="仿宋_GB2312" w:hint="eastAsia"/>
          <w:bCs/>
          <w:kern w:val="0"/>
          <w:sz w:val="28"/>
          <w:szCs w:val="28"/>
        </w:rPr>
        <w:t>2.3 电缆长度误差≤±1%，交货长度不得小于书面通知长度。</w:t>
      </w:r>
    </w:p>
    <w:p w:rsidR="007021E8" w:rsidRDefault="007021E8" w:rsidP="007021E8">
      <w:pPr>
        <w:widowControl/>
        <w:spacing w:line="360" w:lineRule="auto"/>
        <w:ind w:firstLine="568"/>
        <w:jc w:val="left"/>
        <w:rPr>
          <w:rFonts w:ascii="仿宋_GB2312" w:eastAsia="仿宋_GB2312"/>
          <w:bCs/>
          <w:kern w:val="0"/>
          <w:sz w:val="28"/>
          <w:szCs w:val="28"/>
          <w:u w:val="single"/>
        </w:rPr>
      </w:pPr>
      <w:r>
        <w:rPr>
          <w:rFonts w:ascii="仿宋_GB2312" w:eastAsia="仿宋_GB2312" w:hint="eastAsia"/>
          <w:bCs/>
          <w:kern w:val="0"/>
          <w:sz w:val="28"/>
          <w:szCs w:val="28"/>
        </w:rPr>
        <w:t>2.4电缆表面无损伤，电线电缆外观封装完好，每根电缆均有出厂合格证、每根电缆表面必须有均匀的电脑喷码的“厂家名称和品牌”“规格型号”等字样。线缆是全新的、未使用的、符合规定材料和满足工艺制造的乙方直接加工生产的产品。</w:t>
      </w:r>
    </w:p>
    <w:p w:rsidR="007021E8" w:rsidRDefault="007021E8" w:rsidP="007021E8">
      <w:pPr>
        <w:widowControl/>
        <w:spacing w:line="360" w:lineRule="auto"/>
        <w:ind w:firstLine="567"/>
        <w:jc w:val="left"/>
        <w:rPr>
          <w:rFonts w:ascii="仿宋_GB2312" w:eastAsia="仿宋_GB2312"/>
          <w:b/>
          <w:kern w:val="0"/>
          <w:sz w:val="28"/>
          <w:szCs w:val="28"/>
        </w:rPr>
      </w:pPr>
      <w:r>
        <w:rPr>
          <w:rFonts w:ascii="仿宋_GB2312" w:eastAsia="仿宋_GB2312" w:hint="eastAsia"/>
          <w:b/>
          <w:kern w:val="0"/>
          <w:sz w:val="28"/>
          <w:szCs w:val="28"/>
        </w:rPr>
        <w:t>3、电缆额定工作负荷内，工作参数如下：</w:t>
      </w:r>
    </w:p>
    <w:p w:rsidR="007021E8" w:rsidRDefault="007021E8" w:rsidP="007021E8">
      <w:pPr>
        <w:widowControl/>
        <w:spacing w:line="360" w:lineRule="auto"/>
        <w:ind w:firstLine="567"/>
        <w:jc w:val="left"/>
        <w:rPr>
          <w:rFonts w:ascii="仿宋_GB2312" w:eastAsia="仿宋_GB2312"/>
          <w:kern w:val="0"/>
          <w:sz w:val="28"/>
          <w:szCs w:val="28"/>
        </w:rPr>
      </w:pPr>
      <w:r>
        <w:rPr>
          <w:rFonts w:ascii="仿宋_GB2312" w:eastAsia="仿宋_GB2312" w:hint="eastAsia"/>
          <w:kern w:val="0"/>
          <w:sz w:val="28"/>
          <w:szCs w:val="28"/>
        </w:rPr>
        <w:t>3.1温度：在空气中敷设和环境温度为40℃的情况下，缆芯最高工作温度低于90℃。</w:t>
      </w:r>
    </w:p>
    <w:p w:rsidR="007021E8" w:rsidRDefault="007021E8" w:rsidP="007021E8">
      <w:pPr>
        <w:widowControl/>
        <w:spacing w:line="360" w:lineRule="auto"/>
        <w:ind w:firstLine="568"/>
        <w:jc w:val="left"/>
        <w:rPr>
          <w:rFonts w:ascii="仿宋_GB2312" w:eastAsia="仿宋_GB2312"/>
          <w:kern w:val="0"/>
          <w:sz w:val="28"/>
          <w:szCs w:val="28"/>
        </w:rPr>
      </w:pPr>
      <w:r>
        <w:rPr>
          <w:rFonts w:ascii="仿宋_GB2312" w:eastAsia="仿宋_GB2312" w:hint="eastAsia"/>
          <w:kern w:val="0"/>
          <w:sz w:val="28"/>
          <w:szCs w:val="28"/>
        </w:rPr>
        <w:t>3.2绝缘系数：本合同所指电缆线间和线对地间的绝缘电阻值必须大于0.5MΩ。</w:t>
      </w:r>
      <w:bookmarkEnd w:id="373"/>
    </w:p>
    <w:p w:rsidR="001B26E6" w:rsidRPr="001B26E6" w:rsidRDefault="007021E8" w:rsidP="001B26E6">
      <w:pPr>
        <w:widowControl/>
        <w:spacing w:line="360" w:lineRule="auto"/>
        <w:ind w:firstLine="568"/>
        <w:jc w:val="left"/>
        <w:rPr>
          <w:rFonts w:ascii="仿宋_GB2312" w:eastAsia="仿宋_GB2312"/>
          <w:kern w:val="0"/>
          <w:sz w:val="28"/>
          <w:szCs w:val="28"/>
        </w:rPr>
      </w:pPr>
      <w:r w:rsidRPr="001B26E6">
        <w:rPr>
          <w:rFonts w:ascii="仿宋_GB2312" w:eastAsia="仿宋_GB2312" w:hint="eastAsia"/>
          <w:kern w:val="0"/>
          <w:sz w:val="28"/>
          <w:szCs w:val="28"/>
        </w:rPr>
        <w:t>4、</w:t>
      </w:r>
      <w:r w:rsidR="001B26E6" w:rsidRPr="001B26E6">
        <w:rPr>
          <w:rFonts w:ascii="仿宋_GB2312" w:eastAsia="仿宋_GB2312" w:hint="eastAsia"/>
          <w:kern w:val="0"/>
          <w:sz w:val="28"/>
          <w:szCs w:val="28"/>
        </w:rPr>
        <w:t>乙方必须随货提供本项目中涉及到的额定电压450/750V及以下橡皮绝缘电缆和</w:t>
      </w:r>
      <w:r w:rsidR="001B26E6">
        <w:rPr>
          <w:rFonts w:ascii="仿宋_GB2312" w:eastAsia="仿宋_GB2312" w:hint="eastAsia"/>
          <w:bCs/>
          <w:kern w:val="0"/>
          <w:sz w:val="28"/>
          <w:szCs w:val="28"/>
        </w:rPr>
        <w:t>YJV</w:t>
      </w:r>
      <w:r w:rsidR="001B26E6" w:rsidRPr="001B26E6">
        <w:rPr>
          <w:rFonts w:ascii="仿宋_GB2312" w:eastAsia="仿宋_GB2312" w:hint="eastAsia"/>
          <w:kern w:val="0"/>
          <w:sz w:val="28"/>
          <w:szCs w:val="28"/>
        </w:rPr>
        <w:t>聚氯乙烯绝缘电缆”的国家强制性产品</w:t>
      </w:r>
      <w:smartTag w:uri="urn:schemas-microsoft-com:office:smarttags" w:element="chmetcnv">
        <w:smartTagPr>
          <w:attr w:name="UnitName" w:val="C"/>
          <w:attr w:name="SourceValue" w:val="3"/>
          <w:attr w:name="HasSpace" w:val="False"/>
          <w:attr w:name="Negative" w:val="False"/>
          <w:attr w:name="NumberType" w:val="1"/>
          <w:attr w:name="TCSC" w:val="0"/>
        </w:smartTagPr>
        <w:r w:rsidR="001B26E6" w:rsidRPr="001B26E6">
          <w:rPr>
            <w:rFonts w:ascii="仿宋_GB2312" w:eastAsia="仿宋_GB2312" w:hint="eastAsia"/>
            <w:kern w:val="0"/>
            <w:sz w:val="28"/>
            <w:szCs w:val="28"/>
          </w:rPr>
          <w:t>3C</w:t>
        </w:r>
      </w:smartTag>
      <w:r w:rsidR="001B26E6" w:rsidRPr="001B26E6">
        <w:rPr>
          <w:rFonts w:ascii="仿宋_GB2312" w:eastAsia="仿宋_GB2312" w:hint="eastAsia"/>
          <w:kern w:val="0"/>
          <w:sz w:val="28"/>
          <w:szCs w:val="28"/>
        </w:rPr>
        <w:t>认证证书复印件并加盖公章。</w:t>
      </w:r>
    </w:p>
    <w:p w:rsidR="007021E8" w:rsidRDefault="007021E8" w:rsidP="001B26E6">
      <w:pPr>
        <w:widowControl/>
        <w:spacing w:line="360" w:lineRule="auto"/>
        <w:ind w:firstLine="568"/>
        <w:jc w:val="left"/>
        <w:rPr>
          <w:rFonts w:ascii="黑体" w:eastAsia="黑体" w:hAnsi="黑体"/>
          <w:b/>
          <w:sz w:val="36"/>
          <w:szCs w:val="36"/>
        </w:rPr>
      </w:pPr>
      <w:r>
        <w:rPr>
          <w:rFonts w:ascii="黑体" w:eastAsia="黑体" w:hAnsi="黑体"/>
          <w:sz w:val="36"/>
          <w:szCs w:val="36"/>
        </w:rPr>
        <w:br w:type="page"/>
      </w:r>
      <w:bookmarkStart w:id="374" w:name="_Toc488738641"/>
      <w:r>
        <w:rPr>
          <w:rFonts w:ascii="黑体" w:eastAsia="黑体" w:hAnsi="黑体" w:hint="eastAsia"/>
          <w:sz w:val="36"/>
          <w:szCs w:val="36"/>
        </w:rPr>
        <w:lastRenderedPageBreak/>
        <w:t>第六章投标文件格式</w:t>
      </w:r>
      <w:bookmarkEnd w:id="372"/>
      <w:bookmarkEnd w:id="374"/>
    </w:p>
    <w:p w:rsidR="007021E8" w:rsidRDefault="007021E8" w:rsidP="007021E8">
      <w:pPr>
        <w:spacing w:line="500" w:lineRule="exact"/>
        <w:jc w:val="center"/>
        <w:rPr>
          <w:rFonts w:ascii="宋体" w:hAnsi="宋体"/>
          <w:b/>
          <w:kern w:val="0"/>
          <w:sz w:val="24"/>
        </w:rPr>
      </w:pPr>
    </w:p>
    <w:p w:rsidR="007021E8" w:rsidRDefault="007021E8" w:rsidP="007021E8">
      <w:pPr>
        <w:spacing w:line="500" w:lineRule="exact"/>
        <w:jc w:val="center"/>
        <w:rPr>
          <w:rFonts w:ascii="宋体" w:hAnsi="宋体"/>
          <w:b/>
          <w:sz w:val="24"/>
        </w:rPr>
      </w:pPr>
    </w:p>
    <w:p w:rsidR="007021E8" w:rsidRDefault="007021E8" w:rsidP="007021E8">
      <w:pPr>
        <w:tabs>
          <w:tab w:val="left" w:pos="3600"/>
          <w:tab w:val="left" w:pos="4480"/>
          <w:tab w:val="left" w:pos="5360"/>
        </w:tabs>
        <w:autoSpaceDE w:val="0"/>
        <w:autoSpaceDN w:val="0"/>
        <w:adjustRightInd w:val="0"/>
        <w:snapToGrid w:val="0"/>
        <w:spacing w:line="360" w:lineRule="auto"/>
        <w:jc w:val="left"/>
        <w:rPr>
          <w:rFonts w:ascii="宋体" w:hAnsi="宋体"/>
          <w:kern w:val="0"/>
          <w:sz w:val="24"/>
        </w:rPr>
      </w:pPr>
    </w:p>
    <w:p w:rsidR="007021E8" w:rsidRDefault="007021E8" w:rsidP="007021E8">
      <w:pPr>
        <w:pStyle w:val="2"/>
        <w:jc w:val="center"/>
        <w:rPr>
          <w:rFonts w:ascii="宋体" w:eastAsia="宋体" w:hAnsi="宋体"/>
          <w:bCs/>
          <w:sz w:val="32"/>
        </w:rPr>
      </w:pPr>
      <w:r>
        <w:rPr>
          <w:rFonts w:ascii="宋体" w:hAnsi="宋体"/>
          <w:b w:val="0"/>
          <w:sz w:val="84"/>
          <w:szCs w:val="84"/>
        </w:rPr>
        <w:br w:type="page"/>
      </w:r>
      <w:bookmarkStart w:id="375" w:name="_Toc4050"/>
      <w:bookmarkStart w:id="376" w:name="_Toc32093"/>
      <w:bookmarkStart w:id="377" w:name="_Toc488738642"/>
      <w:r>
        <w:rPr>
          <w:rFonts w:ascii="宋体" w:eastAsia="宋体" w:hAnsi="宋体" w:hint="eastAsia"/>
          <w:bCs/>
          <w:sz w:val="32"/>
        </w:rPr>
        <w:lastRenderedPageBreak/>
        <w:t>一、投标函部分</w:t>
      </w:r>
      <w:bookmarkEnd w:id="375"/>
      <w:bookmarkEnd w:id="376"/>
      <w:bookmarkEnd w:id="377"/>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r>
        <w:rPr>
          <w:rFonts w:ascii="宋体" w:hAnsi="宋体"/>
          <w:kern w:val="0"/>
          <w:sz w:val="28"/>
          <w:szCs w:val="28"/>
          <w:u w:val="single"/>
        </w:rPr>
        <w:br w:type="page"/>
      </w:r>
    </w:p>
    <w:p w:rsidR="007021E8" w:rsidRDefault="007021E8" w:rsidP="007021E8">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p>
    <w:p w:rsidR="007021E8" w:rsidRDefault="007021E8" w:rsidP="007021E8">
      <w:pPr>
        <w:tabs>
          <w:tab w:val="left" w:pos="3395"/>
          <w:tab w:val="left" w:pos="5940"/>
        </w:tabs>
        <w:autoSpaceDE w:val="0"/>
        <w:autoSpaceDN w:val="0"/>
        <w:adjustRightInd w:val="0"/>
        <w:snapToGrid w:val="0"/>
        <w:spacing w:line="360" w:lineRule="auto"/>
        <w:jc w:val="left"/>
        <w:rPr>
          <w:rFonts w:ascii="宋体" w:hAnsi="宋体" w:cs="MingLiU"/>
          <w:b/>
          <w:kern w:val="0"/>
          <w:sz w:val="28"/>
          <w:szCs w:val="28"/>
        </w:rPr>
      </w:pPr>
      <w:r>
        <w:rPr>
          <w:rFonts w:ascii="宋体" w:hAnsi="宋体"/>
          <w:b/>
          <w:kern w:val="0"/>
          <w:sz w:val="28"/>
          <w:szCs w:val="28"/>
          <w:u w:val="single"/>
        </w:rPr>
        <w:tab/>
      </w:r>
      <w:r>
        <w:rPr>
          <w:rFonts w:ascii="宋体" w:hAnsi="宋体" w:cs="MingLiU" w:hint="eastAsia"/>
          <w:b/>
          <w:w w:val="99"/>
          <w:kern w:val="0"/>
          <w:sz w:val="28"/>
          <w:szCs w:val="28"/>
        </w:rPr>
        <w:t>（项目名称</w:t>
      </w:r>
      <w:r>
        <w:rPr>
          <w:rFonts w:ascii="宋体" w:hAnsi="宋体" w:cs="MingLiU" w:hint="eastAsia"/>
          <w:b/>
          <w:spacing w:val="1"/>
          <w:w w:val="99"/>
          <w:kern w:val="0"/>
          <w:sz w:val="28"/>
          <w:szCs w:val="28"/>
        </w:rPr>
        <w:t>）</w:t>
      </w:r>
      <w:r>
        <w:rPr>
          <w:rFonts w:ascii="宋体" w:hAnsi="宋体" w:cs="MingLiU" w:hint="eastAsia"/>
          <w:b/>
          <w:w w:val="99"/>
          <w:kern w:val="0"/>
          <w:sz w:val="28"/>
          <w:szCs w:val="28"/>
        </w:rPr>
        <w:t>招标</w:t>
      </w:r>
    </w:p>
    <w:p w:rsidR="007021E8" w:rsidRDefault="007021E8" w:rsidP="007021E8">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7021E8" w:rsidRDefault="007021E8" w:rsidP="007021E8">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7021E8" w:rsidRDefault="007021E8" w:rsidP="007021E8">
      <w:pPr>
        <w:tabs>
          <w:tab w:val="left" w:pos="3600"/>
          <w:tab w:val="left" w:pos="4480"/>
          <w:tab w:val="left" w:pos="5360"/>
        </w:tabs>
        <w:autoSpaceDE w:val="0"/>
        <w:autoSpaceDN w:val="0"/>
        <w:adjustRightInd w:val="0"/>
        <w:snapToGrid w:val="0"/>
        <w:spacing w:line="360" w:lineRule="auto"/>
        <w:jc w:val="center"/>
        <w:rPr>
          <w:rFonts w:ascii="宋体" w:hAnsi="宋体" w:cs="MingLiU"/>
          <w:b/>
          <w:kern w:val="0"/>
          <w:sz w:val="84"/>
          <w:szCs w:val="84"/>
        </w:rPr>
      </w:pPr>
      <w:r>
        <w:rPr>
          <w:rFonts w:ascii="宋体" w:hAnsi="宋体" w:cs="MingLiU" w:hint="eastAsia"/>
          <w:b/>
          <w:kern w:val="0"/>
          <w:sz w:val="84"/>
          <w:szCs w:val="84"/>
        </w:rPr>
        <w:t>投  标  文  件</w:t>
      </w:r>
    </w:p>
    <w:p w:rsidR="007021E8" w:rsidRDefault="007021E8" w:rsidP="007021E8">
      <w:pPr>
        <w:autoSpaceDE w:val="0"/>
        <w:autoSpaceDN w:val="0"/>
        <w:adjustRightInd w:val="0"/>
        <w:snapToGrid w:val="0"/>
        <w:spacing w:line="360" w:lineRule="auto"/>
        <w:jc w:val="left"/>
        <w:rPr>
          <w:rFonts w:ascii="宋体" w:hAnsi="宋体" w:cs="MingLiU"/>
          <w:kern w:val="0"/>
          <w:sz w:val="16"/>
          <w:szCs w:val="16"/>
        </w:rPr>
      </w:pPr>
    </w:p>
    <w:p w:rsidR="007021E8" w:rsidRDefault="007021E8" w:rsidP="007021E8">
      <w:pPr>
        <w:autoSpaceDE w:val="0"/>
        <w:autoSpaceDN w:val="0"/>
        <w:adjustRightInd w:val="0"/>
        <w:snapToGrid w:val="0"/>
        <w:spacing w:line="360" w:lineRule="auto"/>
        <w:jc w:val="center"/>
        <w:rPr>
          <w:rFonts w:ascii="宋体" w:hAnsi="宋体" w:cs="MingLiU"/>
          <w:b/>
          <w:kern w:val="0"/>
          <w:sz w:val="36"/>
          <w:szCs w:val="36"/>
        </w:rPr>
      </w:pPr>
      <w:r>
        <w:rPr>
          <w:rFonts w:ascii="宋体" w:hAnsi="宋体" w:cs="MingLiU" w:hint="eastAsia"/>
          <w:b/>
          <w:kern w:val="0"/>
          <w:sz w:val="36"/>
          <w:szCs w:val="36"/>
        </w:rPr>
        <w:t>投标函部分</w:t>
      </w:r>
    </w:p>
    <w:p w:rsidR="007021E8" w:rsidRDefault="007021E8" w:rsidP="007021E8">
      <w:pPr>
        <w:autoSpaceDE w:val="0"/>
        <w:autoSpaceDN w:val="0"/>
        <w:adjustRightInd w:val="0"/>
        <w:snapToGrid w:val="0"/>
        <w:spacing w:line="360" w:lineRule="auto"/>
        <w:jc w:val="left"/>
        <w:rPr>
          <w:rFonts w:ascii="宋体" w:hAnsi="宋体" w:cs="MingLiU"/>
          <w:b/>
          <w:kern w:val="0"/>
          <w:sz w:val="20"/>
          <w:szCs w:val="20"/>
        </w:rPr>
      </w:pPr>
    </w:p>
    <w:p w:rsidR="007021E8" w:rsidRDefault="007021E8" w:rsidP="007021E8">
      <w:pPr>
        <w:autoSpaceDE w:val="0"/>
        <w:autoSpaceDN w:val="0"/>
        <w:adjustRightInd w:val="0"/>
        <w:snapToGrid w:val="0"/>
        <w:spacing w:line="360" w:lineRule="auto"/>
        <w:jc w:val="left"/>
        <w:rPr>
          <w:rFonts w:ascii="宋体" w:hAnsi="宋体" w:cs="MingLiU"/>
          <w:b/>
          <w:kern w:val="0"/>
          <w:sz w:val="20"/>
          <w:szCs w:val="20"/>
        </w:rPr>
      </w:pPr>
    </w:p>
    <w:p w:rsidR="007021E8" w:rsidRDefault="007021E8" w:rsidP="007021E8">
      <w:pPr>
        <w:autoSpaceDE w:val="0"/>
        <w:autoSpaceDN w:val="0"/>
        <w:adjustRightInd w:val="0"/>
        <w:snapToGrid w:val="0"/>
        <w:spacing w:line="360" w:lineRule="auto"/>
        <w:jc w:val="left"/>
        <w:rPr>
          <w:rFonts w:ascii="宋体" w:hAnsi="宋体" w:cs="MingLiU"/>
          <w:b/>
          <w:kern w:val="0"/>
          <w:sz w:val="20"/>
          <w:szCs w:val="20"/>
        </w:rPr>
      </w:pPr>
    </w:p>
    <w:p w:rsidR="007021E8" w:rsidRDefault="007021E8" w:rsidP="007021E8">
      <w:pPr>
        <w:autoSpaceDE w:val="0"/>
        <w:autoSpaceDN w:val="0"/>
        <w:adjustRightInd w:val="0"/>
        <w:snapToGrid w:val="0"/>
        <w:spacing w:line="360" w:lineRule="auto"/>
        <w:jc w:val="left"/>
        <w:rPr>
          <w:rFonts w:ascii="宋体" w:hAnsi="宋体" w:cs="MingLiU"/>
          <w:b/>
          <w:kern w:val="0"/>
          <w:sz w:val="20"/>
          <w:szCs w:val="20"/>
        </w:rPr>
      </w:pPr>
    </w:p>
    <w:p w:rsidR="007021E8" w:rsidRDefault="007021E8" w:rsidP="007021E8">
      <w:pPr>
        <w:autoSpaceDE w:val="0"/>
        <w:autoSpaceDN w:val="0"/>
        <w:adjustRightInd w:val="0"/>
        <w:snapToGrid w:val="0"/>
        <w:spacing w:line="360" w:lineRule="auto"/>
        <w:jc w:val="left"/>
        <w:rPr>
          <w:rFonts w:ascii="宋体" w:hAnsi="宋体" w:cs="MingLiU"/>
          <w:b/>
          <w:kern w:val="0"/>
          <w:sz w:val="20"/>
          <w:szCs w:val="20"/>
        </w:rPr>
      </w:pPr>
    </w:p>
    <w:p w:rsidR="007021E8" w:rsidRDefault="007021E8" w:rsidP="007021E8">
      <w:pPr>
        <w:autoSpaceDE w:val="0"/>
        <w:autoSpaceDN w:val="0"/>
        <w:adjustRightInd w:val="0"/>
        <w:snapToGrid w:val="0"/>
        <w:spacing w:line="360" w:lineRule="auto"/>
        <w:jc w:val="left"/>
        <w:rPr>
          <w:rFonts w:ascii="宋体" w:hAnsi="宋体" w:cs="MingLiU"/>
          <w:b/>
          <w:kern w:val="0"/>
          <w:sz w:val="20"/>
          <w:szCs w:val="20"/>
        </w:rPr>
      </w:pPr>
    </w:p>
    <w:p w:rsidR="007021E8" w:rsidRDefault="007021E8" w:rsidP="007021E8">
      <w:pPr>
        <w:autoSpaceDE w:val="0"/>
        <w:autoSpaceDN w:val="0"/>
        <w:adjustRightInd w:val="0"/>
        <w:snapToGrid w:val="0"/>
        <w:spacing w:line="360" w:lineRule="auto"/>
        <w:jc w:val="left"/>
        <w:rPr>
          <w:rFonts w:ascii="宋体" w:hAnsi="宋体" w:cs="MingLiU"/>
          <w:b/>
          <w:kern w:val="0"/>
          <w:sz w:val="20"/>
          <w:szCs w:val="20"/>
        </w:rPr>
      </w:pPr>
    </w:p>
    <w:p w:rsidR="007021E8" w:rsidRDefault="007021E8" w:rsidP="007021E8">
      <w:pPr>
        <w:autoSpaceDE w:val="0"/>
        <w:autoSpaceDN w:val="0"/>
        <w:adjustRightInd w:val="0"/>
        <w:snapToGrid w:val="0"/>
        <w:spacing w:line="360" w:lineRule="auto"/>
        <w:jc w:val="left"/>
        <w:rPr>
          <w:rFonts w:ascii="宋体" w:hAnsi="宋体" w:cs="MingLiU"/>
          <w:b/>
          <w:kern w:val="0"/>
          <w:sz w:val="20"/>
          <w:szCs w:val="20"/>
        </w:rPr>
      </w:pPr>
    </w:p>
    <w:p w:rsidR="007021E8" w:rsidRDefault="007021E8" w:rsidP="007021E8">
      <w:pPr>
        <w:autoSpaceDE w:val="0"/>
        <w:autoSpaceDN w:val="0"/>
        <w:adjustRightInd w:val="0"/>
        <w:snapToGrid w:val="0"/>
        <w:spacing w:line="360" w:lineRule="auto"/>
        <w:jc w:val="left"/>
        <w:rPr>
          <w:rFonts w:ascii="宋体" w:hAnsi="宋体" w:cs="MingLiU"/>
          <w:b/>
          <w:kern w:val="0"/>
          <w:sz w:val="20"/>
          <w:szCs w:val="20"/>
        </w:rPr>
      </w:pPr>
    </w:p>
    <w:p w:rsidR="007021E8" w:rsidRDefault="007021E8" w:rsidP="007021E8">
      <w:pPr>
        <w:autoSpaceDE w:val="0"/>
        <w:autoSpaceDN w:val="0"/>
        <w:adjustRightInd w:val="0"/>
        <w:snapToGrid w:val="0"/>
        <w:spacing w:line="360" w:lineRule="auto"/>
        <w:jc w:val="left"/>
        <w:rPr>
          <w:rFonts w:ascii="宋体" w:hAnsi="宋体" w:cs="MingLiU"/>
          <w:b/>
          <w:kern w:val="0"/>
          <w:sz w:val="20"/>
          <w:szCs w:val="20"/>
        </w:rPr>
      </w:pPr>
    </w:p>
    <w:p w:rsidR="007021E8" w:rsidRDefault="007021E8" w:rsidP="007021E8">
      <w:pPr>
        <w:autoSpaceDE w:val="0"/>
        <w:autoSpaceDN w:val="0"/>
        <w:adjustRightInd w:val="0"/>
        <w:snapToGrid w:val="0"/>
        <w:spacing w:line="360" w:lineRule="auto"/>
        <w:jc w:val="left"/>
        <w:rPr>
          <w:rFonts w:ascii="宋体" w:hAnsi="宋体" w:cs="MingLiU"/>
          <w:b/>
          <w:kern w:val="0"/>
          <w:sz w:val="20"/>
          <w:szCs w:val="20"/>
        </w:rPr>
      </w:pPr>
    </w:p>
    <w:p w:rsidR="007021E8" w:rsidRDefault="007021E8" w:rsidP="007021E8">
      <w:pPr>
        <w:autoSpaceDE w:val="0"/>
        <w:autoSpaceDN w:val="0"/>
        <w:adjustRightInd w:val="0"/>
        <w:snapToGrid w:val="0"/>
        <w:spacing w:line="360" w:lineRule="auto"/>
        <w:jc w:val="left"/>
        <w:rPr>
          <w:rFonts w:ascii="宋体" w:hAnsi="宋体" w:cs="MingLiU"/>
          <w:b/>
          <w:kern w:val="0"/>
          <w:sz w:val="20"/>
          <w:szCs w:val="20"/>
        </w:rPr>
      </w:pPr>
    </w:p>
    <w:p w:rsidR="007021E8" w:rsidRDefault="007021E8" w:rsidP="007021E8">
      <w:pPr>
        <w:autoSpaceDE w:val="0"/>
        <w:autoSpaceDN w:val="0"/>
        <w:adjustRightInd w:val="0"/>
        <w:snapToGrid w:val="0"/>
        <w:spacing w:line="360" w:lineRule="auto"/>
        <w:jc w:val="left"/>
        <w:rPr>
          <w:rFonts w:ascii="宋体" w:hAnsi="宋体" w:cs="MingLiU"/>
          <w:b/>
          <w:kern w:val="0"/>
          <w:sz w:val="20"/>
          <w:szCs w:val="20"/>
        </w:rPr>
      </w:pPr>
    </w:p>
    <w:p w:rsidR="007021E8" w:rsidRDefault="007021E8" w:rsidP="007021E8">
      <w:pPr>
        <w:autoSpaceDE w:val="0"/>
        <w:autoSpaceDN w:val="0"/>
        <w:adjustRightInd w:val="0"/>
        <w:snapToGrid w:val="0"/>
        <w:spacing w:line="360" w:lineRule="auto"/>
        <w:jc w:val="left"/>
        <w:rPr>
          <w:rFonts w:ascii="宋体" w:hAnsi="宋体" w:cs="MingLiU"/>
          <w:b/>
          <w:kern w:val="0"/>
          <w:sz w:val="20"/>
          <w:szCs w:val="20"/>
        </w:rPr>
      </w:pPr>
    </w:p>
    <w:p w:rsidR="007021E8" w:rsidRDefault="007021E8" w:rsidP="007021E8">
      <w:pPr>
        <w:tabs>
          <w:tab w:val="left" w:pos="6080"/>
          <w:tab w:val="left" w:pos="6640"/>
        </w:tabs>
        <w:autoSpaceDE w:val="0"/>
        <w:autoSpaceDN w:val="0"/>
        <w:adjustRightInd w:val="0"/>
        <w:snapToGrid w:val="0"/>
        <w:spacing w:line="360" w:lineRule="auto"/>
        <w:jc w:val="center"/>
        <w:rPr>
          <w:rFonts w:ascii="宋体" w:hAnsi="宋体"/>
          <w:b/>
          <w:w w:val="99"/>
          <w:kern w:val="0"/>
          <w:sz w:val="28"/>
          <w:szCs w:val="28"/>
        </w:rPr>
      </w:pPr>
      <w:r>
        <w:rPr>
          <w:rFonts w:ascii="宋体" w:hAnsi="宋体" w:cs="MingLiU" w:hint="eastAsia"/>
          <w:b/>
          <w:w w:val="99"/>
          <w:kern w:val="0"/>
          <w:sz w:val="28"/>
          <w:szCs w:val="28"/>
        </w:rPr>
        <w:t>投标人</w:t>
      </w:r>
      <w:r>
        <w:rPr>
          <w:rFonts w:ascii="宋体" w:hAnsi="宋体" w:cs="MingLiU" w:hint="eastAsia"/>
          <w:b/>
          <w:spacing w:val="1"/>
          <w:w w:val="99"/>
          <w:kern w:val="0"/>
          <w:sz w:val="28"/>
          <w:szCs w:val="28"/>
        </w:rPr>
        <w:t>：</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（盖单位公章）</w:t>
      </w:r>
    </w:p>
    <w:p w:rsidR="007021E8" w:rsidRDefault="007021E8" w:rsidP="007021E8">
      <w:pPr>
        <w:tabs>
          <w:tab w:val="left" w:pos="6080"/>
          <w:tab w:val="left" w:pos="6640"/>
        </w:tabs>
        <w:autoSpaceDE w:val="0"/>
        <w:autoSpaceDN w:val="0"/>
        <w:adjustRightInd w:val="0"/>
        <w:snapToGrid w:val="0"/>
        <w:spacing w:line="360" w:lineRule="auto"/>
        <w:jc w:val="center"/>
        <w:rPr>
          <w:rFonts w:ascii="宋体" w:hAnsi="宋体" w:cs="MingLiU"/>
          <w:b/>
          <w:kern w:val="0"/>
          <w:sz w:val="28"/>
          <w:szCs w:val="28"/>
        </w:rPr>
      </w:pPr>
      <w:r>
        <w:rPr>
          <w:rFonts w:ascii="宋体" w:hAnsi="宋体" w:cs="MingLiU" w:hint="eastAsia"/>
          <w:b/>
          <w:w w:val="99"/>
          <w:kern w:val="0"/>
          <w:sz w:val="28"/>
          <w:szCs w:val="28"/>
        </w:rPr>
        <w:t>法定代表人或其委托代理人：</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（签字或盖章）</w:t>
      </w:r>
    </w:p>
    <w:p w:rsidR="007021E8" w:rsidRDefault="007021E8" w:rsidP="007021E8">
      <w:pPr>
        <w:tabs>
          <w:tab w:val="left" w:pos="3280"/>
          <w:tab w:val="left" w:pos="4680"/>
          <w:tab w:val="left" w:pos="6080"/>
        </w:tabs>
        <w:autoSpaceDE w:val="0"/>
        <w:autoSpaceDN w:val="0"/>
        <w:adjustRightInd w:val="0"/>
        <w:snapToGrid w:val="0"/>
        <w:spacing w:line="360" w:lineRule="auto"/>
        <w:jc w:val="center"/>
        <w:rPr>
          <w:rFonts w:ascii="宋体" w:hAnsi="宋体" w:cs="MingLiU"/>
          <w:b/>
          <w:kern w:val="0"/>
          <w:sz w:val="28"/>
          <w:szCs w:val="28"/>
        </w:rPr>
      </w:pPr>
      <w:r>
        <w:rPr>
          <w:rFonts w:ascii="宋体" w:hAnsi="宋体" w:cs="MingLiU" w:hint="eastAsia"/>
          <w:b/>
          <w:w w:val="99"/>
          <w:kern w:val="0"/>
          <w:sz w:val="28"/>
          <w:szCs w:val="28"/>
          <w:u w:val="single"/>
        </w:rPr>
        <w:t xml:space="preserve">     　</w:t>
      </w:r>
      <w:r>
        <w:rPr>
          <w:rFonts w:ascii="宋体" w:hAnsi="宋体" w:cs="MingLiU" w:hint="eastAsia"/>
          <w:b/>
          <w:w w:val="99"/>
          <w:kern w:val="0"/>
          <w:sz w:val="28"/>
          <w:szCs w:val="28"/>
        </w:rPr>
        <w:t>年月日</w:t>
      </w:r>
    </w:p>
    <w:p w:rsidR="007021E8" w:rsidRDefault="007021E8" w:rsidP="007021E8">
      <w:pPr>
        <w:autoSpaceDE w:val="0"/>
        <w:autoSpaceDN w:val="0"/>
        <w:adjustRightInd w:val="0"/>
        <w:snapToGrid w:val="0"/>
        <w:spacing w:line="360" w:lineRule="auto"/>
        <w:jc w:val="left"/>
        <w:rPr>
          <w:rFonts w:ascii="宋体" w:hAnsi="宋体" w:cs="MingLiU"/>
          <w:kern w:val="0"/>
          <w:sz w:val="24"/>
          <w:szCs w:val="21"/>
        </w:rPr>
      </w:pPr>
      <w:r>
        <w:rPr>
          <w:rFonts w:ascii="宋体" w:hAnsi="宋体" w:cs="MingLiU"/>
          <w:kern w:val="0"/>
          <w:sz w:val="24"/>
          <w:szCs w:val="21"/>
        </w:rPr>
        <w:br w:type="page"/>
      </w:r>
    </w:p>
    <w:p w:rsidR="007021E8" w:rsidRDefault="007021E8" w:rsidP="007021E8">
      <w:pPr>
        <w:autoSpaceDE w:val="0"/>
        <w:autoSpaceDN w:val="0"/>
        <w:adjustRightInd w:val="0"/>
        <w:snapToGrid w:val="0"/>
        <w:spacing w:line="360" w:lineRule="auto"/>
        <w:jc w:val="center"/>
        <w:rPr>
          <w:rFonts w:ascii="宋体" w:hAnsi="宋体" w:cs="MingLiU"/>
          <w:b/>
          <w:kern w:val="0"/>
          <w:sz w:val="32"/>
          <w:szCs w:val="32"/>
        </w:rPr>
      </w:pPr>
      <w:r>
        <w:rPr>
          <w:rFonts w:ascii="宋体" w:hAnsi="宋体" w:cs="MingLiU" w:hint="eastAsia"/>
          <w:b/>
          <w:kern w:val="0"/>
          <w:sz w:val="32"/>
          <w:szCs w:val="32"/>
        </w:rPr>
        <w:lastRenderedPageBreak/>
        <w:t>目     录</w:t>
      </w:r>
    </w:p>
    <w:p w:rsidR="007021E8" w:rsidRDefault="007021E8" w:rsidP="007021E8">
      <w:pPr>
        <w:autoSpaceDE w:val="0"/>
        <w:autoSpaceDN w:val="0"/>
        <w:adjustRightInd w:val="0"/>
        <w:snapToGrid w:val="0"/>
        <w:spacing w:line="360" w:lineRule="auto"/>
        <w:jc w:val="left"/>
        <w:rPr>
          <w:rFonts w:ascii="宋体" w:hAnsi="宋体" w:cs="MingLiU"/>
          <w:kern w:val="0"/>
          <w:sz w:val="24"/>
          <w:szCs w:val="21"/>
        </w:rPr>
      </w:pPr>
    </w:p>
    <w:p w:rsidR="007021E8" w:rsidRDefault="007021E8" w:rsidP="007021E8">
      <w:pPr>
        <w:autoSpaceDE w:val="0"/>
        <w:autoSpaceDN w:val="0"/>
        <w:adjustRightInd w:val="0"/>
        <w:spacing w:line="360" w:lineRule="auto"/>
        <w:ind w:right="-20"/>
        <w:jc w:val="left"/>
        <w:rPr>
          <w:rFonts w:ascii="宋体" w:hAnsi="宋体" w:cs="MingLiU"/>
          <w:kern w:val="0"/>
          <w:sz w:val="24"/>
        </w:rPr>
      </w:pPr>
      <w:r>
        <w:rPr>
          <w:rFonts w:ascii="宋体" w:hAnsi="宋体" w:cs="MingLiU" w:hint="eastAsia"/>
          <w:kern w:val="0"/>
          <w:sz w:val="24"/>
        </w:rPr>
        <w:t>（一）投标函</w:t>
      </w:r>
    </w:p>
    <w:p w:rsidR="007021E8" w:rsidRDefault="007021E8" w:rsidP="007021E8">
      <w:pPr>
        <w:autoSpaceDE w:val="0"/>
        <w:autoSpaceDN w:val="0"/>
        <w:adjustRightInd w:val="0"/>
        <w:spacing w:line="360" w:lineRule="auto"/>
        <w:ind w:right="-20"/>
        <w:rPr>
          <w:rFonts w:ascii="宋体" w:hAnsi="宋体" w:cs="MingLiU"/>
          <w:kern w:val="0"/>
          <w:sz w:val="24"/>
        </w:rPr>
      </w:pPr>
      <w:r>
        <w:rPr>
          <w:rFonts w:ascii="宋体" w:hAnsi="宋体" w:cs="MingLiU" w:hint="eastAsia"/>
          <w:kern w:val="0"/>
          <w:sz w:val="24"/>
        </w:rPr>
        <w:t>（二）报价明细表</w:t>
      </w:r>
    </w:p>
    <w:p w:rsidR="007021E8" w:rsidRDefault="007021E8" w:rsidP="007021E8">
      <w:pPr>
        <w:autoSpaceDE w:val="0"/>
        <w:autoSpaceDN w:val="0"/>
        <w:adjustRightInd w:val="0"/>
        <w:spacing w:line="360" w:lineRule="auto"/>
        <w:ind w:right="-20"/>
        <w:jc w:val="left"/>
        <w:rPr>
          <w:rFonts w:ascii="宋体" w:hAnsi="宋体" w:cs="MingLiU"/>
          <w:kern w:val="0"/>
          <w:sz w:val="24"/>
        </w:rPr>
      </w:pPr>
      <w:r>
        <w:rPr>
          <w:rFonts w:ascii="宋体" w:hAnsi="宋体" w:cs="MingLiU" w:hint="eastAsia"/>
          <w:kern w:val="0"/>
          <w:sz w:val="24"/>
        </w:rPr>
        <w:t>（三）承诺书</w:t>
      </w:r>
    </w:p>
    <w:p w:rsidR="007021E8" w:rsidRDefault="007021E8" w:rsidP="007021E8">
      <w:pPr>
        <w:autoSpaceDE w:val="0"/>
        <w:autoSpaceDN w:val="0"/>
        <w:adjustRightInd w:val="0"/>
        <w:spacing w:line="360" w:lineRule="auto"/>
        <w:ind w:right="-20"/>
        <w:jc w:val="left"/>
        <w:rPr>
          <w:rFonts w:ascii="宋体" w:hAnsi="宋体" w:cs="MingLiU"/>
          <w:kern w:val="0"/>
          <w:sz w:val="24"/>
        </w:rPr>
      </w:pPr>
      <w:r>
        <w:rPr>
          <w:rFonts w:ascii="宋体" w:hAnsi="宋体" w:cs="MingLiU" w:hint="eastAsia"/>
          <w:kern w:val="0"/>
          <w:sz w:val="24"/>
        </w:rPr>
        <w:t>（四）法定代表人身份证明及授权委托书</w:t>
      </w:r>
    </w:p>
    <w:p w:rsidR="007021E8" w:rsidRDefault="007021E8" w:rsidP="007021E8">
      <w:pPr>
        <w:autoSpaceDE w:val="0"/>
        <w:autoSpaceDN w:val="0"/>
        <w:adjustRightInd w:val="0"/>
        <w:spacing w:line="360" w:lineRule="auto"/>
        <w:ind w:right="-20"/>
        <w:jc w:val="left"/>
        <w:rPr>
          <w:rFonts w:ascii="宋体" w:hAnsi="宋体" w:cs="MingLiU"/>
          <w:kern w:val="0"/>
          <w:sz w:val="24"/>
        </w:rPr>
      </w:pPr>
    </w:p>
    <w:p w:rsidR="007021E8" w:rsidRDefault="007021E8" w:rsidP="007021E8">
      <w:pPr>
        <w:autoSpaceDE w:val="0"/>
        <w:autoSpaceDN w:val="0"/>
        <w:adjustRightInd w:val="0"/>
        <w:snapToGrid w:val="0"/>
        <w:spacing w:line="360" w:lineRule="auto"/>
        <w:jc w:val="left"/>
        <w:rPr>
          <w:rFonts w:ascii="宋体" w:hAnsi="宋体" w:cs="MingLiU"/>
          <w:kern w:val="0"/>
          <w:szCs w:val="21"/>
        </w:rPr>
      </w:pPr>
    </w:p>
    <w:p w:rsidR="007021E8" w:rsidRDefault="007021E8" w:rsidP="007021E8">
      <w:pPr>
        <w:autoSpaceDE w:val="0"/>
        <w:autoSpaceDN w:val="0"/>
        <w:adjustRightInd w:val="0"/>
        <w:snapToGrid w:val="0"/>
        <w:spacing w:line="360" w:lineRule="auto"/>
        <w:jc w:val="left"/>
        <w:rPr>
          <w:rFonts w:ascii="宋体" w:hAnsi="宋体" w:cs="MingLiU"/>
          <w:kern w:val="0"/>
          <w:szCs w:val="21"/>
        </w:rPr>
      </w:pPr>
    </w:p>
    <w:p w:rsidR="007021E8" w:rsidRDefault="007021E8" w:rsidP="007021E8">
      <w:pPr>
        <w:autoSpaceDE w:val="0"/>
        <w:autoSpaceDN w:val="0"/>
        <w:adjustRightInd w:val="0"/>
        <w:snapToGrid w:val="0"/>
        <w:spacing w:line="360" w:lineRule="auto"/>
        <w:jc w:val="left"/>
        <w:rPr>
          <w:rFonts w:ascii="宋体" w:hAnsi="宋体" w:cs="MingLiU"/>
          <w:kern w:val="0"/>
          <w:szCs w:val="21"/>
        </w:rPr>
      </w:pPr>
    </w:p>
    <w:p w:rsidR="007021E8" w:rsidRDefault="007021E8" w:rsidP="007021E8">
      <w:pPr>
        <w:autoSpaceDE w:val="0"/>
        <w:autoSpaceDN w:val="0"/>
        <w:adjustRightInd w:val="0"/>
        <w:snapToGrid w:val="0"/>
        <w:spacing w:line="360" w:lineRule="auto"/>
        <w:jc w:val="left"/>
        <w:rPr>
          <w:rFonts w:ascii="宋体" w:hAnsi="宋体"/>
          <w:kern w:val="0"/>
        </w:rPr>
      </w:pPr>
    </w:p>
    <w:p w:rsidR="007021E8" w:rsidRDefault="007021E8" w:rsidP="007021E8">
      <w:pPr>
        <w:autoSpaceDE w:val="0"/>
        <w:autoSpaceDN w:val="0"/>
        <w:adjustRightInd w:val="0"/>
        <w:snapToGrid w:val="0"/>
        <w:spacing w:line="360" w:lineRule="auto"/>
        <w:jc w:val="left"/>
        <w:rPr>
          <w:rFonts w:ascii="宋体" w:hAnsi="宋体"/>
          <w:kern w:val="0"/>
        </w:rPr>
      </w:pPr>
    </w:p>
    <w:p w:rsidR="007021E8" w:rsidRDefault="007021E8" w:rsidP="007021E8">
      <w:pPr>
        <w:autoSpaceDE w:val="0"/>
        <w:autoSpaceDN w:val="0"/>
        <w:adjustRightInd w:val="0"/>
        <w:snapToGrid w:val="0"/>
        <w:spacing w:line="360" w:lineRule="auto"/>
        <w:jc w:val="left"/>
        <w:rPr>
          <w:rFonts w:ascii="宋体" w:hAnsi="宋体"/>
          <w:kern w:val="0"/>
        </w:rPr>
      </w:pPr>
    </w:p>
    <w:p w:rsidR="007021E8" w:rsidRDefault="007021E8" w:rsidP="007021E8">
      <w:pPr>
        <w:autoSpaceDE w:val="0"/>
        <w:autoSpaceDN w:val="0"/>
        <w:adjustRightInd w:val="0"/>
        <w:snapToGrid w:val="0"/>
        <w:spacing w:line="360" w:lineRule="auto"/>
        <w:jc w:val="left"/>
        <w:rPr>
          <w:rFonts w:ascii="宋体" w:hAnsi="宋体"/>
          <w:kern w:val="0"/>
        </w:rPr>
      </w:pPr>
    </w:p>
    <w:p w:rsidR="007021E8" w:rsidRDefault="007021E8" w:rsidP="007021E8">
      <w:pPr>
        <w:autoSpaceDE w:val="0"/>
        <w:autoSpaceDN w:val="0"/>
        <w:adjustRightInd w:val="0"/>
        <w:snapToGrid w:val="0"/>
        <w:spacing w:line="360" w:lineRule="auto"/>
        <w:jc w:val="left"/>
        <w:rPr>
          <w:rFonts w:ascii="宋体" w:hAnsi="宋体"/>
          <w:kern w:val="0"/>
        </w:rPr>
      </w:pPr>
    </w:p>
    <w:p w:rsidR="007021E8" w:rsidRDefault="007021E8" w:rsidP="007021E8">
      <w:pPr>
        <w:autoSpaceDE w:val="0"/>
        <w:autoSpaceDN w:val="0"/>
        <w:adjustRightInd w:val="0"/>
        <w:snapToGrid w:val="0"/>
        <w:spacing w:line="360" w:lineRule="auto"/>
        <w:jc w:val="left"/>
        <w:rPr>
          <w:rFonts w:ascii="宋体" w:hAnsi="宋体"/>
          <w:kern w:val="0"/>
        </w:rPr>
      </w:pPr>
    </w:p>
    <w:p w:rsidR="007021E8" w:rsidRDefault="007021E8" w:rsidP="007021E8">
      <w:pPr>
        <w:autoSpaceDE w:val="0"/>
        <w:autoSpaceDN w:val="0"/>
        <w:adjustRightInd w:val="0"/>
        <w:snapToGrid w:val="0"/>
        <w:spacing w:line="360" w:lineRule="auto"/>
        <w:jc w:val="left"/>
        <w:rPr>
          <w:rFonts w:ascii="宋体" w:hAnsi="宋体"/>
          <w:kern w:val="0"/>
        </w:rPr>
      </w:pPr>
    </w:p>
    <w:p w:rsidR="007021E8" w:rsidRDefault="007021E8" w:rsidP="007021E8">
      <w:pPr>
        <w:autoSpaceDE w:val="0"/>
        <w:autoSpaceDN w:val="0"/>
        <w:adjustRightInd w:val="0"/>
        <w:snapToGrid w:val="0"/>
        <w:spacing w:line="360" w:lineRule="auto"/>
        <w:jc w:val="left"/>
        <w:rPr>
          <w:rFonts w:ascii="宋体" w:hAnsi="宋体"/>
          <w:kern w:val="0"/>
        </w:rPr>
      </w:pPr>
    </w:p>
    <w:p w:rsidR="007021E8" w:rsidRDefault="007021E8" w:rsidP="007021E8">
      <w:pPr>
        <w:autoSpaceDE w:val="0"/>
        <w:autoSpaceDN w:val="0"/>
        <w:adjustRightInd w:val="0"/>
        <w:snapToGrid w:val="0"/>
        <w:spacing w:line="360" w:lineRule="auto"/>
        <w:jc w:val="left"/>
        <w:rPr>
          <w:rFonts w:ascii="宋体" w:hAnsi="宋体" w:cs="MingLiU"/>
          <w:w w:val="99"/>
          <w:kern w:val="0"/>
          <w:sz w:val="28"/>
          <w:szCs w:val="28"/>
        </w:rPr>
      </w:pPr>
    </w:p>
    <w:p w:rsidR="007021E8" w:rsidRDefault="007021E8" w:rsidP="007021E8">
      <w:pPr>
        <w:autoSpaceDE w:val="0"/>
        <w:autoSpaceDN w:val="0"/>
        <w:adjustRightInd w:val="0"/>
        <w:snapToGrid w:val="0"/>
        <w:spacing w:line="360" w:lineRule="auto"/>
        <w:jc w:val="left"/>
        <w:rPr>
          <w:rFonts w:ascii="宋体" w:hAnsi="宋体" w:cs="MingLiU"/>
          <w:w w:val="99"/>
          <w:kern w:val="0"/>
          <w:sz w:val="28"/>
          <w:szCs w:val="28"/>
        </w:rPr>
      </w:pPr>
    </w:p>
    <w:p w:rsidR="007021E8" w:rsidRDefault="007021E8" w:rsidP="007021E8">
      <w:pPr>
        <w:autoSpaceDE w:val="0"/>
        <w:autoSpaceDN w:val="0"/>
        <w:adjustRightInd w:val="0"/>
        <w:snapToGrid w:val="0"/>
        <w:spacing w:line="360" w:lineRule="auto"/>
        <w:jc w:val="left"/>
        <w:rPr>
          <w:rFonts w:ascii="宋体" w:hAnsi="宋体" w:cs="MingLiU"/>
          <w:w w:val="99"/>
          <w:kern w:val="0"/>
          <w:sz w:val="28"/>
          <w:szCs w:val="28"/>
        </w:rPr>
      </w:pPr>
    </w:p>
    <w:p w:rsidR="007021E8" w:rsidRDefault="007021E8" w:rsidP="007021E8">
      <w:pPr>
        <w:autoSpaceDE w:val="0"/>
        <w:autoSpaceDN w:val="0"/>
        <w:adjustRightInd w:val="0"/>
        <w:snapToGrid w:val="0"/>
        <w:spacing w:line="360" w:lineRule="auto"/>
        <w:jc w:val="left"/>
        <w:rPr>
          <w:rFonts w:ascii="宋体" w:hAnsi="宋体" w:cs="MingLiU"/>
          <w:w w:val="99"/>
          <w:kern w:val="0"/>
          <w:sz w:val="28"/>
          <w:szCs w:val="28"/>
        </w:rPr>
      </w:pPr>
    </w:p>
    <w:p w:rsidR="007021E8" w:rsidRDefault="007021E8" w:rsidP="007021E8">
      <w:pPr>
        <w:pStyle w:val="3"/>
        <w:jc w:val="center"/>
        <w:rPr>
          <w:rFonts w:ascii="宋体" w:eastAsia="宋体" w:hAnsi="宋体"/>
          <w:sz w:val="28"/>
        </w:rPr>
      </w:pPr>
      <w:r>
        <w:br w:type="page"/>
      </w:r>
      <w:bookmarkStart w:id="378" w:name="_Toc16242"/>
      <w:bookmarkStart w:id="379" w:name="_Toc2453"/>
      <w:bookmarkStart w:id="380" w:name="_Toc488738643"/>
      <w:r>
        <w:rPr>
          <w:rFonts w:ascii="宋体" w:eastAsia="宋体" w:hAnsi="宋体" w:hint="eastAsia"/>
          <w:sz w:val="28"/>
        </w:rPr>
        <w:lastRenderedPageBreak/>
        <w:t>（一） 投标函</w:t>
      </w:r>
      <w:bookmarkEnd w:id="378"/>
      <w:bookmarkEnd w:id="379"/>
      <w:bookmarkEnd w:id="380"/>
    </w:p>
    <w:p w:rsidR="007021E8" w:rsidRDefault="007021E8" w:rsidP="007021E8">
      <w:pPr>
        <w:autoSpaceDE w:val="0"/>
        <w:autoSpaceDN w:val="0"/>
        <w:adjustRightInd w:val="0"/>
        <w:spacing w:before="19" w:line="220" w:lineRule="exact"/>
        <w:jc w:val="left"/>
        <w:rPr>
          <w:rFonts w:ascii="宋体" w:hAnsi="宋体" w:cs="MingLiU"/>
          <w:snapToGrid w:val="0"/>
          <w:kern w:val="0"/>
          <w:sz w:val="28"/>
          <w:szCs w:val="28"/>
        </w:rPr>
      </w:pPr>
    </w:p>
    <w:p w:rsidR="007021E8" w:rsidRDefault="007021E8" w:rsidP="007021E8">
      <w:pPr>
        <w:tabs>
          <w:tab w:val="left" w:pos="2640"/>
        </w:tabs>
        <w:autoSpaceDE w:val="0"/>
        <w:autoSpaceDN w:val="0"/>
        <w:adjustRightInd w:val="0"/>
        <w:snapToGrid w:val="0"/>
        <w:spacing w:line="480" w:lineRule="atLeast"/>
        <w:ind w:left="120" w:right="-20"/>
        <w:jc w:val="left"/>
        <w:rPr>
          <w:rFonts w:ascii="宋体" w:hAnsi="宋体"/>
          <w:snapToGrid w:val="0"/>
          <w:kern w:val="0"/>
          <w:szCs w:val="21"/>
          <w:u w:val="single"/>
        </w:rPr>
      </w:pPr>
      <w:r>
        <w:rPr>
          <w:rFonts w:ascii="宋体" w:hAnsi="宋体" w:hint="eastAsia"/>
          <w:snapToGrid w:val="0"/>
          <w:kern w:val="0"/>
          <w:szCs w:val="21"/>
          <w:u w:val="single"/>
        </w:rPr>
        <w:t xml:space="preserve">重庆高科集团有限公司 </w:t>
      </w:r>
    </w:p>
    <w:p w:rsidR="007021E8" w:rsidRDefault="007021E8" w:rsidP="007021E8">
      <w:pPr>
        <w:tabs>
          <w:tab w:val="left" w:pos="2640"/>
        </w:tabs>
        <w:autoSpaceDE w:val="0"/>
        <w:autoSpaceDN w:val="0"/>
        <w:adjustRightInd w:val="0"/>
        <w:snapToGrid w:val="0"/>
        <w:spacing w:line="480" w:lineRule="atLeast"/>
        <w:ind w:left="120" w:right="-20"/>
        <w:jc w:val="left"/>
        <w:rPr>
          <w:rFonts w:ascii="宋体" w:hAnsi="宋体" w:cs="MingLiU"/>
          <w:snapToGrid w:val="0"/>
          <w:kern w:val="0"/>
          <w:szCs w:val="21"/>
        </w:rPr>
      </w:pPr>
      <w:r>
        <w:rPr>
          <w:rFonts w:ascii="宋体" w:hAnsi="宋体" w:hint="eastAsia"/>
          <w:snapToGrid w:val="0"/>
          <w:kern w:val="0"/>
          <w:szCs w:val="21"/>
          <w:u w:val="single"/>
        </w:rPr>
        <w:t>重庆渝高科技产业（集团）股份有限公司</w:t>
      </w:r>
    </w:p>
    <w:p w:rsidR="007021E8" w:rsidRDefault="007021E8" w:rsidP="007021E8">
      <w:pPr>
        <w:tabs>
          <w:tab w:val="left" w:pos="3135"/>
          <w:tab w:val="left" w:pos="4605"/>
          <w:tab w:val="left" w:pos="5280"/>
          <w:tab w:val="left" w:pos="5715"/>
          <w:tab w:val="left" w:pos="6945"/>
          <w:tab w:val="left" w:pos="7980"/>
        </w:tabs>
        <w:autoSpaceDE w:val="0"/>
        <w:autoSpaceDN w:val="0"/>
        <w:adjustRightInd w:val="0"/>
        <w:snapToGrid w:val="0"/>
        <w:spacing w:line="480" w:lineRule="atLeast"/>
        <w:ind w:right="94" w:firstLineChars="200" w:firstLine="420"/>
        <w:rPr>
          <w:rFonts w:ascii="宋体" w:hAnsi="宋体" w:cs="MingLiU"/>
          <w:snapToGrid w:val="0"/>
          <w:kern w:val="0"/>
          <w:szCs w:val="21"/>
        </w:rPr>
      </w:pPr>
      <w:r>
        <w:rPr>
          <w:rFonts w:ascii="宋体" w:hAnsi="宋体"/>
          <w:snapToGrid w:val="0"/>
          <w:kern w:val="0"/>
          <w:szCs w:val="21"/>
        </w:rPr>
        <w:t>1</w:t>
      </w:r>
      <w:r>
        <w:rPr>
          <w:rFonts w:ascii="宋体" w:hAnsi="宋体" w:cs="MingLiU" w:hint="eastAsia"/>
          <w:snapToGrid w:val="0"/>
          <w:kern w:val="0"/>
          <w:szCs w:val="21"/>
        </w:rPr>
        <w:t>．我方已仔细研究了</w:t>
      </w:r>
      <w:r>
        <w:rPr>
          <w:rFonts w:ascii="宋体" w:hAnsi="宋体"/>
          <w:snapToGrid w:val="0"/>
          <w:kern w:val="0"/>
          <w:szCs w:val="21"/>
          <w:u w:val="single"/>
        </w:rPr>
        <w:tab/>
      </w:r>
      <w:r>
        <w:rPr>
          <w:rFonts w:ascii="宋体" w:hAnsi="宋体"/>
          <w:snapToGrid w:val="0"/>
          <w:kern w:val="0"/>
          <w:szCs w:val="21"/>
          <w:u w:val="single"/>
        </w:rPr>
        <w:tab/>
      </w:r>
      <w:r>
        <w:rPr>
          <w:rFonts w:ascii="宋体" w:hAnsi="宋体" w:cs="MingLiU" w:hint="eastAsia"/>
          <w:snapToGrid w:val="0"/>
          <w:kern w:val="0"/>
          <w:szCs w:val="21"/>
        </w:rPr>
        <w:t>（项目名称）招标文件的全部内容，愿意以人民币（大写）</w:t>
      </w:r>
      <w:r>
        <w:rPr>
          <w:rFonts w:ascii="宋体" w:hAnsi="宋体"/>
          <w:snapToGrid w:val="0"/>
          <w:kern w:val="0"/>
          <w:szCs w:val="21"/>
          <w:u w:val="single"/>
        </w:rPr>
        <w:tab/>
      </w:r>
      <w:r>
        <w:rPr>
          <w:rFonts w:ascii="宋体" w:hAnsi="宋体" w:cs="MingLiU" w:hint="eastAsia"/>
          <w:snapToGrid w:val="0"/>
          <w:kern w:val="0"/>
          <w:szCs w:val="21"/>
        </w:rPr>
        <w:t>元（</w:t>
      </w:r>
      <w:r>
        <w:rPr>
          <w:rFonts w:ascii="宋体" w:hAnsi="宋体"/>
          <w:snapToGrid w:val="0"/>
          <w:kern w:val="0"/>
          <w:szCs w:val="21"/>
        </w:rPr>
        <w:t>¥</w:t>
      </w:r>
      <w:r>
        <w:rPr>
          <w:rFonts w:ascii="宋体" w:hAnsi="宋体"/>
          <w:snapToGrid w:val="0"/>
          <w:kern w:val="0"/>
          <w:szCs w:val="21"/>
          <w:u w:val="single"/>
        </w:rPr>
        <w:tab/>
      </w:r>
      <w:r>
        <w:rPr>
          <w:rFonts w:ascii="宋体" w:hAnsi="宋体" w:cs="MingLiU" w:hint="eastAsia"/>
          <w:snapToGrid w:val="0"/>
          <w:kern w:val="0"/>
          <w:szCs w:val="21"/>
        </w:rPr>
        <w:t>）</w:t>
      </w:r>
      <w:bookmarkStart w:id="381" w:name="OLE_LINK6"/>
      <w:bookmarkStart w:id="382" w:name="OLE_LINK7"/>
      <w:r>
        <w:rPr>
          <w:rFonts w:ascii="宋体" w:hAnsi="宋体" w:cs="MingLiU" w:hint="eastAsia"/>
          <w:snapToGrid w:val="0"/>
          <w:kern w:val="0"/>
          <w:szCs w:val="21"/>
        </w:rPr>
        <w:t>作为本项目的投标报价</w:t>
      </w:r>
      <w:r>
        <w:rPr>
          <w:rFonts w:ascii="宋体" w:hAnsi="宋体" w:hint="eastAsia"/>
          <w:snapToGrid w:val="0"/>
          <w:kern w:val="0"/>
          <w:szCs w:val="21"/>
        </w:rPr>
        <w:t>。</w:t>
      </w:r>
      <w:bookmarkEnd w:id="381"/>
      <w:bookmarkEnd w:id="382"/>
    </w:p>
    <w:p w:rsidR="007021E8" w:rsidRDefault="007021E8" w:rsidP="007021E8">
      <w:pPr>
        <w:autoSpaceDE w:val="0"/>
        <w:autoSpaceDN w:val="0"/>
        <w:adjustRightInd w:val="0"/>
        <w:snapToGrid w:val="0"/>
        <w:spacing w:line="480" w:lineRule="atLeast"/>
        <w:ind w:right="-20" w:firstLineChars="200" w:firstLine="420"/>
        <w:jc w:val="left"/>
        <w:rPr>
          <w:rFonts w:ascii="宋体" w:hAnsi="宋体" w:cs="MingLiU"/>
          <w:snapToGrid w:val="0"/>
          <w:kern w:val="0"/>
          <w:szCs w:val="21"/>
        </w:rPr>
      </w:pPr>
      <w:r>
        <w:rPr>
          <w:rFonts w:ascii="宋体" w:hAnsi="宋体"/>
          <w:snapToGrid w:val="0"/>
          <w:kern w:val="0"/>
          <w:szCs w:val="21"/>
        </w:rPr>
        <w:t>2</w:t>
      </w:r>
      <w:r>
        <w:rPr>
          <w:rFonts w:ascii="宋体" w:hAnsi="宋体" w:cs="MingLiU" w:hint="eastAsia"/>
          <w:snapToGrid w:val="0"/>
          <w:kern w:val="0"/>
          <w:szCs w:val="21"/>
        </w:rPr>
        <w:t>．我方承诺在投标有效期内（90天）不修改、撤销投标文件。</w:t>
      </w:r>
    </w:p>
    <w:p w:rsidR="007021E8" w:rsidRDefault="007021E8" w:rsidP="007021E8">
      <w:pPr>
        <w:autoSpaceDE w:val="0"/>
        <w:autoSpaceDN w:val="0"/>
        <w:adjustRightInd w:val="0"/>
        <w:snapToGrid w:val="0"/>
        <w:spacing w:line="480" w:lineRule="atLeast"/>
        <w:ind w:right="-20" w:firstLineChars="200" w:firstLine="420"/>
        <w:jc w:val="left"/>
        <w:rPr>
          <w:rFonts w:ascii="宋体" w:hAnsi="宋体" w:cs="MingLiU"/>
          <w:snapToGrid w:val="0"/>
          <w:kern w:val="0"/>
          <w:szCs w:val="21"/>
        </w:rPr>
      </w:pPr>
      <w:r>
        <w:rPr>
          <w:rFonts w:ascii="宋体" w:hAnsi="宋体" w:hint="eastAsia"/>
          <w:snapToGrid w:val="0"/>
          <w:kern w:val="0"/>
          <w:szCs w:val="21"/>
        </w:rPr>
        <w:t>3</w:t>
      </w:r>
      <w:r>
        <w:rPr>
          <w:rFonts w:ascii="宋体" w:hAnsi="宋体" w:cs="MingLiU" w:hint="eastAsia"/>
          <w:snapToGrid w:val="0"/>
          <w:kern w:val="0"/>
          <w:szCs w:val="21"/>
        </w:rPr>
        <w:t>．如我方特承诺如下：</w:t>
      </w:r>
    </w:p>
    <w:p w:rsidR="007021E8" w:rsidRDefault="007021E8" w:rsidP="007021E8">
      <w:pPr>
        <w:autoSpaceDE w:val="0"/>
        <w:autoSpaceDN w:val="0"/>
        <w:adjustRightInd w:val="0"/>
        <w:snapToGrid w:val="0"/>
        <w:spacing w:line="480" w:lineRule="atLeast"/>
        <w:ind w:right="-80" w:firstLineChars="300" w:firstLine="630"/>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1</w:t>
      </w:r>
      <w:r>
        <w:rPr>
          <w:rFonts w:ascii="宋体" w:hAnsi="宋体" w:cs="MingLiU" w:hint="eastAsia"/>
          <w:snapToGrid w:val="0"/>
          <w:kern w:val="0"/>
          <w:szCs w:val="21"/>
        </w:rPr>
        <w:t>）我方承诺在收到中标通知书后，在中标通知书规定的期限内与你方签订合同。</w:t>
      </w:r>
    </w:p>
    <w:p w:rsidR="007021E8" w:rsidRDefault="007021E8" w:rsidP="007021E8">
      <w:pPr>
        <w:autoSpaceDE w:val="0"/>
        <w:autoSpaceDN w:val="0"/>
        <w:adjustRightInd w:val="0"/>
        <w:snapToGrid w:val="0"/>
        <w:spacing w:line="480" w:lineRule="atLeast"/>
        <w:ind w:right="-20" w:firstLineChars="300" w:firstLine="630"/>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2</w:t>
      </w:r>
      <w:r>
        <w:rPr>
          <w:rFonts w:ascii="宋体" w:hAnsi="宋体" w:cs="MingLiU" w:hint="eastAsia"/>
          <w:snapToGrid w:val="0"/>
          <w:kern w:val="0"/>
          <w:szCs w:val="21"/>
        </w:rPr>
        <w:t>）</w:t>
      </w:r>
      <w:r w:rsidRPr="007B7991">
        <w:rPr>
          <w:rFonts w:ascii="宋体" w:hAnsi="宋体" w:cs="MingLiU" w:hint="eastAsia"/>
          <w:bCs/>
          <w:snapToGrid w:val="0"/>
          <w:kern w:val="0"/>
          <w:szCs w:val="21"/>
        </w:rPr>
        <w:t>交货方式：货物运送至用户指定地点（工地）库房，落地交货；交货时间：</w:t>
      </w:r>
      <w:r>
        <w:rPr>
          <w:rFonts w:ascii="宋体" w:hAnsi="宋体" w:cs="MingLiU" w:hint="eastAsia"/>
          <w:snapToGrid w:val="0"/>
          <w:kern w:val="0"/>
          <w:szCs w:val="21"/>
        </w:rPr>
        <w:t>供货周期为天。</w:t>
      </w:r>
    </w:p>
    <w:p w:rsidR="007021E8" w:rsidRDefault="007021E8" w:rsidP="007021E8">
      <w:pPr>
        <w:autoSpaceDE w:val="0"/>
        <w:autoSpaceDN w:val="0"/>
        <w:adjustRightInd w:val="0"/>
        <w:snapToGrid w:val="0"/>
        <w:spacing w:line="480" w:lineRule="atLeast"/>
        <w:ind w:right="-20" w:firstLineChars="300" w:firstLine="630"/>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3</w:t>
      </w:r>
      <w:r>
        <w:rPr>
          <w:rFonts w:ascii="宋体" w:hAnsi="宋体" w:cs="MingLiU" w:hint="eastAsia"/>
          <w:snapToGrid w:val="0"/>
          <w:kern w:val="0"/>
          <w:szCs w:val="21"/>
        </w:rPr>
        <w:t>）我方承诺按照招标文件规定向你方递交履约担保。</w:t>
      </w:r>
    </w:p>
    <w:p w:rsidR="007021E8" w:rsidRDefault="007021E8" w:rsidP="007021E8">
      <w:pPr>
        <w:autoSpaceDE w:val="0"/>
        <w:autoSpaceDN w:val="0"/>
        <w:adjustRightInd w:val="0"/>
        <w:snapToGrid w:val="0"/>
        <w:spacing w:line="480" w:lineRule="atLeast"/>
        <w:ind w:right="-20" w:firstLineChars="300" w:firstLine="630"/>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4</w:t>
      </w:r>
      <w:r>
        <w:rPr>
          <w:rFonts w:ascii="宋体" w:hAnsi="宋体" w:cs="MingLiU" w:hint="eastAsia"/>
          <w:snapToGrid w:val="0"/>
          <w:kern w:val="0"/>
          <w:szCs w:val="21"/>
        </w:rPr>
        <w:t>）我方承诺在合同约定的期限内完成并移交全部合同货物。</w:t>
      </w:r>
    </w:p>
    <w:p w:rsidR="007021E8" w:rsidRDefault="007021E8" w:rsidP="007021E8">
      <w:pPr>
        <w:autoSpaceDE w:val="0"/>
        <w:autoSpaceDN w:val="0"/>
        <w:adjustRightInd w:val="0"/>
        <w:snapToGrid w:val="0"/>
        <w:spacing w:line="480" w:lineRule="atLeast"/>
        <w:ind w:right="-20" w:firstLineChars="300" w:firstLine="630"/>
        <w:jc w:val="left"/>
        <w:rPr>
          <w:rFonts w:ascii="宋体" w:hAnsi="宋体" w:cs="MingLiU"/>
          <w:snapToGrid w:val="0"/>
          <w:kern w:val="0"/>
          <w:szCs w:val="21"/>
        </w:rPr>
      </w:pPr>
      <w:r>
        <w:rPr>
          <w:rFonts w:ascii="宋体" w:hAnsi="宋体" w:cs="MingLiU" w:hint="eastAsia"/>
          <w:snapToGrid w:val="0"/>
          <w:kern w:val="0"/>
          <w:szCs w:val="21"/>
        </w:rPr>
        <w:t>（5）质量保证期为：通过消防验收且单项验收合格后年。</w:t>
      </w:r>
    </w:p>
    <w:p w:rsidR="007021E8" w:rsidRDefault="007021E8" w:rsidP="007021E8">
      <w:pPr>
        <w:autoSpaceDE w:val="0"/>
        <w:autoSpaceDN w:val="0"/>
        <w:adjustRightInd w:val="0"/>
        <w:snapToGrid w:val="0"/>
        <w:spacing w:line="480" w:lineRule="atLeast"/>
        <w:ind w:right="-20" w:firstLineChars="300" w:firstLine="630"/>
        <w:jc w:val="left"/>
        <w:rPr>
          <w:rFonts w:ascii="宋体" w:hAnsi="宋体" w:cs="MingLiU"/>
          <w:snapToGrid w:val="0"/>
          <w:kern w:val="0"/>
          <w:szCs w:val="21"/>
        </w:rPr>
      </w:pPr>
      <w:r>
        <w:rPr>
          <w:rFonts w:ascii="宋体" w:hAnsi="宋体" w:cs="MingLiU" w:hint="eastAsia"/>
          <w:snapToGrid w:val="0"/>
          <w:kern w:val="0"/>
          <w:szCs w:val="21"/>
        </w:rPr>
        <w:t>（6）质量要求：全新，未用过，满足技术标准和要求。</w:t>
      </w:r>
    </w:p>
    <w:p w:rsidR="007021E8" w:rsidRDefault="007021E8" w:rsidP="007021E8">
      <w:pPr>
        <w:autoSpaceDE w:val="0"/>
        <w:autoSpaceDN w:val="0"/>
        <w:adjustRightInd w:val="0"/>
        <w:snapToGrid w:val="0"/>
        <w:spacing w:line="480" w:lineRule="atLeast"/>
        <w:ind w:right="-20" w:firstLineChars="250" w:firstLine="525"/>
        <w:jc w:val="left"/>
        <w:rPr>
          <w:rFonts w:ascii="宋体" w:hAnsi="宋体" w:cs="MingLiU"/>
          <w:snapToGrid w:val="0"/>
          <w:kern w:val="0"/>
          <w:szCs w:val="21"/>
        </w:rPr>
      </w:pPr>
      <w:r>
        <w:rPr>
          <w:rFonts w:ascii="宋体" w:hAnsi="宋体" w:cs="MingLiU" w:hint="eastAsia"/>
          <w:snapToGrid w:val="0"/>
          <w:kern w:val="0"/>
          <w:szCs w:val="21"/>
        </w:rPr>
        <w:t>4.我方声明满足工期、投标有效期、质量要求、技术标准和要求、 招标范围等实质性内容的全部要求。</w:t>
      </w:r>
    </w:p>
    <w:p w:rsidR="007021E8" w:rsidRDefault="007021E8" w:rsidP="007021E8">
      <w:pPr>
        <w:autoSpaceDE w:val="0"/>
        <w:autoSpaceDN w:val="0"/>
        <w:adjustRightInd w:val="0"/>
        <w:snapToGrid w:val="0"/>
        <w:spacing w:line="480" w:lineRule="atLeast"/>
        <w:ind w:left="120" w:right="-9" w:firstLine="420"/>
        <w:jc w:val="left"/>
        <w:rPr>
          <w:rFonts w:ascii="宋体" w:hAnsi="宋体" w:cs="MingLiU"/>
          <w:snapToGrid w:val="0"/>
          <w:kern w:val="0"/>
          <w:szCs w:val="21"/>
        </w:rPr>
      </w:pPr>
      <w:r>
        <w:rPr>
          <w:rFonts w:ascii="宋体" w:hAnsi="宋体" w:hint="eastAsia"/>
          <w:snapToGrid w:val="0"/>
          <w:kern w:val="0"/>
          <w:szCs w:val="21"/>
        </w:rPr>
        <w:t>5</w:t>
      </w:r>
      <w:r>
        <w:rPr>
          <w:rFonts w:ascii="宋体" w:hAnsi="宋体" w:cs="MingLiU" w:hint="eastAsia"/>
          <w:snapToGrid w:val="0"/>
          <w:kern w:val="0"/>
          <w:szCs w:val="21"/>
        </w:rPr>
        <w:t>．我方在此声明，所递交的投标文件及有关资料内容完整、真实和准确，且不存在招标文件第二章“投标人须知”第</w:t>
      </w:r>
      <w:r>
        <w:rPr>
          <w:rFonts w:ascii="宋体" w:hAnsi="宋体"/>
          <w:snapToGrid w:val="0"/>
          <w:kern w:val="0"/>
          <w:szCs w:val="21"/>
        </w:rPr>
        <w:t xml:space="preserve"> 1.4.3 </w:t>
      </w:r>
      <w:r>
        <w:rPr>
          <w:rFonts w:ascii="宋体" w:hAnsi="宋体" w:cs="MingLiU" w:hint="eastAsia"/>
          <w:snapToGrid w:val="0"/>
          <w:kern w:val="0"/>
          <w:szCs w:val="21"/>
        </w:rPr>
        <w:t>项规定的任何一种情形。</w:t>
      </w:r>
    </w:p>
    <w:p w:rsidR="007021E8" w:rsidRDefault="007021E8" w:rsidP="007021E8">
      <w:pPr>
        <w:tabs>
          <w:tab w:val="left" w:pos="4940"/>
        </w:tabs>
        <w:autoSpaceDE w:val="0"/>
        <w:autoSpaceDN w:val="0"/>
        <w:adjustRightInd w:val="0"/>
        <w:snapToGrid w:val="0"/>
        <w:spacing w:line="480" w:lineRule="atLeast"/>
        <w:ind w:left="540" w:right="-20"/>
        <w:jc w:val="left"/>
        <w:rPr>
          <w:rFonts w:ascii="宋体" w:hAnsi="宋体" w:cs="MingLiU"/>
          <w:snapToGrid w:val="0"/>
          <w:kern w:val="0"/>
          <w:szCs w:val="21"/>
        </w:rPr>
      </w:pPr>
      <w:r>
        <w:rPr>
          <w:rFonts w:ascii="宋体" w:hAnsi="宋体"/>
          <w:snapToGrid w:val="0"/>
          <w:kern w:val="0"/>
          <w:szCs w:val="21"/>
        </w:rPr>
        <w:t>6</w:t>
      </w:r>
      <w:r>
        <w:rPr>
          <w:rFonts w:ascii="宋体" w:hAnsi="宋体" w:cs="MingLiU" w:hint="eastAsia"/>
          <w:snapToGrid w:val="0"/>
          <w:kern w:val="0"/>
          <w:szCs w:val="21"/>
        </w:rPr>
        <w:t>．</w:t>
      </w:r>
      <w:r>
        <w:rPr>
          <w:rFonts w:ascii="宋体" w:hAnsi="宋体"/>
          <w:snapToGrid w:val="0"/>
          <w:kern w:val="0"/>
          <w:szCs w:val="21"/>
          <w:u w:val="single"/>
        </w:rPr>
        <w:tab/>
      </w:r>
      <w:r>
        <w:rPr>
          <w:rFonts w:ascii="宋体" w:hAnsi="宋体" w:cs="MingLiU" w:hint="eastAsia"/>
          <w:snapToGrid w:val="0"/>
          <w:kern w:val="0"/>
          <w:szCs w:val="21"/>
        </w:rPr>
        <w:t>（其他补充说明）。</w:t>
      </w:r>
    </w:p>
    <w:p w:rsidR="007021E8" w:rsidRDefault="007021E8" w:rsidP="007021E8">
      <w:pPr>
        <w:tabs>
          <w:tab w:val="left" w:pos="7140"/>
          <w:tab w:val="left" w:pos="7560"/>
          <w:tab w:val="left" w:pos="8300"/>
        </w:tabs>
        <w:autoSpaceDE w:val="0"/>
        <w:autoSpaceDN w:val="0"/>
        <w:adjustRightInd w:val="0"/>
        <w:snapToGrid w:val="0"/>
        <w:spacing w:line="480" w:lineRule="atLeast"/>
        <w:ind w:right="210"/>
        <w:rPr>
          <w:rFonts w:ascii="宋体" w:hAnsi="宋体" w:cs="MingLiU"/>
          <w:snapToGrid w:val="0"/>
          <w:kern w:val="0"/>
          <w:szCs w:val="21"/>
        </w:rPr>
      </w:pPr>
    </w:p>
    <w:p w:rsidR="007021E8" w:rsidRDefault="007021E8" w:rsidP="007021E8">
      <w:pPr>
        <w:tabs>
          <w:tab w:val="left" w:pos="7140"/>
          <w:tab w:val="left" w:pos="7560"/>
          <w:tab w:val="left" w:pos="8300"/>
        </w:tabs>
        <w:autoSpaceDE w:val="0"/>
        <w:autoSpaceDN w:val="0"/>
        <w:adjustRightInd w:val="0"/>
        <w:snapToGrid w:val="0"/>
        <w:spacing w:line="480" w:lineRule="atLeast"/>
        <w:ind w:right="210"/>
        <w:rPr>
          <w:rFonts w:ascii="宋体" w:hAnsi="宋体"/>
          <w:snapToGrid w:val="0"/>
          <w:kern w:val="0"/>
          <w:szCs w:val="21"/>
        </w:rPr>
      </w:pPr>
      <w:r>
        <w:rPr>
          <w:rFonts w:ascii="宋体" w:hAnsi="宋体" w:cs="MingLiU" w:hint="eastAsia"/>
          <w:snapToGrid w:val="0"/>
          <w:kern w:val="0"/>
          <w:szCs w:val="21"/>
        </w:rPr>
        <w:t>投标人：</w:t>
      </w:r>
      <w:r>
        <w:rPr>
          <w:rFonts w:ascii="宋体" w:hAnsi="宋体" w:cs="MingLiU" w:hint="eastAsia"/>
          <w:snapToGrid w:val="0"/>
          <w:kern w:val="0"/>
          <w:szCs w:val="21"/>
          <w:u w:val="single"/>
        </w:rPr>
        <w:t xml:space="preserve">                　　　　　     </w:t>
      </w:r>
      <w:r>
        <w:rPr>
          <w:rFonts w:ascii="宋体" w:hAnsi="宋体" w:cs="MingLiU" w:hint="eastAsia"/>
          <w:snapToGrid w:val="0"/>
          <w:kern w:val="0"/>
          <w:szCs w:val="21"/>
        </w:rPr>
        <w:t>（盖单位公章）</w:t>
      </w:r>
    </w:p>
    <w:p w:rsidR="007021E8" w:rsidRDefault="007021E8" w:rsidP="007021E8">
      <w:pPr>
        <w:tabs>
          <w:tab w:val="left" w:pos="6180"/>
          <w:tab w:val="left" w:pos="7560"/>
          <w:tab w:val="left" w:pos="8300"/>
        </w:tabs>
        <w:autoSpaceDE w:val="0"/>
        <w:autoSpaceDN w:val="0"/>
        <w:adjustRightInd w:val="0"/>
        <w:snapToGrid w:val="0"/>
        <w:spacing w:line="480" w:lineRule="atLeast"/>
        <w:ind w:right="210"/>
        <w:rPr>
          <w:rFonts w:ascii="宋体" w:hAnsi="宋体"/>
          <w:snapToGrid w:val="0"/>
          <w:kern w:val="0"/>
          <w:szCs w:val="21"/>
        </w:rPr>
      </w:pPr>
      <w:r>
        <w:rPr>
          <w:rFonts w:ascii="宋体" w:hAnsi="宋体" w:cs="MingLiU" w:hint="eastAsia"/>
          <w:snapToGrid w:val="0"/>
          <w:kern w:val="0"/>
          <w:szCs w:val="21"/>
        </w:rPr>
        <w:t>法定代表人或其委托代理人：</w:t>
      </w:r>
      <w:r>
        <w:rPr>
          <w:rFonts w:ascii="宋体" w:hAnsi="宋体"/>
          <w:snapToGrid w:val="0"/>
          <w:kern w:val="0"/>
          <w:szCs w:val="21"/>
          <w:u w:val="single"/>
        </w:rPr>
        <w:tab/>
      </w:r>
      <w:r>
        <w:rPr>
          <w:rFonts w:ascii="宋体" w:hAnsi="宋体" w:cs="MingLiU" w:hint="eastAsia"/>
          <w:snapToGrid w:val="0"/>
          <w:kern w:val="0"/>
          <w:szCs w:val="21"/>
        </w:rPr>
        <w:t>（签字或盖章）</w:t>
      </w:r>
    </w:p>
    <w:p w:rsidR="007021E8" w:rsidRDefault="007021E8" w:rsidP="007021E8">
      <w:pPr>
        <w:tabs>
          <w:tab w:val="left" w:pos="7035"/>
          <w:tab w:val="left" w:pos="7560"/>
          <w:tab w:val="left" w:pos="8300"/>
        </w:tabs>
        <w:autoSpaceDE w:val="0"/>
        <w:autoSpaceDN w:val="0"/>
        <w:adjustRightInd w:val="0"/>
        <w:snapToGrid w:val="0"/>
        <w:spacing w:line="480" w:lineRule="atLeast"/>
        <w:ind w:right="210"/>
        <w:rPr>
          <w:rFonts w:ascii="宋体" w:hAnsi="宋体" w:cs="MingLiU"/>
          <w:snapToGrid w:val="0"/>
          <w:kern w:val="0"/>
          <w:szCs w:val="21"/>
        </w:rPr>
      </w:pPr>
      <w:r>
        <w:rPr>
          <w:rFonts w:ascii="宋体" w:hAnsi="宋体" w:cs="MingLiU" w:hint="eastAsia"/>
          <w:snapToGrid w:val="0"/>
          <w:kern w:val="0"/>
          <w:szCs w:val="21"/>
        </w:rPr>
        <w:t>地址：</w:t>
      </w:r>
      <w:r>
        <w:rPr>
          <w:rFonts w:ascii="宋体" w:hAnsi="宋体"/>
          <w:snapToGrid w:val="0"/>
          <w:kern w:val="0"/>
          <w:szCs w:val="21"/>
          <w:u w:val="single"/>
        </w:rPr>
        <w:tab/>
      </w:r>
    </w:p>
    <w:p w:rsidR="007021E8" w:rsidRDefault="007021E8" w:rsidP="007021E8">
      <w:pPr>
        <w:tabs>
          <w:tab w:val="left" w:pos="8300"/>
        </w:tabs>
        <w:autoSpaceDE w:val="0"/>
        <w:autoSpaceDN w:val="0"/>
        <w:adjustRightInd w:val="0"/>
        <w:snapToGrid w:val="0"/>
        <w:spacing w:line="480" w:lineRule="atLeast"/>
        <w:ind w:right="-20"/>
        <w:jc w:val="left"/>
        <w:rPr>
          <w:rFonts w:ascii="宋体" w:hAnsi="宋体" w:cs="MingLiU"/>
          <w:snapToGrid w:val="0"/>
          <w:kern w:val="0"/>
          <w:szCs w:val="21"/>
        </w:rPr>
      </w:pPr>
      <w:r>
        <w:rPr>
          <w:rFonts w:ascii="宋体" w:hAnsi="宋体" w:cs="MingLiU" w:hint="eastAsia"/>
          <w:snapToGrid w:val="0"/>
          <w:kern w:val="0"/>
          <w:szCs w:val="21"/>
        </w:rPr>
        <w:t>电话：</w:t>
      </w:r>
      <w:r>
        <w:rPr>
          <w:rFonts w:ascii="宋体" w:hAnsi="宋体" w:hint="eastAsia"/>
          <w:snapToGrid w:val="0"/>
          <w:kern w:val="0"/>
          <w:szCs w:val="21"/>
          <w:u w:val="single"/>
        </w:rPr>
        <w:t xml:space="preserve">　　　　　　　　　　　　　　　　　　　</w:t>
      </w:r>
    </w:p>
    <w:p w:rsidR="007021E8" w:rsidRDefault="007021E8" w:rsidP="007021E8">
      <w:pPr>
        <w:tabs>
          <w:tab w:val="left" w:pos="8300"/>
        </w:tabs>
        <w:autoSpaceDE w:val="0"/>
        <w:autoSpaceDN w:val="0"/>
        <w:adjustRightInd w:val="0"/>
        <w:snapToGrid w:val="0"/>
        <w:spacing w:line="480" w:lineRule="atLeast"/>
        <w:ind w:right="-20"/>
        <w:jc w:val="left"/>
        <w:rPr>
          <w:rFonts w:ascii="宋体" w:hAnsi="宋体" w:cs="MingLiU"/>
          <w:snapToGrid w:val="0"/>
          <w:kern w:val="0"/>
          <w:szCs w:val="21"/>
        </w:rPr>
      </w:pPr>
      <w:r>
        <w:rPr>
          <w:rFonts w:ascii="宋体" w:hAnsi="宋体" w:cs="MingLiU" w:hint="eastAsia"/>
          <w:snapToGrid w:val="0"/>
          <w:kern w:val="0"/>
          <w:szCs w:val="21"/>
        </w:rPr>
        <w:t>传真：</w:t>
      </w:r>
      <w:r>
        <w:rPr>
          <w:rFonts w:ascii="宋体" w:hAnsi="宋体" w:hint="eastAsia"/>
          <w:snapToGrid w:val="0"/>
          <w:kern w:val="0"/>
          <w:szCs w:val="21"/>
          <w:u w:val="single"/>
        </w:rPr>
        <w:t xml:space="preserve">　　　　　　　　　　　　　　　　　　　　</w:t>
      </w:r>
    </w:p>
    <w:p w:rsidR="007021E8" w:rsidRDefault="007021E8" w:rsidP="007021E8">
      <w:pPr>
        <w:autoSpaceDE w:val="0"/>
        <w:autoSpaceDN w:val="0"/>
        <w:adjustRightInd w:val="0"/>
        <w:snapToGrid w:val="0"/>
        <w:spacing w:line="480" w:lineRule="atLeast"/>
        <w:jc w:val="left"/>
        <w:rPr>
          <w:rFonts w:ascii="宋体" w:hAnsi="宋体" w:cs="MingLiU"/>
          <w:snapToGrid w:val="0"/>
          <w:kern w:val="0"/>
          <w:sz w:val="24"/>
        </w:rPr>
      </w:pPr>
    </w:p>
    <w:p w:rsidR="007021E8" w:rsidRDefault="007021E8" w:rsidP="007021E8">
      <w:pPr>
        <w:tabs>
          <w:tab w:val="left" w:pos="8300"/>
        </w:tabs>
        <w:autoSpaceDE w:val="0"/>
        <w:autoSpaceDN w:val="0"/>
        <w:adjustRightInd w:val="0"/>
        <w:snapToGrid w:val="0"/>
        <w:spacing w:line="480" w:lineRule="atLeast"/>
        <w:ind w:right="-20"/>
        <w:jc w:val="left"/>
        <w:rPr>
          <w:rFonts w:ascii="宋体" w:hAnsi="宋体" w:cs="MingLiU"/>
          <w:snapToGrid w:val="0"/>
          <w:kern w:val="0"/>
          <w:sz w:val="24"/>
        </w:rPr>
      </w:pPr>
      <w:r>
        <w:rPr>
          <w:rFonts w:ascii="宋体" w:hAnsi="宋体" w:cs="MingLiU" w:hint="eastAsia"/>
          <w:snapToGrid w:val="0"/>
          <w:kern w:val="0"/>
          <w:sz w:val="24"/>
        </w:rPr>
        <w:t xml:space="preserve">                                                       年  月   日</w:t>
      </w:r>
    </w:p>
    <w:p w:rsidR="007021E8" w:rsidRDefault="007021E8" w:rsidP="007021E8">
      <w:pPr>
        <w:pStyle w:val="3"/>
        <w:jc w:val="center"/>
        <w:rPr>
          <w:snapToGrid w:val="0"/>
        </w:rPr>
      </w:pPr>
    </w:p>
    <w:p w:rsidR="007021E8" w:rsidRDefault="007021E8" w:rsidP="007021E8">
      <w:pPr>
        <w:pStyle w:val="3"/>
        <w:jc w:val="center"/>
        <w:rPr>
          <w:rFonts w:ascii="宋体" w:eastAsia="宋体" w:hAnsi="宋体"/>
          <w:sz w:val="28"/>
        </w:rPr>
      </w:pPr>
      <w:r>
        <w:rPr>
          <w:snapToGrid w:val="0"/>
        </w:rPr>
        <w:br w:type="page"/>
      </w:r>
      <w:bookmarkStart w:id="383" w:name="_Toc29541"/>
      <w:bookmarkStart w:id="384" w:name="_Toc13867"/>
      <w:bookmarkStart w:id="385" w:name="_Toc488738644"/>
      <w:r>
        <w:rPr>
          <w:rFonts w:ascii="宋体" w:eastAsia="宋体" w:hAnsi="宋体" w:hint="eastAsia"/>
          <w:sz w:val="28"/>
        </w:rPr>
        <w:lastRenderedPageBreak/>
        <w:t>（二）</w:t>
      </w:r>
      <w:bookmarkEnd w:id="383"/>
      <w:bookmarkEnd w:id="384"/>
      <w:r>
        <w:rPr>
          <w:rFonts w:ascii="宋体" w:eastAsia="宋体" w:hAnsi="宋体" w:hint="eastAsia"/>
          <w:sz w:val="28"/>
        </w:rPr>
        <w:t>报价明细表</w:t>
      </w:r>
      <w:bookmarkEnd w:id="385"/>
    </w:p>
    <w:p w:rsidR="007021E8" w:rsidRDefault="007021E8" w:rsidP="007021E8">
      <w:pPr>
        <w:spacing w:line="360" w:lineRule="auto"/>
        <w:rPr>
          <w:rFonts w:ascii="宋体" w:hAnsi="宋体"/>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5"/>
        <w:gridCol w:w="1335"/>
        <w:gridCol w:w="1020"/>
        <w:gridCol w:w="930"/>
        <w:gridCol w:w="900"/>
        <w:gridCol w:w="1921"/>
        <w:gridCol w:w="1701"/>
        <w:gridCol w:w="1275"/>
      </w:tblGrid>
      <w:tr w:rsidR="007021E8" w:rsidTr="00C54440">
        <w:trPr>
          <w:trHeight w:val="704"/>
        </w:trPr>
        <w:tc>
          <w:tcPr>
            <w:tcW w:w="665" w:type="dxa"/>
            <w:tcBorders>
              <w:top w:val="single" w:sz="18" w:space="0" w:color="auto"/>
            </w:tcBorders>
            <w:vAlign w:val="center"/>
          </w:tcPr>
          <w:p w:rsidR="007021E8" w:rsidRDefault="007021E8" w:rsidP="009D3B7D">
            <w:pPr>
              <w:spacing w:line="360" w:lineRule="auto"/>
              <w:jc w:val="center"/>
              <w:rPr>
                <w:rFonts w:ascii="宋体" w:hAnsi="宋体" w:cs="仿宋_GB2312"/>
                <w:sz w:val="22"/>
              </w:rPr>
            </w:pPr>
            <w:r>
              <w:rPr>
                <w:rFonts w:ascii="宋体" w:hAnsi="宋体" w:cs="仿宋_GB2312" w:hint="eastAsia"/>
                <w:sz w:val="22"/>
              </w:rPr>
              <w:t>序号</w:t>
            </w:r>
          </w:p>
        </w:tc>
        <w:tc>
          <w:tcPr>
            <w:tcW w:w="1335" w:type="dxa"/>
            <w:tcBorders>
              <w:top w:val="single" w:sz="18" w:space="0" w:color="auto"/>
            </w:tcBorders>
            <w:vAlign w:val="center"/>
          </w:tcPr>
          <w:p w:rsidR="007021E8" w:rsidRDefault="007021E8" w:rsidP="009D3B7D">
            <w:pPr>
              <w:spacing w:line="360" w:lineRule="auto"/>
              <w:jc w:val="center"/>
              <w:rPr>
                <w:rFonts w:ascii="宋体" w:hAnsi="宋体"/>
                <w:sz w:val="22"/>
              </w:rPr>
            </w:pPr>
            <w:r>
              <w:rPr>
                <w:rFonts w:ascii="宋体" w:hAnsi="宋体" w:cs="仿宋_GB2312" w:hint="eastAsia"/>
                <w:sz w:val="22"/>
              </w:rPr>
              <w:t>货物名称</w:t>
            </w:r>
          </w:p>
        </w:tc>
        <w:tc>
          <w:tcPr>
            <w:tcW w:w="1020" w:type="dxa"/>
            <w:tcBorders>
              <w:top w:val="single" w:sz="18" w:space="0" w:color="auto"/>
            </w:tcBorders>
            <w:vAlign w:val="center"/>
          </w:tcPr>
          <w:p w:rsidR="007021E8" w:rsidRDefault="007021E8" w:rsidP="009D3B7D">
            <w:pPr>
              <w:spacing w:line="360" w:lineRule="auto"/>
              <w:jc w:val="center"/>
              <w:rPr>
                <w:rFonts w:ascii="宋体" w:hAnsi="宋体"/>
                <w:sz w:val="22"/>
              </w:rPr>
            </w:pPr>
            <w:r>
              <w:rPr>
                <w:rFonts w:ascii="宋体" w:hAnsi="宋体" w:cs="仿宋_GB2312" w:hint="eastAsia"/>
                <w:sz w:val="22"/>
              </w:rPr>
              <w:t>品牌</w:t>
            </w:r>
          </w:p>
        </w:tc>
        <w:tc>
          <w:tcPr>
            <w:tcW w:w="930" w:type="dxa"/>
            <w:tcBorders>
              <w:top w:val="single" w:sz="18" w:space="0" w:color="auto"/>
            </w:tcBorders>
            <w:vAlign w:val="center"/>
          </w:tcPr>
          <w:p w:rsidR="007021E8" w:rsidRDefault="007021E8" w:rsidP="009D3B7D">
            <w:pPr>
              <w:jc w:val="center"/>
              <w:rPr>
                <w:rFonts w:ascii="宋体" w:hAnsi="宋体"/>
                <w:sz w:val="22"/>
              </w:rPr>
            </w:pPr>
            <w:r>
              <w:rPr>
                <w:rFonts w:ascii="宋体" w:hAnsi="宋体" w:cs="仿宋_GB2312" w:hint="eastAsia"/>
                <w:sz w:val="22"/>
              </w:rPr>
              <w:t>规格型号</w:t>
            </w:r>
          </w:p>
        </w:tc>
        <w:tc>
          <w:tcPr>
            <w:tcW w:w="900" w:type="dxa"/>
            <w:tcBorders>
              <w:top w:val="single" w:sz="18" w:space="0" w:color="auto"/>
            </w:tcBorders>
            <w:vAlign w:val="center"/>
          </w:tcPr>
          <w:p w:rsidR="007021E8" w:rsidRDefault="007021E8" w:rsidP="009D3B7D">
            <w:pPr>
              <w:spacing w:line="360" w:lineRule="auto"/>
              <w:jc w:val="center"/>
              <w:rPr>
                <w:rFonts w:ascii="宋体" w:hAnsi="宋体"/>
                <w:sz w:val="22"/>
              </w:rPr>
            </w:pPr>
            <w:r>
              <w:rPr>
                <w:rFonts w:ascii="宋体" w:hAnsi="宋体" w:cs="仿宋_GB2312" w:hint="eastAsia"/>
                <w:sz w:val="22"/>
              </w:rPr>
              <w:t>数量</w:t>
            </w:r>
          </w:p>
        </w:tc>
        <w:tc>
          <w:tcPr>
            <w:tcW w:w="1921" w:type="dxa"/>
            <w:tcBorders>
              <w:top w:val="single" w:sz="18" w:space="0" w:color="auto"/>
            </w:tcBorders>
            <w:vAlign w:val="center"/>
          </w:tcPr>
          <w:p w:rsidR="007021E8" w:rsidRDefault="007021E8" w:rsidP="009D3B7D">
            <w:pPr>
              <w:spacing w:line="220" w:lineRule="atLeast"/>
              <w:jc w:val="center"/>
              <w:rPr>
                <w:rFonts w:ascii="宋体" w:hAnsi="宋体"/>
                <w:sz w:val="22"/>
              </w:rPr>
            </w:pPr>
            <w:r>
              <w:rPr>
                <w:rFonts w:ascii="宋体" w:hAnsi="宋体" w:hint="eastAsia"/>
                <w:sz w:val="22"/>
              </w:rPr>
              <w:t>综合包干单价（元）</w:t>
            </w:r>
          </w:p>
        </w:tc>
        <w:tc>
          <w:tcPr>
            <w:tcW w:w="1701" w:type="dxa"/>
            <w:tcBorders>
              <w:top w:val="single" w:sz="18" w:space="0" w:color="auto"/>
            </w:tcBorders>
            <w:vAlign w:val="center"/>
          </w:tcPr>
          <w:p w:rsidR="007021E8" w:rsidRDefault="007021E8" w:rsidP="009D3B7D">
            <w:pPr>
              <w:spacing w:line="220" w:lineRule="atLeast"/>
              <w:jc w:val="center"/>
              <w:rPr>
                <w:rFonts w:ascii="宋体" w:hAnsi="宋体"/>
                <w:sz w:val="22"/>
              </w:rPr>
            </w:pPr>
            <w:r>
              <w:rPr>
                <w:rFonts w:ascii="宋体" w:hAnsi="宋体" w:hint="eastAsia"/>
                <w:sz w:val="22"/>
              </w:rPr>
              <w:t>小计（元）</w:t>
            </w:r>
          </w:p>
        </w:tc>
        <w:tc>
          <w:tcPr>
            <w:tcW w:w="1275" w:type="dxa"/>
            <w:tcBorders>
              <w:top w:val="single" w:sz="18" w:space="0" w:color="auto"/>
            </w:tcBorders>
          </w:tcPr>
          <w:p w:rsidR="007021E8" w:rsidRDefault="007021E8" w:rsidP="009D3B7D">
            <w:pPr>
              <w:spacing w:line="220" w:lineRule="atLeast"/>
              <w:jc w:val="center"/>
              <w:rPr>
                <w:rFonts w:ascii="宋体" w:hAnsi="宋体"/>
                <w:sz w:val="22"/>
              </w:rPr>
            </w:pPr>
          </w:p>
          <w:p w:rsidR="007021E8" w:rsidRDefault="007021E8" w:rsidP="009D3B7D">
            <w:pPr>
              <w:spacing w:line="220" w:lineRule="atLeast"/>
              <w:jc w:val="center"/>
              <w:rPr>
                <w:rFonts w:ascii="宋体" w:hAnsi="宋体"/>
                <w:sz w:val="22"/>
              </w:rPr>
            </w:pPr>
            <w:r>
              <w:rPr>
                <w:rFonts w:ascii="宋体" w:hAnsi="宋体" w:hint="eastAsia"/>
                <w:sz w:val="22"/>
              </w:rPr>
              <w:t>备注</w:t>
            </w:r>
          </w:p>
        </w:tc>
      </w:tr>
      <w:tr w:rsidR="007021E8" w:rsidTr="00C54440">
        <w:trPr>
          <w:cantSplit/>
          <w:trHeight w:val="488"/>
        </w:trPr>
        <w:tc>
          <w:tcPr>
            <w:tcW w:w="665" w:type="dxa"/>
            <w:vAlign w:val="center"/>
          </w:tcPr>
          <w:p w:rsidR="007021E8" w:rsidRDefault="007021E8" w:rsidP="009D3B7D">
            <w:pPr>
              <w:spacing w:line="360" w:lineRule="auto"/>
              <w:jc w:val="center"/>
              <w:rPr>
                <w:rFonts w:ascii="宋体" w:hAnsi="宋体"/>
                <w:sz w:val="22"/>
              </w:rPr>
            </w:pPr>
          </w:p>
        </w:tc>
        <w:tc>
          <w:tcPr>
            <w:tcW w:w="1335" w:type="dxa"/>
            <w:vAlign w:val="center"/>
          </w:tcPr>
          <w:p w:rsidR="007021E8" w:rsidRDefault="007021E8" w:rsidP="009D3B7D">
            <w:pPr>
              <w:spacing w:line="360" w:lineRule="auto"/>
              <w:jc w:val="center"/>
              <w:rPr>
                <w:rFonts w:ascii="宋体" w:hAnsi="宋体"/>
                <w:sz w:val="22"/>
              </w:rPr>
            </w:pPr>
          </w:p>
        </w:tc>
        <w:tc>
          <w:tcPr>
            <w:tcW w:w="1020" w:type="dxa"/>
            <w:vAlign w:val="center"/>
          </w:tcPr>
          <w:p w:rsidR="007021E8" w:rsidRDefault="007021E8" w:rsidP="009D3B7D">
            <w:pPr>
              <w:spacing w:line="360" w:lineRule="auto"/>
              <w:jc w:val="center"/>
              <w:rPr>
                <w:rFonts w:ascii="宋体" w:hAnsi="宋体"/>
                <w:sz w:val="22"/>
              </w:rPr>
            </w:pPr>
          </w:p>
        </w:tc>
        <w:tc>
          <w:tcPr>
            <w:tcW w:w="930" w:type="dxa"/>
            <w:vAlign w:val="center"/>
          </w:tcPr>
          <w:p w:rsidR="007021E8" w:rsidRDefault="007021E8" w:rsidP="009D3B7D">
            <w:pPr>
              <w:spacing w:line="360" w:lineRule="auto"/>
              <w:jc w:val="center"/>
              <w:rPr>
                <w:rFonts w:ascii="宋体" w:hAnsi="宋体"/>
                <w:sz w:val="22"/>
              </w:rPr>
            </w:pPr>
          </w:p>
        </w:tc>
        <w:tc>
          <w:tcPr>
            <w:tcW w:w="900" w:type="dxa"/>
            <w:vAlign w:val="center"/>
          </w:tcPr>
          <w:p w:rsidR="007021E8" w:rsidRDefault="007021E8" w:rsidP="009D3B7D">
            <w:pPr>
              <w:spacing w:line="360" w:lineRule="auto"/>
              <w:jc w:val="center"/>
              <w:rPr>
                <w:rFonts w:ascii="宋体" w:hAnsi="宋体"/>
                <w:sz w:val="22"/>
              </w:rPr>
            </w:pPr>
          </w:p>
        </w:tc>
        <w:tc>
          <w:tcPr>
            <w:tcW w:w="1921" w:type="dxa"/>
            <w:vAlign w:val="center"/>
          </w:tcPr>
          <w:p w:rsidR="007021E8" w:rsidRDefault="007021E8" w:rsidP="009D3B7D">
            <w:pPr>
              <w:spacing w:line="360" w:lineRule="auto"/>
              <w:jc w:val="center"/>
              <w:rPr>
                <w:rFonts w:ascii="宋体" w:hAnsi="宋体"/>
                <w:sz w:val="22"/>
              </w:rPr>
            </w:pPr>
          </w:p>
        </w:tc>
        <w:tc>
          <w:tcPr>
            <w:tcW w:w="1701" w:type="dxa"/>
            <w:vAlign w:val="center"/>
          </w:tcPr>
          <w:p w:rsidR="007021E8" w:rsidRDefault="007021E8" w:rsidP="009D3B7D">
            <w:pPr>
              <w:spacing w:line="360" w:lineRule="auto"/>
              <w:jc w:val="center"/>
              <w:rPr>
                <w:rFonts w:ascii="宋体" w:hAnsi="宋体"/>
                <w:sz w:val="22"/>
              </w:rPr>
            </w:pPr>
          </w:p>
        </w:tc>
        <w:tc>
          <w:tcPr>
            <w:tcW w:w="1275" w:type="dxa"/>
          </w:tcPr>
          <w:p w:rsidR="007021E8" w:rsidRDefault="007021E8" w:rsidP="009D3B7D">
            <w:pPr>
              <w:spacing w:line="360" w:lineRule="auto"/>
              <w:jc w:val="center"/>
              <w:rPr>
                <w:rFonts w:ascii="宋体" w:hAnsi="宋体"/>
                <w:sz w:val="22"/>
              </w:rPr>
            </w:pPr>
          </w:p>
        </w:tc>
      </w:tr>
      <w:tr w:rsidR="007021E8" w:rsidTr="00C54440">
        <w:trPr>
          <w:cantSplit/>
          <w:trHeight w:val="89"/>
        </w:trPr>
        <w:tc>
          <w:tcPr>
            <w:tcW w:w="665" w:type="dxa"/>
            <w:vAlign w:val="center"/>
          </w:tcPr>
          <w:p w:rsidR="007021E8" w:rsidRDefault="007021E8" w:rsidP="009D3B7D">
            <w:pPr>
              <w:spacing w:line="360" w:lineRule="auto"/>
              <w:jc w:val="center"/>
              <w:rPr>
                <w:rFonts w:ascii="宋体" w:hAnsi="宋体"/>
                <w:sz w:val="22"/>
              </w:rPr>
            </w:pPr>
          </w:p>
        </w:tc>
        <w:tc>
          <w:tcPr>
            <w:tcW w:w="1335" w:type="dxa"/>
            <w:vAlign w:val="center"/>
          </w:tcPr>
          <w:p w:rsidR="007021E8" w:rsidRDefault="007021E8" w:rsidP="009D3B7D">
            <w:pPr>
              <w:spacing w:line="360" w:lineRule="auto"/>
              <w:jc w:val="center"/>
              <w:rPr>
                <w:rFonts w:ascii="宋体" w:hAnsi="宋体"/>
                <w:sz w:val="22"/>
              </w:rPr>
            </w:pPr>
          </w:p>
        </w:tc>
        <w:tc>
          <w:tcPr>
            <w:tcW w:w="1020" w:type="dxa"/>
            <w:vAlign w:val="center"/>
          </w:tcPr>
          <w:p w:rsidR="007021E8" w:rsidRDefault="007021E8" w:rsidP="009D3B7D">
            <w:pPr>
              <w:spacing w:line="360" w:lineRule="auto"/>
              <w:jc w:val="center"/>
              <w:rPr>
                <w:rFonts w:ascii="宋体" w:hAnsi="宋体"/>
                <w:sz w:val="22"/>
              </w:rPr>
            </w:pPr>
          </w:p>
        </w:tc>
        <w:tc>
          <w:tcPr>
            <w:tcW w:w="930" w:type="dxa"/>
            <w:vAlign w:val="center"/>
          </w:tcPr>
          <w:p w:rsidR="007021E8" w:rsidRDefault="007021E8" w:rsidP="009D3B7D">
            <w:pPr>
              <w:spacing w:line="360" w:lineRule="auto"/>
              <w:jc w:val="center"/>
              <w:rPr>
                <w:rFonts w:ascii="宋体" w:hAnsi="宋体"/>
                <w:sz w:val="22"/>
              </w:rPr>
            </w:pPr>
          </w:p>
        </w:tc>
        <w:tc>
          <w:tcPr>
            <w:tcW w:w="900" w:type="dxa"/>
            <w:vAlign w:val="center"/>
          </w:tcPr>
          <w:p w:rsidR="007021E8" w:rsidRDefault="007021E8" w:rsidP="009D3B7D">
            <w:pPr>
              <w:spacing w:line="360" w:lineRule="auto"/>
              <w:jc w:val="center"/>
              <w:rPr>
                <w:rFonts w:ascii="宋体" w:hAnsi="宋体"/>
                <w:sz w:val="22"/>
              </w:rPr>
            </w:pPr>
          </w:p>
        </w:tc>
        <w:tc>
          <w:tcPr>
            <w:tcW w:w="1921" w:type="dxa"/>
            <w:vAlign w:val="center"/>
          </w:tcPr>
          <w:p w:rsidR="007021E8" w:rsidRDefault="007021E8" w:rsidP="009D3B7D">
            <w:pPr>
              <w:spacing w:line="360" w:lineRule="auto"/>
              <w:jc w:val="center"/>
              <w:rPr>
                <w:rFonts w:ascii="宋体" w:hAnsi="宋体"/>
                <w:sz w:val="22"/>
              </w:rPr>
            </w:pPr>
          </w:p>
        </w:tc>
        <w:tc>
          <w:tcPr>
            <w:tcW w:w="1701" w:type="dxa"/>
            <w:vAlign w:val="center"/>
          </w:tcPr>
          <w:p w:rsidR="007021E8" w:rsidRDefault="007021E8" w:rsidP="009D3B7D">
            <w:pPr>
              <w:spacing w:line="360" w:lineRule="auto"/>
              <w:jc w:val="center"/>
              <w:rPr>
                <w:rFonts w:ascii="宋体" w:hAnsi="宋体"/>
                <w:sz w:val="22"/>
              </w:rPr>
            </w:pPr>
          </w:p>
        </w:tc>
        <w:tc>
          <w:tcPr>
            <w:tcW w:w="1275" w:type="dxa"/>
          </w:tcPr>
          <w:p w:rsidR="007021E8" w:rsidRDefault="007021E8" w:rsidP="009D3B7D">
            <w:pPr>
              <w:spacing w:line="360" w:lineRule="auto"/>
              <w:jc w:val="center"/>
              <w:rPr>
                <w:rFonts w:ascii="宋体" w:hAnsi="宋体"/>
                <w:sz w:val="22"/>
              </w:rPr>
            </w:pPr>
          </w:p>
        </w:tc>
      </w:tr>
      <w:tr w:rsidR="007021E8" w:rsidTr="00C54440">
        <w:trPr>
          <w:cantSplit/>
          <w:trHeight w:val="89"/>
        </w:trPr>
        <w:tc>
          <w:tcPr>
            <w:tcW w:w="665" w:type="dxa"/>
            <w:vAlign w:val="center"/>
          </w:tcPr>
          <w:p w:rsidR="007021E8" w:rsidRDefault="007021E8" w:rsidP="009D3B7D">
            <w:pPr>
              <w:spacing w:line="360" w:lineRule="auto"/>
              <w:jc w:val="center"/>
              <w:rPr>
                <w:rFonts w:ascii="宋体" w:hAnsi="宋体"/>
                <w:sz w:val="22"/>
              </w:rPr>
            </w:pPr>
          </w:p>
        </w:tc>
        <w:tc>
          <w:tcPr>
            <w:tcW w:w="1335" w:type="dxa"/>
            <w:vAlign w:val="center"/>
          </w:tcPr>
          <w:p w:rsidR="007021E8" w:rsidRDefault="007021E8" w:rsidP="009D3B7D">
            <w:pPr>
              <w:spacing w:line="360" w:lineRule="auto"/>
              <w:jc w:val="center"/>
              <w:rPr>
                <w:rFonts w:ascii="宋体" w:hAnsi="宋体"/>
                <w:sz w:val="22"/>
              </w:rPr>
            </w:pPr>
          </w:p>
        </w:tc>
        <w:tc>
          <w:tcPr>
            <w:tcW w:w="1020" w:type="dxa"/>
            <w:vAlign w:val="center"/>
          </w:tcPr>
          <w:p w:rsidR="007021E8" w:rsidRDefault="007021E8" w:rsidP="009D3B7D">
            <w:pPr>
              <w:spacing w:line="360" w:lineRule="auto"/>
              <w:jc w:val="center"/>
              <w:rPr>
                <w:rFonts w:ascii="宋体" w:hAnsi="宋体"/>
                <w:sz w:val="22"/>
              </w:rPr>
            </w:pPr>
          </w:p>
        </w:tc>
        <w:tc>
          <w:tcPr>
            <w:tcW w:w="930" w:type="dxa"/>
            <w:vAlign w:val="center"/>
          </w:tcPr>
          <w:p w:rsidR="007021E8" w:rsidRDefault="007021E8" w:rsidP="009D3B7D">
            <w:pPr>
              <w:spacing w:line="360" w:lineRule="auto"/>
              <w:jc w:val="center"/>
              <w:rPr>
                <w:rFonts w:ascii="宋体" w:hAnsi="宋体"/>
                <w:sz w:val="22"/>
              </w:rPr>
            </w:pPr>
          </w:p>
        </w:tc>
        <w:tc>
          <w:tcPr>
            <w:tcW w:w="900" w:type="dxa"/>
            <w:vAlign w:val="center"/>
          </w:tcPr>
          <w:p w:rsidR="007021E8" w:rsidRDefault="007021E8" w:rsidP="009D3B7D">
            <w:pPr>
              <w:spacing w:line="360" w:lineRule="auto"/>
              <w:jc w:val="center"/>
              <w:rPr>
                <w:rFonts w:ascii="宋体" w:hAnsi="宋体"/>
                <w:sz w:val="22"/>
              </w:rPr>
            </w:pPr>
          </w:p>
        </w:tc>
        <w:tc>
          <w:tcPr>
            <w:tcW w:w="1921" w:type="dxa"/>
            <w:vAlign w:val="center"/>
          </w:tcPr>
          <w:p w:rsidR="007021E8" w:rsidRDefault="007021E8" w:rsidP="009D3B7D">
            <w:pPr>
              <w:spacing w:line="360" w:lineRule="auto"/>
              <w:jc w:val="center"/>
              <w:rPr>
                <w:rFonts w:ascii="宋体" w:hAnsi="宋体"/>
                <w:sz w:val="22"/>
              </w:rPr>
            </w:pPr>
          </w:p>
        </w:tc>
        <w:tc>
          <w:tcPr>
            <w:tcW w:w="1701" w:type="dxa"/>
            <w:vAlign w:val="center"/>
          </w:tcPr>
          <w:p w:rsidR="007021E8" w:rsidRDefault="007021E8" w:rsidP="009D3B7D">
            <w:pPr>
              <w:spacing w:line="360" w:lineRule="auto"/>
              <w:jc w:val="center"/>
              <w:rPr>
                <w:rFonts w:ascii="宋体" w:hAnsi="宋体"/>
                <w:sz w:val="22"/>
              </w:rPr>
            </w:pPr>
          </w:p>
        </w:tc>
        <w:tc>
          <w:tcPr>
            <w:tcW w:w="1275" w:type="dxa"/>
          </w:tcPr>
          <w:p w:rsidR="007021E8" w:rsidRDefault="007021E8" w:rsidP="009D3B7D">
            <w:pPr>
              <w:spacing w:line="360" w:lineRule="auto"/>
              <w:jc w:val="center"/>
              <w:rPr>
                <w:rFonts w:ascii="宋体" w:hAnsi="宋体"/>
                <w:sz w:val="22"/>
              </w:rPr>
            </w:pPr>
          </w:p>
        </w:tc>
      </w:tr>
      <w:tr w:rsidR="007021E8" w:rsidTr="00C54440">
        <w:trPr>
          <w:cantSplit/>
          <w:trHeight w:val="89"/>
        </w:trPr>
        <w:tc>
          <w:tcPr>
            <w:tcW w:w="665" w:type="dxa"/>
            <w:vAlign w:val="center"/>
          </w:tcPr>
          <w:p w:rsidR="007021E8" w:rsidRDefault="007021E8" w:rsidP="009D3B7D">
            <w:pPr>
              <w:spacing w:line="360" w:lineRule="auto"/>
              <w:jc w:val="center"/>
              <w:rPr>
                <w:rFonts w:ascii="宋体" w:hAnsi="宋体"/>
                <w:sz w:val="22"/>
              </w:rPr>
            </w:pPr>
          </w:p>
        </w:tc>
        <w:tc>
          <w:tcPr>
            <w:tcW w:w="1335" w:type="dxa"/>
            <w:vAlign w:val="center"/>
          </w:tcPr>
          <w:p w:rsidR="007021E8" w:rsidRDefault="007021E8" w:rsidP="009D3B7D">
            <w:pPr>
              <w:spacing w:line="360" w:lineRule="auto"/>
              <w:jc w:val="center"/>
              <w:rPr>
                <w:rFonts w:ascii="宋体" w:hAnsi="宋体"/>
                <w:sz w:val="22"/>
              </w:rPr>
            </w:pPr>
          </w:p>
        </w:tc>
        <w:tc>
          <w:tcPr>
            <w:tcW w:w="1020" w:type="dxa"/>
            <w:vAlign w:val="center"/>
          </w:tcPr>
          <w:p w:rsidR="007021E8" w:rsidRDefault="007021E8" w:rsidP="009D3B7D">
            <w:pPr>
              <w:spacing w:line="360" w:lineRule="auto"/>
              <w:jc w:val="center"/>
              <w:rPr>
                <w:rFonts w:ascii="宋体" w:hAnsi="宋体"/>
                <w:sz w:val="22"/>
              </w:rPr>
            </w:pPr>
          </w:p>
        </w:tc>
        <w:tc>
          <w:tcPr>
            <w:tcW w:w="930" w:type="dxa"/>
            <w:vAlign w:val="center"/>
          </w:tcPr>
          <w:p w:rsidR="007021E8" w:rsidRDefault="007021E8" w:rsidP="009D3B7D">
            <w:pPr>
              <w:spacing w:line="360" w:lineRule="auto"/>
              <w:jc w:val="center"/>
              <w:rPr>
                <w:rFonts w:ascii="宋体" w:hAnsi="宋体"/>
                <w:sz w:val="22"/>
              </w:rPr>
            </w:pPr>
          </w:p>
        </w:tc>
        <w:tc>
          <w:tcPr>
            <w:tcW w:w="900" w:type="dxa"/>
            <w:vAlign w:val="center"/>
          </w:tcPr>
          <w:p w:rsidR="007021E8" w:rsidRDefault="007021E8" w:rsidP="009D3B7D">
            <w:pPr>
              <w:spacing w:line="360" w:lineRule="auto"/>
              <w:jc w:val="center"/>
              <w:rPr>
                <w:rFonts w:ascii="宋体" w:hAnsi="宋体"/>
                <w:sz w:val="22"/>
              </w:rPr>
            </w:pPr>
          </w:p>
        </w:tc>
        <w:tc>
          <w:tcPr>
            <w:tcW w:w="1921" w:type="dxa"/>
            <w:vAlign w:val="center"/>
          </w:tcPr>
          <w:p w:rsidR="007021E8" w:rsidRDefault="007021E8" w:rsidP="009D3B7D">
            <w:pPr>
              <w:spacing w:line="360" w:lineRule="auto"/>
              <w:jc w:val="center"/>
              <w:rPr>
                <w:rFonts w:ascii="宋体" w:hAnsi="宋体"/>
                <w:sz w:val="22"/>
              </w:rPr>
            </w:pPr>
          </w:p>
        </w:tc>
        <w:tc>
          <w:tcPr>
            <w:tcW w:w="1701" w:type="dxa"/>
            <w:vAlign w:val="center"/>
          </w:tcPr>
          <w:p w:rsidR="007021E8" w:rsidRDefault="007021E8" w:rsidP="009D3B7D">
            <w:pPr>
              <w:spacing w:line="360" w:lineRule="auto"/>
              <w:jc w:val="center"/>
              <w:rPr>
                <w:rFonts w:ascii="宋体" w:hAnsi="宋体"/>
                <w:sz w:val="22"/>
              </w:rPr>
            </w:pPr>
          </w:p>
        </w:tc>
        <w:tc>
          <w:tcPr>
            <w:tcW w:w="1275" w:type="dxa"/>
          </w:tcPr>
          <w:p w:rsidR="007021E8" w:rsidRDefault="007021E8" w:rsidP="009D3B7D">
            <w:pPr>
              <w:spacing w:line="360" w:lineRule="auto"/>
              <w:jc w:val="center"/>
              <w:rPr>
                <w:rFonts w:ascii="宋体" w:hAnsi="宋体"/>
                <w:sz w:val="22"/>
              </w:rPr>
            </w:pPr>
          </w:p>
        </w:tc>
      </w:tr>
      <w:tr w:rsidR="007021E8" w:rsidTr="00C54440">
        <w:trPr>
          <w:cantSplit/>
          <w:trHeight w:val="89"/>
        </w:trPr>
        <w:tc>
          <w:tcPr>
            <w:tcW w:w="665" w:type="dxa"/>
            <w:vAlign w:val="center"/>
          </w:tcPr>
          <w:p w:rsidR="007021E8" w:rsidRDefault="007021E8" w:rsidP="009D3B7D">
            <w:pPr>
              <w:spacing w:line="360" w:lineRule="auto"/>
              <w:jc w:val="center"/>
              <w:rPr>
                <w:rFonts w:ascii="宋体" w:hAnsi="宋体"/>
                <w:sz w:val="22"/>
              </w:rPr>
            </w:pPr>
          </w:p>
        </w:tc>
        <w:tc>
          <w:tcPr>
            <w:tcW w:w="1335" w:type="dxa"/>
            <w:vAlign w:val="center"/>
          </w:tcPr>
          <w:p w:rsidR="007021E8" w:rsidRDefault="007021E8" w:rsidP="009D3B7D">
            <w:pPr>
              <w:spacing w:line="360" w:lineRule="auto"/>
              <w:jc w:val="center"/>
              <w:rPr>
                <w:rFonts w:ascii="宋体" w:hAnsi="宋体"/>
                <w:sz w:val="22"/>
              </w:rPr>
            </w:pPr>
          </w:p>
        </w:tc>
        <w:tc>
          <w:tcPr>
            <w:tcW w:w="1020" w:type="dxa"/>
            <w:vAlign w:val="center"/>
          </w:tcPr>
          <w:p w:rsidR="007021E8" w:rsidRDefault="007021E8" w:rsidP="009D3B7D">
            <w:pPr>
              <w:spacing w:line="360" w:lineRule="auto"/>
              <w:jc w:val="center"/>
              <w:rPr>
                <w:rFonts w:ascii="宋体" w:hAnsi="宋体"/>
                <w:sz w:val="22"/>
              </w:rPr>
            </w:pPr>
          </w:p>
        </w:tc>
        <w:tc>
          <w:tcPr>
            <w:tcW w:w="930" w:type="dxa"/>
            <w:vAlign w:val="center"/>
          </w:tcPr>
          <w:p w:rsidR="007021E8" w:rsidRDefault="007021E8" w:rsidP="009D3B7D">
            <w:pPr>
              <w:spacing w:line="360" w:lineRule="auto"/>
              <w:jc w:val="center"/>
              <w:rPr>
                <w:rFonts w:ascii="宋体" w:hAnsi="宋体"/>
                <w:sz w:val="22"/>
              </w:rPr>
            </w:pPr>
          </w:p>
        </w:tc>
        <w:tc>
          <w:tcPr>
            <w:tcW w:w="900" w:type="dxa"/>
            <w:vAlign w:val="center"/>
          </w:tcPr>
          <w:p w:rsidR="007021E8" w:rsidRDefault="007021E8" w:rsidP="009D3B7D">
            <w:pPr>
              <w:spacing w:line="360" w:lineRule="auto"/>
              <w:jc w:val="center"/>
              <w:rPr>
                <w:rFonts w:ascii="宋体" w:hAnsi="宋体"/>
                <w:sz w:val="22"/>
              </w:rPr>
            </w:pPr>
          </w:p>
        </w:tc>
        <w:tc>
          <w:tcPr>
            <w:tcW w:w="1921" w:type="dxa"/>
            <w:vAlign w:val="center"/>
          </w:tcPr>
          <w:p w:rsidR="007021E8" w:rsidRDefault="007021E8" w:rsidP="009D3B7D">
            <w:pPr>
              <w:spacing w:line="360" w:lineRule="auto"/>
              <w:jc w:val="center"/>
              <w:rPr>
                <w:rFonts w:ascii="宋体" w:hAnsi="宋体"/>
                <w:sz w:val="22"/>
              </w:rPr>
            </w:pPr>
          </w:p>
        </w:tc>
        <w:tc>
          <w:tcPr>
            <w:tcW w:w="1701" w:type="dxa"/>
            <w:vAlign w:val="center"/>
          </w:tcPr>
          <w:p w:rsidR="007021E8" w:rsidRDefault="007021E8" w:rsidP="009D3B7D">
            <w:pPr>
              <w:spacing w:line="360" w:lineRule="auto"/>
              <w:jc w:val="center"/>
              <w:rPr>
                <w:rFonts w:ascii="宋体" w:hAnsi="宋体"/>
                <w:sz w:val="22"/>
              </w:rPr>
            </w:pPr>
          </w:p>
        </w:tc>
        <w:tc>
          <w:tcPr>
            <w:tcW w:w="1275" w:type="dxa"/>
          </w:tcPr>
          <w:p w:rsidR="007021E8" w:rsidRDefault="007021E8" w:rsidP="009D3B7D">
            <w:pPr>
              <w:spacing w:line="360" w:lineRule="auto"/>
              <w:jc w:val="center"/>
              <w:rPr>
                <w:rFonts w:ascii="宋体" w:hAnsi="宋体"/>
                <w:sz w:val="22"/>
              </w:rPr>
            </w:pPr>
          </w:p>
        </w:tc>
      </w:tr>
      <w:tr w:rsidR="007021E8" w:rsidTr="00C54440">
        <w:trPr>
          <w:cantSplit/>
          <w:trHeight w:val="89"/>
        </w:trPr>
        <w:tc>
          <w:tcPr>
            <w:tcW w:w="665" w:type="dxa"/>
            <w:vAlign w:val="center"/>
          </w:tcPr>
          <w:p w:rsidR="007021E8" w:rsidRDefault="007021E8" w:rsidP="009D3B7D">
            <w:pPr>
              <w:spacing w:line="360" w:lineRule="auto"/>
              <w:jc w:val="center"/>
              <w:rPr>
                <w:rFonts w:ascii="宋体" w:hAnsi="宋体"/>
                <w:sz w:val="22"/>
              </w:rPr>
            </w:pPr>
          </w:p>
        </w:tc>
        <w:tc>
          <w:tcPr>
            <w:tcW w:w="1335" w:type="dxa"/>
            <w:vAlign w:val="center"/>
          </w:tcPr>
          <w:p w:rsidR="007021E8" w:rsidRDefault="007021E8" w:rsidP="009D3B7D">
            <w:pPr>
              <w:spacing w:line="360" w:lineRule="auto"/>
              <w:jc w:val="center"/>
              <w:rPr>
                <w:rFonts w:ascii="宋体" w:hAnsi="宋体"/>
                <w:sz w:val="22"/>
              </w:rPr>
            </w:pPr>
          </w:p>
        </w:tc>
        <w:tc>
          <w:tcPr>
            <w:tcW w:w="1020" w:type="dxa"/>
            <w:vAlign w:val="center"/>
          </w:tcPr>
          <w:p w:rsidR="007021E8" w:rsidRDefault="007021E8" w:rsidP="009D3B7D">
            <w:pPr>
              <w:spacing w:line="360" w:lineRule="auto"/>
              <w:jc w:val="center"/>
              <w:rPr>
                <w:rFonts w:ascii="宋体" w:hAnsi="宋体"/>
                <w:sz w:val="22"/>
              </w:rPr>
            </w:pPr>
          </w:p>
        </w:tc>
        <w:tc>
          <w:tcPr>
            <w:tcW w:w="930" w:type="dxa"/>
            <w:vAlign w:val="center"/>
          </w:tcPr>
          <w:p w:rsidR="007021E8" w:rsidRDefault="007021E8" w:rsidP="009D3B7D">
            <w:pPr>
              <w:spacing w:line="360" w:lineRule="auto"/>
              <w:jc w:val="center"/>
              <w:rPr>
                <w:rFonts w:ascii="宋体" w:hAnsi="宋体"/>
                <w:sz w:val="22"/>
              </w:rPr>
            </w:pPr>
          </w:p>
        </w:tc>
        <w:tc>
          <w:tcPr>
            <w:tcW w:w="900" w:type="dxa"/>
            <w:vAlign w:val="center"/>
          </w:tcPr>
          <w:p w:rsidR="007021E8" w:rsidRDefault="007021E8" w:rsidP="009D3B7D">
            <w:pPr>
              <w:spacing w:line="360" w:lineRule="auto"/>
              <w:jc w:val="center"/>
              <w:rPr>
                <w:rFonts w:ascii="宋体" w:hAnsi="宋体"/>
                <w:sz w:val="22"/>
              </w:rPr>
            </w:pPr>
          </w:p>
        </w:tc>
        <w:tc>
          <w:tcPr>
            <w:tcW w:w="1921" w:type="dxa"/>
            <w:vAlign w:val="center"/>
          </w:tcPr>
          <w:p w:rsidR="007021E8" w:rsidRDefault="007021E8" w:rsidP="009D3B7D">
            <w:pPr>
              <w:spacing w:line="360" w:lineRule="auto"/>
              <w:jc w:val="center"/>
              <w:rPr>
                <w:rFonts w:ascii="宋体" w:hAnsi="宋体"/>
                <w:sz w:val="22"/>
              </w:rPr>
            </w:pPr>
          </w:p>
        </w:tc>
        <w:tc>
          <w:tcPr>
            <w:tcW w:w="1701" w:type="dxa"/>
            <w:vAlign w:val="center"/>
          </w:tcPr>
          <w:p w:rsidR="007021E8" w:rsidRDefault="007021E8" w:rsidP="009D3B7D">
            <w:pPr>
              <w:spacing w:line="360" w:lineRule="auto"/>
              <w:jc w:val="center"/>
              <w:rPr>
                <w:rFonts w:ascii="宋体" w:hAnsi="宋体"/>
                <w:sz w:val="22"/>
              </w:rPr>
            </w:pPr>
          </w:p>
        </w:tc>
        <w:tc>
          <w:tcPr>
            <w:tcW w:w="1275" w:type="dxa"/>
          </w:tcPr>
          <w:p w:rsidR="007021E8" w:rsidRDefault="007021E8" w:rsidP="009D3B7D">
            <w:pPr>
              <w:spacing w:line="360" w:lineRule="auto"/>
              <w:jc w:val="center"/>
              <w:rPr>
                <w:rFonts w:ascii="宋体" w:hAnsi="宋体"/>
                <w:sz w:val="22"/>
              </w:rPr>
            </w:pPr>
          </w:p>
        </w:tc>
      </w:tr>
      <w:tr w:rsidR="007021E8" w:rsidTr="00C54440">
        <w:trPr>
          <w:cantSplit/>
          <w:trHeight w:val="89"/>
        </w:trPr>
        <w:tc>
          <w:tcPr>
            <w:tcW w:w="665" w:type="dxa"/>
            <w:vAlign w:val="center"/>
          </w:tcPr>
          <w:p w:rsidR="007021E8" w:rsidRDefault="007021E8" w:rsidP="009D3B7D">
            <w:pPr>
              <w:spacing w:line="360" w:lineRule="auto"/>
              <w:jc w:val="center"/>
              <w:rPr>
                <w:rFonts w:ascii="宋体" w:hAnsi="宋体"/>
                <w:sz w:val="22"/>
              </w:rPr>
            </w:pPr>
          </w:p>
        </w:tc>
        <w:tc>
          <w:tcPr>
            <w:tcW w:w="1335" w:type="dxa"/>
            <w:vAlign w:val="center"/>
          </w:tcPr>
          <w:p w:rsidR="007021E8" w:rsidRDefault="007021E8" w:rsidP="009D3B7D">
            <w:pPr>
              <w:spacing w:line="360" w:lineRule="auto"/>
              <w:jc w:val="center"/>
              <w:rPr>
                <w:rFonts w:ascii="宋体" w:hAnsi="宋体"/>
                <w:sz w:val="22"/>
              </w:rPr>
            </w:pPr>
          </w:p>
        </w:tc>
        <w:tc>
          <w:tcPr>
            <w:tcW w:w="1020" w:type="dxa"/>
            <w:vAlign w:val="center"/>
          </w:tcPr>
          <w:p w:rsidR="007021E8" w:rsidRDefault="007021E8" w:rsidP="009D3B7D">
            <w:pPr>
              <w:spacing w:line="360" w:lineRule="auto"/>
              <w:jc w:val="center"/>
              <w:rPr>
                <w:rFonts w:ascii="宋体" w:hAnsi="宋体"/>
                <w:sz w:val="22"/>
              </w:rPr>
            </w:pPr>
          </w:p>
        </w:tc>
        <w:tc>
          <w:tcPr>
            <w:tcW w:w="930" w:type="dxa"/>
            <w:vAlign w:val="center"/>
          </w:tcPr>
          <w:p w:rsidR="007021E8" w:rsidRDefault="007021E8" w:rsidP="009D3B7D">
            <w:pPr>
              <w:spacing w:line="360" w:lineRule="auto"/>
              <w:jc w:val="center"/>
              <w:rPr>
                <w:rFonts w:ascii="宋体" w:hAnsi="宋体"/>
                <w:sz w:val="22"/>
              </w:rPr>
            </w:pPr>
          </w:p>
        </w:tc>
        <w:tc>
          <w:tcPr>
            <w:tcW w:w="900" w:type="dxa"/>
            <w:vAlign w:val="center"/>
          </w:tcPr>
          <w:p w:rsidR="007021E8" w:rsidRDefault="007021E8" w:rsidP="009D3B7D">
            <w:pPr>
              <w:spacing w:line="360" w:lineRule="auto"/>
              <w:jc w:val="center"/>
              <w:rPr>
                <w:rFonts w:ascii="宋体" w:hAnsi="宋体"/>
                <w:sz w:val="22"/>
              </w:rPr>
            </w:pPr>
          </w:p>
        </w:tc>
        <w:tc>
          <w:tcPr>
            <w:tcW w:w="1921" w:type="dxa"/>
            <w:vAlign w:val="center"/>
          </w:tcPr>
          <w:p w:rsidR="007021E8" w:rsidRDefault="007021E8" w:rsidP="009D3B7D">
            <w:pPr>
              <w:spacing w:line="360" w:lineRule="auto"/>
              <w:jc w:val="center"/>
              <w:rPr>
                <w:rFonts w:ascii="宋体" w:hAnsi="宋体"/>
                <w:sz w:val="22"/>
              </w:rPr>
            </w:pPr>
          </w:p>
        </w:tc>
        <w:tc>
          <w:tcPr>
            <w:tcW w:w="1701" w:type="dxa"/>
            <w:vAlign w:val="center"/>
          </w:tcPr>
          <w:p w:rsidR="007021E8" w:rsidRDefault="007021E8" w:rsidP="009D3B7D">
            <w:pPr>
              <w:spacing w:line="360" w:lineRule="auto"/>
              <w:jc w:val="center"/>
              <w:rPr>
                <w:rFonts w:ascii="宋体" w:hAnsi="宋体"/>
                <w:sz w:val="22"/>
              </w:rPr>
            </w:pPr>
          </w:p>
        </w:tc>
        <w:tc>
          <w:tcPr>
            <w:tcW w:w="1275" w:type="dxa"/>
          </w:tcPr>
          <w:p w:rsidR="007021E8" w:rsidRDefault="007021E8" w:rsidP="009D3B7D">
            <w:pPr>
              <w:spacing w:line="360" w:lineRule="auto"/>
              <w:jc w:val="center"/>
              <w:rPr>
                <w:rFonts w:ascii="宋体" w:hAnsi="宋体"/>
                <w:sz w:val="22"/>
              </w:rPr>
            </w:pPr>
          </w:p>
        </w:tc>
      </w:tr>
      <w:tr w:rsidR="007021E8" w:rsidTr="00C54440">
        <w:trPr>
          <w:cantSplit/>
          <w:trHeight w:val="89"/>
        </w:trPr>
        <w:tc>
          <w:tcPr>
            <w:tcW w:w="665" w:type="dxa"/>
            <w:vAlign w:val="center"/>
          </w:tcPr>
          <w:p w:rsidR="007021E8" w:rsidRDefault="007021E8" w:rsidP="009D3B7D">
            <w:pPr>
              <w:spacing w:line="360" w:lineRule="auto"/>
              <w:jc w:val="center"/>
              <w:rPr>
                <w:rFonts w:ascii="宋体" w:hAnsi="宋体"/>
                <w:sz w:val="22"/>
              </w:rPr>
            </w:pPr>
          </w:p>
        </w:tc>
        <w:tc>
          <w:tcPr>
            <w:tcW w:w="1335" w:type="dxa"/>
            <w:vAlign w:val="center"/>
          </w:tcPr>
          <w:p w:rsidR="007021E8" w:rsidRDefault="007021E8" w:rsidP="009D3B7D">
            <w:pPr>
              <w:spacing w:line="360" w:lineRule="auto"/>
              <w:jc w:val="center"/>
              <w:rPr>
                <w:rFonts w:ascii="宋体" w:hAnsi="宋体"/>
                <w:sz w:val="22"/>
              </w:rPr>
            </w:pPr>
          </w:p>
        </w:tc>
        <w:tc>
          <w:tcPr>
            <w:tcW w:w="1020" w:type="dxa"/>
            <w:vAlign w:val="center"/>
          </w:tcPr>
          <w:p w:rsidR="007021E8" w:rsidRDefault="007021E8" w:rsidP="009D3B7D">
            <w:pPr>
              <w:spacing w:line="360" w:lineRule="auto"/>
              <w:jc w:val="center"/>
              <w:rPr>
                <w:rFonts w:ascii="宋体" w:hAnsi="宋体"/>
                <w:sz w:val="22"/>
              </w:rPr>
            </w:pPr>
          </w:p>
        </w:tc>
        <w:tc>
          <w:tcPr>
            <w:tcW w:w="930" w:type="dxa"/>
            <w:vAlign w:val="center"/>
          </w:tcPr>
          <w:p w:rsidR="007021E8" w:rsidRDefault="007021E8" w:rsidP="009D3B7D">
            <w:pPr>
              <w:spacing w:line="360" w:lineRule="auto"/>
              <w:jc w:val="center"/>
              <w:rPr>
                <w:rFonts w:ascii="宋体" w:hAnsi="宋体"/>
                <w:sz w:val="22"/>
              </w:rPr>
            </w:pPr>
          </w:p>
        </w:tc>
        <w:tc>
          <w:tcPr>
            <w:tcW w:w="900" w:type="dxa"/>
            <w:vAlign w:val="center"/>
          </w:tcPr>
          <w:p w:rsidR="007021E8" w:rsidRDefault="007021E8" w:rsidP="009D3B7D">
            <w:pPr>
              <w:spacing w:line="360" w:lineRule="auto"/>
              <w:jc w:val="center"/>
              <w:rPr>
                <w:rFonts w:ascii="宋体" w:hAnsi="宋体"/>
                <w:sz w:val="22"/>
              </w:rPr>
            </w:pPr>
          </w:p>
        </w:tc>
        <w:tc>
          <w:tcPr>
            <w:tcW w:w="1921" w:type="dxa"/>
            <w:vAlign w:val="center"/>
          </w:tcPr>
          <w:p w:rsidR="007021E8" w:rsidRDefault="007021E8" w:rsidP="009D3B7D">
            <w:pPr>
              <w:spacing w:line="360" w:lineRule="auto"/>
              <w:jc w:val="center"/>
              <w:rPr>
                <w:rFonts w:ascii="宋体" w:hAnsi="宋体"/>
                <w:sz w:val="22"/>
              </w:rPr>
            </w:pPr>
          </w:p>
        </w:tc>
        <w:tc>
          <w:tcPr>
            <w:tcW w:w="1701" w:type="dxa"/>
            <w:vAlign w:val="center"/>
          </w:tcPr>
          <w:p w:rsidR="007021E8" w:rsidRDefault="007021E8" w:rsidP="009D3B7D">
            <w:pPr>
              <w:spacing w:line="360" w:lineRule="auto"/>
              <w:jc w:val="center"/>
              <w:rPr>
                <w:rFonts w:ascii="宋体" w:hAnsi="宋体"/>
                <w:sz w:val="22"/>
              </w:rPr>
            </w:pPr>
          </w:p>
        </w:tc>
        <w:tc>
          <w:tcPr>
            <w:tcW w:w="1275" w:type="dxa"/>
          </w:tcPr>
          <w:p w:rsidR="007021E8" w:rsidRDefault="007021E8" w:rsidP="009D3B7D">
            <w:pPr>
              <w:spacing w:line="360" w:lineRule="auto"/>
              <w:jc w:val="center"/>
              <w:rPr>
                <w:rFonts w:ascii="宋体" w:hAnsi="宋体"/>
                <w:sz w:val="22"/>
              </w:rPr>
            </w:pPr>
          </w:p>
        </w:tc>
      </w:tr>
      <w:tr w:rsidR="007021E8" w:rsidTr="00C54440">
        <w:trPr>
          <w:cantSplit/>
          <w:trHeight w:val="89"/>
        </w:trPr>
        <w:tc>
          <w:tcPr>
            <w:tcW w:w="665" w:type="dxa"/>
            <w:vAlign w:val="center"/>
          </w:tcPr>
          <w:p w:rsidR="007021E8" w:rsidRDefault="007021E8" w:rsidP="009D3B7D">
            <w:pPr>
              <w:spacing w:line="360" w:lineRule="auto"/>
              <w:jc w:val="center"/>
              <w:rPr>
                <w:rFonts w:ascii="宋体" w:hAnsi="宋体"/>
                <w:sz w:val="22"/>
              </w:rPr>
            </w:pPr>
          </w:p>
        </w:tc>
        <w:tc>
          <w:tcPr>
            <w:tcW w:w="1335" w:type="dxa"/>
            <w:vAlign w:val="center"/>
          </w:tcPr>
          <w:p w:rsidR="007021E8" w:rsidRDefault="007021E8" w:rsidP="009D3B7D">
            <w:pPr>
              <w:spacing w:line="360" w:lineRule="auto"/>
              <w:jc w:val="center"/>
              <w:rPr>
                <w:rFonts w:ascii="宋体" w:hAnsi="宋体"/>
                <w:sz w:val="22"/>
              </w:rPr>
            </w:pPr>
          </w:p>
        </w:tc>
        <w:tc>
          <w:tcPr>
            <w:tcW w:w="1020" w:type="dxa"/>
            <w:vAlign w:val="center"/>
          </w:tcPr>
          <w:p w:rsidR="007021E8" w:rsidRDefault="007021E8" w:rsidP="009D3B7D">
            <w:pPr>
              <w:spacing w:line="360" w:lineRule="auto"/>
              <w:jc w:val="center"/>
              <w:rPr>
                <w:rFonts w:ascii="宋体" w:hAnsi="宋体"/>
                <w:sz w:val="22"/>
              </w:rPr>
            </w:pPr>
          </w:p>
        </w:tc>
        <w:tc>
          <w:tcPr>
            <w:tcW w:w="930" w:type="dxa"/>
            <w:vAlign w:val="center"/>
          </w:tcPr>
          <w:p w:rsidR="007021E8" w:rsidRDefault="007021E8" w:rsidP="009D3B7D">
            <w:pPr>
              <w:spacing w:line="360" w:lineRule="auto"/>
              <w:jc w:val="center"/>
              <w:rPr>
                <w:rFonts w:ascii="宋体" w:hAnsi="宋体"/>
                <w:sz w:val="22"/>
              </w:rPr>
            </w:pPr>
          </w:p>
        </w:tc>
        <w:tc>
          <w:tcPr>
            <w:tcW w:w="900" w:type="dxa"/>
            <w:vAlign w:val="center"/>
          </w:tcPr>
          <w:p w:rsidR="007021E8" w:rsidRDefault="007021E8" w:rsidP="009D3B7D">
            <w:pPr>
              <w:spacing w:line="360" w:lineRule="auto"/>
              <w:jc w:val="center"/>
              <w:rPr>
                <w:rFonts w:ascii="宋体" w:hAnsi="宋体"/>
                <w:sz w:val="22"/>
              </w:rPr>
            </w:pPr>
          </w:p>
        </w:tc>
        <w:tc>
          <w:tcPr>
            <w:tcW w:w="1921" w:type="dxa"/>
            <w:vAlign w:val="center"/>
          </w:tcPr>
          <w:p w:rsidR="007021E8" w:rsidRDefault="007021E8" w:rsidP="009D3B7D">
            <w:pPr>
              <w:spacing w:line="360" w:lineRule="auto"/>
              <w:jc w:val="center"/>
              <w:rPr>
                <w:rFonts w:ascii="宋体" w:hAnsi="宋体"/>
                <w:sz w:val="22"/>
              </w:rPr>
            </w:pPr>
          </w:p>
        </w:tc>
        <w:tc>
          <w:tcPr>
            <w:tcW w:w="1701" w:type="dxa"/>
            <w:vAlign w:val="center"/>
          </w:tcPr>
          <w:p w:rsidR="007021E8" w:rsidRDefault="007021E8" w:rsidP="009D3B7D">
            <w:pPr>
              <w:spacing w:line="360" w:lineRule="auto"/>
              <w:jc w:val="center"/>
              <w:rPr>
                <w:rFonts w:ascii="宋体" w:hAnsi="宋体"/>
                <w:sz w:val="22"/>
              </w:rPr>
            </w:pPr>
          </w:p>
        </w:tc>
        <w:tc>
          <w:tcPr>
            <w:tcW w:w="1275" w:type="dxa"/>
          </w:tcPr>
          <w:p w:rsidR="007021E8" w:rsidRDefault="007021E8" w:rsidP="009D3B7D">
            <w:pPr>
              <w:spacing w:line="360" w:lineRule="auto"/>
              <w:jc w:val="center"/>
              <w:rPr>
                <w:rFonts w:ascii="宋体" w:hAnsi="宋体"/>
                <w:sz w:val="22"/>
              </w:rPr>
            </w:pPr>
          </w:p>
        </w:tc>
      </w:tr>
      <w:tr w:rsidR="007021E8" w:rsidTr="00C54440">
        <w:trPr>
          <w:cantSplit/>
          <w:trHeight w:val="89"/>
        </w:trPr>
        <w:tc>
          <w:tcPr>
            <w:tcW w:w="665" w:type="dxa"/>
            <w:vAlign w:val="center"/>
          </w:tcPr>
          <w:p w:rsidR="007021E8" w:rsidRDefault="007021E8" w:rsidP="009D3B7D">
            <w:pPr>
              <w:spacing w:line="360" w:lineRule="auto"/>
              <w:jc w:val="center"/>
              <w:rPr>
                <w:rFonts w:ascii="宋体" w:hAnsi="宋体"/>
                <w:sz w:val="22"/>
              </w:rPr>
            </w:pPr>
          </w:p>
        </w:tc>
        <w:tc>
          <w:tcPr>
            <w:tcW w:w="1335" w:type="dxa"/>
            <w:vAlign w:val="center"/>
          </w:tcPr>
          <w:p w:rsidR="007021E8" w:rsidRDefault="007021E8" w:rsidP="009D3B7D">
            <w:pPr>
              <w:spacing w:line="360" w:lineRule="auto"/>
              <w:jc w:val="center"/>
              <w:rPr>
                <w:rFonts w:ascii="宋体" w:hAnsi="宋体"/>
                <w:sz w:val="22"/>
              </w:rPr>
            </w:pPr>
          </w:p>
        </w:tc>
        <w:tc>
          <w:tcPr>
            <w:tcW w:w="1020" w:type="dxa"/>
            <w:vAlign w:val="center"/>
          </w:tcPr>
          <w:p w:rsidR="007021E8" w:rsidRDefault="007021E8" w:rsidP="009D3B7D">
            <w:pPr>
              <w:spacing w:line="360" w:lineRule="auto"/>
              <w:jc w:val="center"/>
              <w:rPr>
                <w:rFonts w:ascii="宋体" w:hAnsi="宋体"/>
                <w:sz w:val="22"/>
              </w:rPr>
            </w:pPr>
          </w:p>
        </w:tc>
        <w:tc>
          <w:tcPr>
            <w:tcW w:w="930" w:type="dxa"/>
            <w:vAlign w:val="center"/>
          </w:tcPr>
          <w:p w:rsidR="007021E8" w:rsidRDefault="007021E8" w:rsidP="009D3B7D">
            <w:pPr>
              <w:spacing w:line="360" w:lineRule="auto"/>
              <w:jc w:val="center"/>
              <w:rPr>
                <w:rFonts w:ascii="宋体" w:hAnsi="宋体"/>
                <w:sz w:val="22"/>
              </w:rPr>
            </w:pPr>
          </w:p>
        </w:tc>
        <w:tc>
          <w:tcPr>
            <w:tcW w:w="900" w:type="dxa"/>
            <w:vAlign w:val="center"/>
          </w:tcPr>
          <w:p w:rsidR="007021E8" w:rsidRDefault="007021E8" w:rsidP="009D3B7D">
            <w:pPr>
              <w:spacing w:line="360" w:lineRule="auto"/>
              <w:jc w:val="center"/>
              <w:rPr>
                <w:rFonts w:ascii="宋体" w:hAnsi="宋体"/>
                <w:sz w:val="22"/>
              </w:rPr>
            </w:pPr>
          </w:p>
        </w:tc>
        <w:tc>
          <w:tcPr>
            <w:tcW w:w="1921" w:type="dxa"/>
            <w:vAlign w:val="center"/>
          </w:tcPr>
          <w:p w:rsidR="007021E8" w:rsidRDefault="007021E8" w:rsidP="009D3B7D">
            <w:pPr>
              <w:spacing w:line="360" w:lineRule="auto"/>
              <w:jc w:val="center"/>
              <w:rPr>
                <w:rFonts w:ascii="宋体" w:hAnsi="宋体"/>
                <w:sz w:val="22"/>
              </w:rPr>
            </w:pPr>
          </w:p>
        </w:tc>
        <w:tc>
          <w:tcPr>
            <w:tcW w:w="1701" w:type="dxa"/>
            <w:vAlign w:val="center"/>
          </w:tcPr>
          <w:p w:rsidR="007021E8" w:rsidRDefault="007021E8" w:rsidP="009D3B7D">
            <w:pPr>
              <w:spacing w:line="360" w:lineRule="auto"/>
              <w:jc w:val="center"/>
              <w:rPr>
                <w:rFonts w:ascii="宋体" w:hAnsi="宋体"/>
                <w:sz w:val="22"/>
              </w:rPr>
            </w:pPr>
          </w:p>
        </w:tc>
        <w:tc>
          <w:tcPr>
            <w:tcW w:w="1275" w:type="dxa"/>
          </w:tcPr>
          <w:p w:rsidR="007021E8" w:rsidRDefault="007021E8" w:rsidP="009D3B7D">
            <w:pPr>
              <w:spacing w:line="360" w:lineRule="auto"/>
              <w:jc w:val="center"/>
              <w:rPr>
                <w:rFonts w:ascii="宋体" w:hAnsi="宋体"/>
                <w:sz w:val="22"/>
              </w:rPr>
            </w:pPr>
          </w:p>
        </w:tc>
      </w:tr>
      <w:tr w:rsidR="007021E8" w:rsidTr="00C54440">
        <w:trPr>
          <w:cantSplit/>
          <w:trHeight w:val="89"/>
        </w:trPr>
        <w:tc>
          <w:tcPr>
            <w:tcW w:w="665" w:type="dxa"/>
            <w:vAlign w:val="center"/>
          </w:tcPr>
          <w:p w:rsidR="007021E8" w:rsidRDefault="007021E8" w:rsidP="009D3B7D">
            <w:pPr>
              <w:spacing w:line="360" w:lineRule="auto"/>
              <w:jc w:val="center"/>
              <w:rPr>
                <w:rFonts w:ascii="宋体" w:hAnsi="宋体"/>
                <w:sz w:val="22"/>
              </w:rPr>
            </w:pPr>
          </w:p>
        </w:tc>
        <w:tc>
          <w:tcPr>
            <w:tcW w:w="1335" w:type="dxa"/>
            <w:vAlign w:val="center"/>
          </w:tcPr>
          <w:p w:rsidR="007021E8" w:rsidRDefault="007021E8" w:rsidP="009D3B7D">
            <w:pPr>
              <w:spacing w:line="360" w:lineRule="auto"/>
              <w:jc w:val="center"/>
              <w:rPr>
                <w:rFonts w:ascii="宋体" w:hAnsi="宋体"/>
                <w:sz w:val="22"/>
              </w:rPr>
            </w:pPr>
          </w:p>
        </w:tc>
        <w:tc>
          <w:tcPr>
            <w:tcW w:w="1020" w:type="dxa"/>
            <w:vAlign w:val="center"/>
          </w:tcPr>
          <w:p w:rsidR="007021E8" w:rsidRDefault="007021E8" w:rsidP="009D3B7D">
            <w:pPr>
              <w:spacing w:line="360" w:lineRule="auto"/>
              <w:jc w:val="center"/>
              <w:rPr>
                <w:rFonts w:ascii="宋体" w:hAnsi="宋体"/>
                <w:sz w:val="22"/>
              </w:rPr>
            </w:pPr>
          </w:p>
        </w:tc>
        <w:tc>
          <w:tcPr>
            <w:tcW w:w="930" w:type="dxa"/>
            <w:vAlign w:val="center"/>
          </w:tcPr>
          <w:p w:rsidR="007021E8" w:rsidRDefault="007021E8" w:rsidP="009D3B7D">
            <w:pPr>
              <w:spacing w:line="360" w:lineRule="auto"/>
              <w:jc w:val="center"/>
              <w:rPr>
                <w:rFonts w:ascii="宋体" w:hAnsi="宋体"/>
                <w:sz w:val="22"/>
              </w:rPr>
            </w:pPr>
          </w:p>
        </w:tc>
        <w:tc>
          <w:tcPr>
            <w:tcW w:w="900" w:type="dxa"/>
            <w:vAlign w:val="center"/>
          </w:tcPr>
          <w:p w:rsidR="007021E8" w:rsidRDefault="007021E8" w:rsidP="009D3B7D">
            <w:pPr>
              <w:spacing w:line="360" w:lineRule="auto"/>
              <w:jc w:val="center"/>
              <w:rPr>
                <w:rFonts w:ascii="宋体" w:hAnsi="宋体"/>
                <w:sz w:val="22"/>
              </w:rPr>
            </w:pPr>
          </w:p>
        </w:tc>
        <w:tc>
          <w:tcPr>
            <w:tcW w:w="1921" w:type="dxa"/>
            <w:vAlign w:val="center"/>
          </w:tcPr>
          <w:p w:rsidR="007021E8" w:rsidRDefault="007021E8" w:rsidP="009D3B7D">
            <w:pPr>
              <w:spacing w:line="360" w:lineRule="auto"/>
              <w:jc w:val="center"/>
              <w:rPr>
                <w:rFonts w:ascii="宋体" w:hAnsi="宋体"/>
                <w:sz w:val="22"/>
              </w:rPr>
            </w:pPr>
          </w:p>
        </w:tc>
        <w:tc>
          <w:tcPr>
            <w:tcW w:w="1701" w:type="dxa"/>
            <w:vAlign w:val="center"/>
          </w:tcPr>
          <w:p w:rsidR="007021E8" w:rsidRDefault="007021E8" w:rsidP="009D3B7D">
            <w:pPr>
              <w:spacing w:line="360" w:lineRule="auto"/>
              <w:jc w:val="center"/>
              <w:rPr>
                <w:rFonts w:ascii="宋体" w:hAnsi="宋体"/>
                <w:sz w:val="22"/>
              </w:rPr>
            </w:pPr>
          </w:p>
        </w:tc>
        <w:tc>
          <w:tcPr>
            <w:tcW w:w="1275" w:type="dxa"/>
          </w:tcPr>
          <w:p w:rsidR="007021E8" w:rsidRDefault="007021E8" w:rsidP="009D3B7D">
            <w:pPr>
              <w:spacing w:line="360" w:lineRule="auto"/>
              <w:jc w:val="center"/>
              <w:rPr>
                <w:rFonts w:ascii="宋体" w:hAnsi="宋体"/>
                <w:sz w:val="22"/>
              </w:rPr>
            </w:pPr>
          </w:p>
        </w:tc>
      </w:tr>
      <w:tr w:rsidR="007021E8" w:rsidTr="00C54440">
        <w:trPr>
          <w:cantSplit/>
          <w:trHeight w:val="89"/>
        </w:trPr>
        <w:tc>
          <w:tcPr>
            <w:tcW w:w="665" w:type="dxa"/>
            <w:vAlign w:val="center"/>
          </w:tcPr>
          <w:p w:rsidR="007021E8" w:rsidRDefault="007021E8" w:rsidP="009D3B7D">
            <w:pPr>
              <w:spacing w:line="360" w:lineRule="auto"/>
              <w:jc w:val="center"/>
              <w:rPr>
                <w:rFonts w:ascii="宋体" w:hAnsi="宋体"/>
                <w:sz w:val="22"/>
              </w:rPr>
            </w:pPr>
          </w:p>
        </w:tc>
        <w:tc>
          <w:tcPr>
            <w:tcW w:w="1335" w:type="dxa"/>
            <w:vAlign w:val="center"/>
          </w:tcPr>
          <w:p w:rsidR="007021E8" w:rsidRDefault="007021E8" w:rsidP="009D3B7D">
            <w:pPr>
              <w:spacing w:line="360" w:lineRule="auto"/>
              <w:jc w:val="center"/>
              <w:rPr>
                <w:rFonts w:ascii="宋体" w:hAnsi="宋体"/>
                <w:sz w:val="22"/>
              </w:rPr>
            </w:pPr>
          </w:p>
        </w:tc>
        <w:tc>
          <w:tcPr>
            <w:tcW w:w="1020" w:type="dxa"/>
            <w:vAlign w:val="center"/>
          </w:tcPr>
          <w:p w:rsidR="007021E8" w:rsidRDefault="007021E8" w:rsidP="009D3B7D">
            <w:pPr>
              <w:spacing w:line="360" w:lineRule="auto"/>
              <w:jc w:val="center"/>
              <w:rPr>
                <w:rFonts w:ascii="宋体" w:hAnsi="宋体"/>
                <w:sz w:val="22"/>
              </w:rPr>
            </w:pPr>
          </w:p>
        </w:tc>
        <w:tc>
          <w:tcPr>
            <w:tcW w:w="930" w:type="dxa"/>
            <w:vAlign w:val="center"/>
          </w:tcPr>
          <w:p w:rsidR="007021E8" w:rsidRDefault="007021E8" w:rsidP="009D3B7D">
            <w:pPr>
              <w:spacing w:line="360" w:lineRule="auto"/>
              <w:jc w:val="center"/>
              <w:rPr>
                <w:rFonts w:ascii="宋体" w:hAnsi="宋体"/>
                <w:sz w:val="22"/>
              </w:rPr>
            </w:pPr>
          </w:p>
        </w:tc>
        <w:tc>
          <w:tcPr>
            <w:tcW w:w="900" w:type="dxa"/>
            <w:vAlign w:val="center"/>
          </w:tcPr>
          <w:p w:rsidR="007021E8" w:rsidRDefault="007021E8" w:rsidP="009D3B7D">
            <w:pPr>
              <w:spacing w:line="360" w:lineRule="auto"/>
              <w:jc w:val="center"/>
              <w:rPr>
                <w:rFonts w:ascii="宋体" w:hAnsi="宋体"/>
                <w:sz w:val="22"/>
              </w:rPr>
            </w:pPr>
          </w:p>
        </w:tc>
        <w:tc>
          <w:tcPr>
            <w:tcW w:w="1921" w:type="dxa"/>
            <w:vAlign w:val="center"/>
          </w:tcPr>
          <w:p w:rsidR="007021E8" w:rsidRDefault="007021E8" w:rsidP="009D3B7D">
            <w:pPr>
              <w:spacing w:line="360" w:lineRule="auto"/>
              <w:jc w:val="center"/>
              <w:rPr>
                <w:rFonts w:ascii="宋体" w:hAnsi="宋体"/>
                <w:sz w:val="22"/>
              </w:rPr>
            </w:pPr>
          </w:p>
        </w:tc>
        <w:tc>
          <w:tcPr>
            <w:tcW w:w="1701" w:type="dxa"/>
            <w:vAlign w:val="center"/>
          </w:tcPr>
          <w:p w:rsidR="007021E8" w:rsidRDefault="007021E8" w:rsidP="009D3B7D">
            <w:pPr>
              <w:spacing w:line="360" w:lineRule="auto"/>
              <w:jc w:val="center"/>
              <w:rPr>
                <w:rFonts w:ascii="宋体" w:hAnsi="宋体"/>
                <w:sz w:val="22"/>
              </w:rPr>
            </w:pPr>
          </w:p>
        </w:tc>
        <w:tc>
          <w:tcPr>
            <w:tcW w:w="1275" w:type="dxa"/>
          </w:tcPr>
          <w:p w:rsidR="007021E8" w:rsidRDefault="007021E8" w:rsidP="009D3B7D">
            <w:pPr>
              <w:spacing w:line="360" w:lineRule="auto"/>
              <w:jc w:val="center"/>
              <w:rPr>
                <w:rFonts w:ascii="宋体" w:hAnsi="宋体"/>
                <w:sz w:val="22"/>
              </w:rPr>
            </w:pPr>
          </w:p>
        </w:tc>
      </w:tr>
      <w:tr w:rsidR="007021E8" w:rsidTr="00C54440">
        <w:trPr>
          <w:cantSplit/>
          <w:trHeight w:val="89"/>
        </w:trPr>
        <w:tc>
          <w:tcPr>
            <w:tcW w:w="665" w:type="dxa"/>
            <w:vAlign w:val="center"/>
          </w:tcPr>
          <w:p w:rsidR="007021E8" w:rsidRDefault="007021E8" w:rsidP="009D3B7D">
            <w:pPr>
              <w:spacing w:line="360" w:lineRule="auto"/>
              <w:jc w:val="center"/>
              <w:rPr>
                <w:rFonts w:ascii="宋体" w:hAnsi="宋体"/>
                <w:sz w:val="22"/>
              </w:rPr>
            </w:pPr>
          </w:p>
        </w:tc>
        <w:tc>
          <w:tcPr>
            <w:tcW w:w="1335" w:type="dxa"/>
            <w:vAlign w:val="center"/>
          </w:tcPr>
          <w:p w:rsidR="007021E8" w:rsidRDefault="007021E8" w:rsidP="009D3B7D">
            <w:pPr>
              <w:spacing w:line="360" w:lineRule="auto"/>
              <w:jc w:val="center"/>
              <w:rPr>
                <w:rFonts w:ascii="宋体" w:hAnsi="宋体"/>
                <w:sz w:val="22"/>
              </w:rPr>
            </w:pPr>
          </w:p>
        </w:tc>
        <w:tc>
          <w:tcPr>
            <w:tcW w:w="1020" w:type="dxa"/>
            <w:vAlign w:val="center"/>
          </w:tcPr>
          <w:p w:rsidR="007021E8" w:rsidRDefault="007021E8" w:rsidP="009D3B7D">
            <w:pPr>
              <w:spacing w:line="360" w:lineRule="auto"/>
              <w:jc w:val="center"/>
              <w:rPr>
                <w:rFonts w:ascii="宋体" w:hAnsi="宋体"/>
                <w:sz w:val="22"/>
              </w:rPr>
            </w:pPr>
          </w:p>
        </w:tc>
        <w:tc>
          <w:tcPr>
            <w:tcW w:w="930" w:type="dxa"/>
            <w:vAlign w:val="center"/>
          </w:tcPr>
          <w:p w:rsidR="007021E8" w:rsidRDefault="007021E8" w:rsidP="009D3B7D">
            <w:pPr>
              <w:spacing w:line="360" w:lineRule="auto"/>
              <w:jc w:val="center"/>
              <w:rPr>
                <w:rFonts w:ascii="宋体" w:hAnsi="宋体"/>
                <w:sz w:val="22"/>
              </w:rPr>
            </w:pPr>
          </w:p>
        </w:tc>
        <w:tc>
          <w:tcPr>
            <w:tcW w:w="900" w:type="dxa"/>
            <w:vAlign w:val="center"/>
          </w:tcPr>
          <w:p w:rsidR="007021E8" w:rsidRDefault="007021E8" w:rsidP="009D3B7D">
            <w:pPr>
              <w:spacing w:line="360" w:lineRule="auto"/>
              <w:jc w:val="center"/>
              <w:rPr>
                <w:rFonts w:ascii="宋体" w:hAnsi="宋体"/>
                <w:sz w:val="22"/>
              </w:rPr>
            </w:pPr>
          </w:p>
        </w:tc>
        <w:tc>
          <w:tcPr>
            <w:tcW w:w="1921" w:type="dxa"/>
            <w:vAlign w:val="center"/>
          </w:tcPr>
          <w:p w:rsidR="007021E8" w:rsidRDefault="007021E8" w:rsidP="009D3B7D">
            <w:pPr>
              <w:spacing w:line="360" w:lineRule="auto"/>
              <w:jc w:val="center"/>
              <w:rPr>
                <w:rFonts w:ascii="宋体" w:hAnsi="宋体"/>
                <w:sz w:val="22"/>
              </w:rPr>
            </w:pPr>
          </w:p>
        </w:tc>
        <w:tc>
          <w:tcPr>
            <w:tcW w:w="1701" w:type="dxa"/>
            <w:vAlign w:val="center"/>
          </w:tcPr>
          <w:p w:rsidR="007021E8" w:rsidRDefault="007021E8" w:rsidP="009D3B7D">
            <w:pPr>
              <w:spacing w:line="360" w:lineRule="auto"/>
              <w:jc w:val="center"/>
              <w:rPr>
                <w:rFonts w:ascii="宋体" w:hAnsi="宋体"/>
                <w:sz w:val="22"/>
              </w:rPr>
            </w:pPr>
          </w:p>
        </w:tc>
        <w:tc>
          <w:tcPr>
            <w:tcW w:w="1275" w:type="dxa"/>
          </w:tcPr>
          <w:p w:rsidR="007021E8" w:rsidRDefault="007021E8" w:rsidP="009D3B7D">
            <w:pPr>
              <w:spacing w:line="360" w:lineRule="auto"/>
              <w:jc w:val="center"/>
              <w:rPr>
                <w:rFonts w:ascii="宋体" w:hAnsi="宋体"/>
                <w:sz w:val="22"/>
              </w:rPr>
            </w:pPr>
          </w:p>
        </w:tc>
      </w:tr>
      <w:tr w:rsidR="007021E8" w:rsidTr="00C54440">
        <w:trPr>
          <w:cantSplit/>
          <w:trHeight w:val="89"/>
        </w:trPr>
        <w:tc>
          <w:tcPr>
            <w:tcW w:w="665" w:type="dxa"/>
            <w:vAlign w:val="center"/>
          </w:tcPr>
          <w:p w:rsidR="007021E8" w:rsidRDefault="007021E8" w:rsidP="009D3B7D">
            <w:pPr>
              <w:spacing w:line="360" w:lineRule="auto"/>
              <w:jc w:val="center"/>
              <w:rPr>
                <w:rFonts w:ascii="宋体" w:hAnsi="宋体"/>
                <w:sz w:val="22"/>
              </w:rPr>
            </w:pPr>
          </w:p>
        </w:tc>
        <w:tc>
          <w:tcPr>
            <w:tcW w:w="1335" w:type="dxa"/>
            <w:vAlign w:val="center"/>
          </w:tcPr>
          <w:p w:rsidR="007021E8" w:rsidRDefault="007021E8" w:rsidP="009D3B7D">
            <w:pPr>
              <w:spacing w:line="360" w:lineRule="auto"/>
              <w:jc w:val="center"/>
              <w:rPr>
                <w:rFonts w:ascii="宋体" w:hAnsi="宋体"/>
                <w:sz w:val="22"/>
              </w:rPr>
            </w:pPr>
          </w:p>
        </w:tc>
        <w:tc>
          <w:tcPr>
            <w:tcW w:w="1020" w:type="dxa"/>
            <w:vAlign w:val="center"/>
          </w:tcPr>
          <w:p w:rsidR="007021E8" w:rsidRDefault="007021E8" w:rsidP="009D3B7D">
            <w:pPr>
              <w:spacing w:line="360" w:lineRule="auto"/>
              <w:jc w:val="center"/>
              <w:rPr>
                <w:rFonts w:ascii="宋体" w:hAnsi="宋体"/>
                <w:sz w:val="22"/>
              </w:rPr>
            </w:pPr>
          </w:p>
        </w:tc>
        <w:tc>
          <w:tcPr>
            <w:tcW w:w="930" w:type="dxa"/>
            <w:vAlign w:val="center"/>
          </w:tcPr>
          <w:p w:rsidR="007021E8" w:rsidRDefault="007021E8" w:rsidP="009D3B7D">
            <w:pPr>
              <w:spacing w:line="360" w:lineRule="auto"/>
              <w:jc w:val="center"/>
              <w:rPr>
                <w:rFonts w:ascii="宋体" w:hAnsi="宋体"/>
                <w:sz w:val="22"/>
              </w:rPr>
            </w:pPr>
          </w:p>
        </w:tc>
        <w:tc>
          <w:tcPr>
            <w:tcW w:w="900" w:type="dxa"/>
            <w:vAlign w:val="center"/>
          </w:tcPr>
          <w:p w:rsidR="007021E8" w:rsidRDefault="007021E8" w:rsidP="009D3B7D">
            <w:pPr>
              <w:spacing w:line="360" w:lineRule="auto"/>
              <w:jc w:val="center"/>
              <w:rPr>
                <w:rFonts w:ascii="宋体" w:hAnsi="宋体"/>
                <w:sz w:val="22"/>
              </w:rPr>
            </w:pPr>
          </w:p>
        </w:tc>
        <w:tc>
          <w:tcPr>
            <w:tcW w:w="1921" w:type="dxa"/>
            <w:vAlign w:val="center"/>
          </w:tcPr>
          <w:p w:rsidR="007021E8" w:rsidRDefault="007021E8" w:rsidP="009D3B7D">
            <w:pPr>
              <w:spacing w:line="360" w:lineRule="auto"/>
              <w:jc w:val="center"/>
              <w:rPr>
                <w:rFonts w:ascii="宋体" w:hAnsi="宋体"/>
                <w:sz w:val="22"/>
              </w:rPr>
            </w:pPr>
          </w:p>
        </w:tc>
        <w:tc>
          <w:tcPr>
            <w:tcW w:w="1701" w:type="dxa"/>
            <w:vAlign w:val="center"/>
          </w:tcPr>
          <w:p w:rsidR="007021E8" w:rsidRDefault="007021E8" w:rsidP="009D3B7D">
            <w:pPr>
              <w:spacing w:line="360" w:lineRule="auto"/>
              <w:jc w:val="center"/>
              <w:rPr>
                <w:rFonts w:ascii="宋体" w:hAnsi="宋体"/>
                <w:sz w:val="22"/>
              </w:rPr>
            </w:pPr>
          </w:p>
        </w:tc>
        <w:tc>
          <w:tcPr>
            <w:tcW w:w="1275" w:type="dxa"/>
          </w:tcPr>
          <w:p w:rsidR="007021E8" w:rsidRDefault="007021E8" w:rsidP="009D3B7D">
            <w:pPr>
              <w:spacing w:line="360" w:lineRule="auto"/>
              <w:jc w:val="center"/>
              <w:rPr>
                <w:rFonts w:ascii="宋体" w:hAnsi="宋体"/>
                <w:sz w:val="22"/>
              </w:rPr>
            </w:pPr>
          </w:p>
        </w:tc>
      </w:tr>
      <w:tr w:rsidR="007021E8" w:rsidTr="00C54440">
        <w:trPr>
          <w:cantSplit/>
          <w:trHeight w:val="468"/>
        </w:trPr>
        <w:tc>
          <w:tcPr>
            <w:tcW w:w="665" w:type="dxa"/>
            <w:vAlign w:val="center"/>
          </w:tcPr>
          <w:p w:rsidR="007021E8" w:rsidRDefault="007021E8" w:rsidP="009D3B7D">
            <w:pPr>
              <w:spacing w:line="360" w:lineRule="auto"/>
              <w:jc w:val="center"/>
              <w:rPr>
                <w:rFonts w:ascii="宋体" w:hAnsi="宋体"/>
                <w:sz w:val="22"/>
              </w:rPr>
            </w:pPr>
          </w:p>
        </w:tc>
        <w:tc>
          <w:tcPr>
            <w:tcW w:w="1335" w:type="dxa"/>
            <w:vAlign w:val="center"/>
          </w:tcPr>
          <w:p w:rsidR="007021E8" w:rsidRDefault="007021E8" w:rsidP="009D3B7D">
            <w:pPr>
              <w:spacing w:line="360" w:lineRule="auto"/>
              <w:jc w:val="center"/>
              <w:rPr>
                <w:rFonts w:ascii="宋体" w:hAnsi="宋体"/>
                <w:sz w:val="22"/>
              </w:rPr>
            </w:pPr>
          </w:p>
        </w:tc>
        <w:tc>
          <w:tcPr>
            <w:tcW w:w="1020" w:type="dxa"/>
            <w:vAlign w:val="center"/>
          </w:tcPr>
          <w:p w:rsidR="007021E8" w:rsidRDefault="007021E8" w:rsidP="009D3B7D">
            <w:pPr>
              <w:spacing w:line="360" w:lineRule="auto"/>
              <w:jc w:val="center"/>
              <w:rPr>
                <w:rFonts w:ascii="宋体" w:hAnsi="宋体"/>
                <w:sz w:val="22"/>
              </w:rPr>
            </w:pPr>
          </w:p>
        </w:tc>
        <w:tc>
          <w:tcPr>
            <w:tcW w:w="930" w:type="dxa"/>
            <w:vAlign w:val="center"/>
          </w:tcPr>
          <w:p w:rsidR="007021E8" w:rsidRDefault="007021E8" w:rsidP="009D3B7D">
            <w:pPr>
              <w:spacing w:line="360" w:lineRule="auto"/>
              <w:jc w:val="center"/>
              <w:rPr>
                <w:rFonts w:ascii="宋体" w:hAnsi="宋体"/>
                <w:sz w:val="22"/>
              </w:rPr>
            </w:pPr>
          </w:p>
        </w:tc>
        <w:tc>
          <w:tcPr>
            <w:tcW w:w="900" w:type="dxa"/>
            <w:vAlign w:val="center"/>
          </w:tcPr>
          <w:p w:rsidR="007021E8" w:rsidRDefault="007021E8" w:rsidP="009D3B7D">
            <w:pPr>
              <w:spacing w:line="360" w:lineRule="auto"/>
              <w:jc w:val="center"/>
              <w:rPr>
                <w:rFonts w:ascii="宋体" w:hAnsi="宋体"/>
                <w:sz w:val="22"/>
              </w:rPr>
            </w:pPr>
          </w:p>
        </w:tc>
        <w:tc>
          <w:tcPr>
            <w:tcW w:w="1921" w:type="dxa"/>
            <w:vAlign w:val="center"/>
          </w:tcPr>
          <w:p w:rsidR="007021E8" w:rsidRDefault="007021E8" w:rsidP="009D3B7D">
            <w:pPr>
              <w:spacing w:line="360" w:lineRule="auto"/>
              <w:jc w:val="center"/>
              <w:rPr>
                <w:rFonts w:ascii="宋体" w:hAnsi="宋体"/>
                <w:sz w:val="22"/>
              </w:rPr>
            </w:pPr>
          </w:p>
        </w:tc>
        <w:tc>
          <w:tcPr>
            <w:tcW w:w="1701" w:type="dxa"/>
            <w:vAlign w:val="center"/>
          </w:tcPr>
          <w:p w:rsidR="007021E8" w:rsidRDefault="007021E8" w:rsidP="009D3B7D">
            <w:pPr>
              <w:spacing w:line="360" w:lineRule="auto"/>
              <w:jc w:val="center"/>
              <w:rPr>
                <w:rFonts w:ascii="宋体" w:hAnsi="宋体"/>
                <w:sz w:val="22"/>
              </w:rPr>
            </w:pPr>
          </w:p>
        </w:tc>
        <w:tc>
          <w:tcPr>
            <w:tcW w:w="1275" w:type="dxa"/>
          </w:tcPr>
          <w:p w:rsidR="007021E8" w:rsidRDefault="007021E8" w:rsidP="009D3B7D">
            <w:pPr>
              <w:spacing w:line="360" w:lineRule="auto"/>
              <w:jc w:val="center"/>
              <w:rPr>
                <w:rFonts w:ascii="宋体" w:hAnsi="宋体"/>
                <w:sz w:val="22"/>
              </w:rPr>
            </w:pPr>
          </w:p>
        </w:tc>
      </w:tr>
      <w:tr w:rsidR="007021E8" w:rsidTr="00C54440">
        <w:trPr>
          <w:cantSplit/>
          <w:trHeight w:val="468"/>
        </w:trPr>
        <w:tc>
          <w:tcPr>
            <w:tcW w:w="665" w:type="dxa"/>
            <w:vAlign w:val="center"/>
          </w:tcPr>
          <w:p w:rsidR="007021E8" w:rsidRDefault="007021E8" w:rsidP="009D3B7D">
            <w:pPr>
              <w:spacing w:line="360" w:lineRule="auto"/>
              <w:jc w:val="center"/>
              <w:rPr>
                <w:rFonts w:ascii="宋体" w:hAnsi="宋体"/>
                <w:sz w:val="22"/>
              </w:rPr>
            </w:pPr>
          </w:p>
        </w:tc>
        <w:tc>
          <w:tcPr>
            <w:tcW w:w="1335" w:type="dxa"/>
            <w:vAlign w:val="center"/>
          </w:tcPr>
          <w:p w:rsidR="007021E8" w:rsidRDefault="007021E8" w:rsidP="009D3B7D">
            <w:pPr>
              <w:spacing w:line="360" w:lineRule="auto"/>
              <w:jc w:val="center"/>
              <w:rPr>
                <w:rFonts w:ascii="宋体" w:hAnsi="宋体"/>
                <w:sz w:val="22"/>
              </w:rPr>
            </w:pPr>
          </w:p>
        </w:tc>
        <w:tc>
          <w:tcPr>
            <w:tcW w:w="1020" w:type="dxa"/>
            <w:vAlign w:val="center"/>
          </w:tcPr>
          <w:p w:rsidR="007021E8" w:rsidRDefault="007021E8" w:rsidP="009D3B7D">
            <w:pPr>
              <w:spacing w:line="360" w:lineRule="auto"/>
              <w:jc w:val="center"/>
              <w:rPr>
                <w:rFonts w:ascii="宋体" w:hAnsi="宋体"/>
                <w:sz w:val="22"/>
              </w:rPr>
            </w:pPr>
          </w:p>
        </w:tc>
        <w:tc>
          <w:tcPr>
            <w:tcW w:w="930" w:type="dxa"/>
            <w:vAlign w:val="center"/>
          </w:tcPr>
          <w:p w:rsidR="007021E8" w:rsidRDefault="007021E8" w:rsidP="009D3B7D">
            <w:pPr>
              <w:spacing w:line="360" w:lineRule="auto"/>
              <w:jc w:val="center"/>
              <w:rPr>
                <w:rFonts w:ascii="宋体" w:hAnsi="宋体"/>
                <w:sz w:val="22"/>
              </w:rPr>
            </w:pPr>
          </w:p>
        </w:tc>
        <w:tc>
          <w:tcPr>
            <w:tcW w:w="900" w:type="dxa"/>
            <w:vAlign w:val="center"/>
          </w:tcPr>
          <w:p w:rsidR="007021E8" w:rsidRDefault="007021E8" w:rsidP="009D3B7D">
            <w:pPr>
              <w:spacing w:line="360" w:lineRule="auto"/>
              <w:jc w:val="center"/>
              <w:rPr>
                <w:rFonts w:ascii="宋体" w:hAnsi="宋体"/>
                <w:sz w:val="22"/>
              </w:rPr>
            </w:pPr>
          </w:p>
        </w:tc>
        <w:tc>
          <w:tcPr>
            <w:tcW w:w="1921" w:type="dxa"/>
            <w:vAlign w:val="center"/>
          </w:tcPr>
          <w:p w:rsidR="007021E8" w:rsidRDefault="007021E8" w:rsidP="009D3B7D">
            <w:pPr>
              <w:spacing w:line="360" w:lineRule="auto"/>
              <w:jc w:val="center"/>
              <w:rPr>
                <w:rFonts w:ascii="宋体" w:hAnsi="宋体"/>
                <w:sz w:val="22"/>
              </w:rPr>
            </w:pPr>
          </w:p>
        </w:tc>
        <w:tc>
          <w:tcPr>
            <w:tcW w:w="1701" w:type="dxa"/>
            <w:vAlign w:val="center"/>
          </w:tcPr>
          <w:p w:rsidR="007021E8" w:rsidRDefault="007021E8" w:rsidP="009D3B7D">
            <w:pPr>
              <w:spacing w:line="360" w:lineRule="auto"/>
              <w:jc w:val="center"/>
              <w:rPr>
                <w:rFonts w:ascii="宋体" w:hAnsi="宋体"/>
                <w:sz w:val="22"/>
              </w:rPr>
            </w:pPr>
          </w:p>
        </w:tc>
        <w:tc>
          <w:tcPr>
            <w:tcW w:w="1275" w:type="dxa"/>
          </w:tcPr>
          <w:p w:rsidR="007021E8" w:rsidRDefault="007021E8" w:rsidP="009D3B7D">
            <w:pPr>
              <w:spacing w:line="360" w:lineRule="auto"/>
              <w:jc w:val="center"/>
              <w:rPr>
                <w:rFonts w:ascii="宋体" w:hAnsi="宋体"/>
                <w:sz w:val="22"/>
              </w:rPr>
            </w:pPr>
          </w:p>
        </w:tc>
      </w:tr>
      <w:tr w:rsidR="007021E8" w:rsidTr="00C54440">
        <w:trPr>
          <w:cantSplit/>
          <w:trHeight w:val="488"/>
        </w:trPr>
        <w:tc>
          <w:tcPr>
            <w:tcW w:w="665" w:type="dxa"/>
          </w:tcPr>
          <w:p w:rsidR="007021E8" w:rsidRDefault="007021E8" w:rsidP="009D3B7D">
            <w:pPr>
              <w:spacing w:line="360" w:lineRule="auto"/>
              <w:rPr>
                <w:rFonts w:ascii="宋体" w:hAnsi="宋体"/>
                <w:sz w:val="22"/>
              </w:rPr>
            </w:pPr>
          </w:p>
        </w:tc>
        <w:tc>
          <w:tcPr>
            <w:tcW w:w="1335" w:type="dxa"/>
          </w:tcPr>
          <w:p w:rsidR="007021E8" w:rsidRDefault="007021E8" w:rsidP="009D3B7D">
            <w:pPr>
              <w:spacing w:line="360" w:lineRule="auto"/>
              <w:rPr>
                <w:rFonts w:ascii="宋体" w:hAnsi="宋体"/>
                <w:sz w:val="22"/>
              </w:rPr>
            </w:pPr>
            <w:r>
              <w:rPr>
                <w:rFonts w:ascii="宋体" w:hAnsi="宋体" w:hint="eastAsia"/>
                <w:sz w:val="22"/>
              </w:rPr>
              <w:t>合计（元）</w:t>
            </w:r>
          </w:p>
        </w:tc>
        <w:tc>
          <w:tcPr>
            <w:tcW w:w="4771" w:type="dxa"/>
            <w:gridSpan w:val="4"/>
          </w:tcPr>
          <w:p w:rsidR="007021E8" w:rsidRDefault="007021E8" w:rsidP="009D3B7D">
            <w:pPr>
              <w:spacing w:line="360" w:lineRule="auto"/>
              <w:rPr>
                <w:rFonts w:ascii="宋体" w:hAnsi="宋体"/>
                <w:sz w:val="22"/>
              </w:rPr>
            </w:pPr>
            <w:r>
              <w:rPr>
                <w:rFonts w:ascii="宋体" w:hAnsi="宋体" w:hint="eastAsia"/>
                <w:sz w:val="22"/>
              </w:rPr>
              <w:t>大写：</w:t>
            </w:r>
          </w:p>
        </w:tc>
        <w:tc>
          <w:tcPr>
            <w:tcW w:w="2976" w:type="dxa"/>
            <w:gridSpan w:val="2"/>
          </w:tcPr>
          <w:p w:rsidR="007021E8" w:rsidRDefault="007021E8" w:rsidP="009D3B7D">
            <w:pPr>
              <w:widowControl/>
              <w:jc w:val="left"/>
              <w:rPr>
                <w:rFonts w:ascii="宋体" w:hAnsi="宋体"/>
                <w:sz w:val="22"/>
              </w:rPr>
            </w:pPr>
            <w:r>
              <w:rPr>
                <w:rFonts w:ascii="宋体" w:hAnsi="宋体" w:hint="eastAsia"/>
                <w:sz w:val="22"/>
              </w:rPr>
              <w:t>小写：</w:t>
            </w:r>
          </w:p>
        </w:tc>
      </w:tr>
    </w:tbl>
    <w:p w:rsidR="007021E8" w:rsidRDefault="007021E8" w:rsidP="007021E8">
      <w:pPr>
        <w:spacing w:line="360" w:lineRule="auto"/>
        <w:rPr>
          <w:rFonts w:ascii="宋体" w:hAnsi="宋体" w:cs="仿宋_GB2312"/>
          <w:sz w:val="22"/>
        </w:rPr>
      </w:pPr>
      <w:r>
        <w:rPr>
          <w:rFonts w:ascii="宋体" w:hAnsi="宋体" w:cs="仿宋_GB2312" w:hint="eastAsia"/>
          <w:sz w:val="22"/>
        </w:rPr>
        <w:t>投标人可根据自身情况对此表进行扩展</w:t>
      </w:r>
    </w:p>
    <w:p w:rsidR="007021E8" w:rsidRDefault="007021E8" w:rsidP="007021E8">
      <w:pPr>
        <w:spacing w:line="360" w:lineRule="auto"/>
        <w:rPr>
          <w:rFonts w:ascii="宋体" w:hAnsi="宋体" w:cs="仿宋_GB2312"/>
          <w:sz w:val="22"/>
        </w:rPr>
      </w:pPr>
    </w:p>
    <w:p w:rsidR="007021E8" w:rsidRDefault="007021E8" w:rsidP="007021E8">
      <w:pPr>
        <w:spacing w:line="360" w:lineRule="auto"/>
        <w:rPr>
          <w:rFonts w:ascii="宋体" w:hAnsi="宋体"/>
          <w:sz w:val="22"/>
        </w:rPr>
      </w:pPr>
      <w:r>
        <w:rPr>
          <w:rFonts w:ascii="宋体" w:hAnsi="宋体" w:cs="仿宋_GB2312" w:hint="eastAsia"/>
          <w:sz w:val="22"/>
        </w:rPr>
        <w:t>投标单位全称（盖章）：</w:t>
      </w:r>
    </w:p>
    <w:p w:rsidR="007021E8" w:rsidRDefault="007021E8" w:rsidP="007021E8">
      <w:pPr>
        <w:spacing w:line="360" w:lineRule="auto"/>
        <w:rPr>
          <w:rFonts w:ascii="宋体" w:hAnsi="宋体"/>
          <w:sz w:val="22"/>
        </w:rPr>
      </w:pPr>
      <w:r>
        <w:rPr>
          <w:rFonts w:ascii="宋体" w:hAnsi="宋体" w:cs="仿宋_GB2312" w:hint="eastAsia"/>
          <w:sz w:val="22"/>
        </w:rPr>
        <w:t>法人代表或授权代表（签字或盖章）：</w:t>
      </w:r>
    </w:p>
    <w:p w:rsidR="007021E8" w:rsidRDefault="007021E8" w:rsidP="007021E8">
      <w:pPr>
        <w:spacing w:line="360" w:lineRule="auto"/>
        <w:rPr>
          <w:rFonts w:ascii="宋体" w:hAnsi="宋体"/>
          <w:sz w:val="22"/>
        </w:rPr>
      </w:pPr>
    </w:p>
    <w:p w:rsidR="007021E8" w:rsidRDefault="007021E8" w:rsidP="007021E8">
      <w:pPr>
        <w:jc w:val="center"/>
        <w:rPr>
          <w:rFonts w:ascii="宋体" w:hAnsi="宋体"/>
          <w:sz w:val="28"/>
        </w:rPr>
      </w:pPr>
      <w:bookmarkStart w:id="386" w:name="_Toc7226"/>
      <w:bookmarkStart w:id="387" w:name="_Toc25250"/>
      <w:r>
        <w:rPr>
          <w:rFonts w:ascii="宋体" w:hAnsi="宋体" w:cs="仿宋_GB2312"/>
          <w:sz w:val="22"/>
        </w:rPr>
        <w:t xml:space="preserve">年   </w:t>
      </w:r>
      <w:r>
        <w:rPr>
          <w:rFonts w:ascii="宋体" w:hAnsi="宋体" w:cs="仿宋_GB2312" w:hint="eastAsia"/>
          <w:sz w:val="22"/>
        </w:rPr>
        <w:t>月     日</w:t>
      </w:r>
      <w:r>
        <w:rPr>
          <w:snapToGrid w:val="0"/>
        </w:rPr>
        <w:br w:type="page"/>
      </w:r>
      <w:bookmarkEnd w:id="386"/>
      <w:bookmarkEnd w:id="387"/>
    </w:p>
    <w:p w:rsidR="007021E8" w:rsidRDefault="007021E8" w:rsidP="007021E8">
      <w:pPr>
        <w:pStyle w:val="3"/>
        <w:spacing w:before="0"/>
        <w:jc w:val="center"/>
        <w:rPr>
          <w:rFonts w:ascii="宋体" w:hAnsi="宋体"/>
          <w:sz w:val="28"/>
        </w:rPr>
      </w:pPr>
      <w:bookmarkStart w:id="388" w:name="_Toc31378"/>
      <w:bookmarkStart w:id="389" w:name="_Toc12551"/>
      <w:bookmarkStart w:id="390" w:name="_Toc488738645"/>
      <w:bookmarkStart w:id="391" w:name="_Toc353694113"/>
      <w:bookmarkStart w:id="392" w:name="_Toc1626"/>
      <w:bookmarkStart w:id="393" w:name="_Toc2314"/>
      <w:bookmarkStart w:id="394" w:name="_Toc8622"/>
      <w:bookmarkStart w:id="395" w:name="_Toc287607869"/>
      <w:bookmarkStart w:id="396" w:name="_Toc17064"/>
      <w:bookmarkStart w:id="397" w:name="_Toc224103497"/>
      <w:bookmarkStart w:id="398" w:name="_Toc277082645"/>
      <w:bookmarkStart w:id="399" w:name="_Toc4863"/>
      <w:bookmarkStart w:id="400" w:name="_Toc31195"/>
      <w:bookmarkStart w:id="401" w:name="_Toc1797"/>
      <w:r>
        <w:rPr>
          <w:rFonts w:ascii="宋体" w:hAnsi="宋体" w:hint="eastAsia"/>
          <w:sz w:val="28"/>
        </w:rPr>
        <w:lastRenderedPageBreak/>
        <w:t>（三）承诺书</w:t>
      </w:r>
      <w:bookmarkEnd w:id="388"/>
      <w:bookmarkEnd w:id="389"/>
      <w:bookmarkEnd w:id="390"/>
    </w:p>
    <w:bookmarkEnd w:id="391"/>
    <w:bookmarkEnd w:id="392"/>
    <w:p w:rsidR="007021E8" w:rsidRDefault="007021E8" w:rsidP="007021E8">
      <w:pPr>
        <w:spacing w:line="440" w:lineRule="exact"/>
      </w:pPr>
      <w:r>
        <w:rPr>
          <w:rFonts w:hint="eastAsia"/>
        </w:rPr>
        <w:t>重庆高科集团有限公司：</w:t>
      </w:r>
    </w:p>
    <w:p w:rsidR="007021E8" w:rsidRDefault="007021E8" w:rsidP="007021E8">
      <w:pPr>
        <w:spacing w:line="440" w:lineRule="exact"/>
        <w:ind w:firstLine="435"/>
      </w:pPr>
      <w:r>
        <w:rPr>
          <w:rFonts w:hint="eastAsia"/>
        </w:rPr>
        <w:t>我司参加</w:t>
      </w:r>
      <w:r>
        <w:rPr>
          <w:rFonts w:hint="eastAsia"/>
          <w:u w:val="single"/>
        </w:rPr>
        <w:t>总部广场二期（</w:t>
      </w:r>
      <w:r>
        <w:rPr>
          <w:rFonts w:hint="eastAsia"/>
          <w:u w:val="single"/>
        </w:rPr>
        <w:t>STC</w:t>
      </w:r>
      <w:r>
        <w:rPr>
          <w:rFonts w:hint="eastAsia"/>
          <w:u w:val="single"/>
        </w:rPr>
        <w:t>服务贸易中心</w:t>
      </w:r>
      <w:r>
        <w:rPr>
          <w:rFonts w:hint="eastAsia"/>
          <w:u w:val="single"/>
        </w:rPr>
        <w:t>20</w:t>
      </w:r>
      <w:r>
        <w:rPr>
          <w:rFonts w:hint="eastAsia"/>
          <w:u w:val="single"/>
        </w:rPr>
        <w:t>号楼）电缆采购</w:t>
      </w:r>
      <w:r>
        <w:rPr>
          <w:rFonts w:hint="eastAsia"/>
        </w:rPr>
        <w:t>工程投标，已仔细阅读并完全接受本项目招标文件、合同条款相关内容，郑重承诺如下：</w:t>
      </w:r>
    </w:p>
    <w:p w:rsidR="007021E8" w:rsidRDefault="007021E8" w:rsidP="007021E8">
      <w:pPr>
        <w:numPr>
          <w:ilvl w:val="0"/>
          <w:numId w:val="3"/>
        </w:numPr>
        <w:spacing w:line="440" w:lineRule="exact"/>
        <w:ind w:firstLine="435"/>
      </w:pPr>
      <w:r>
        <w:rPr>
          <w:rFonts w:hint="eastAsia"/>
        </w:rPr>
        <w:t>本项目投标资料不存在弄虚作假情况。若经招标人核实投标资料作假</w:t>
      </w:r>
      <w:r>
        <w:rPr>
          <w:rFonts w:ascii="宋体" w:hAnsi="宋体" w:cs="仿宋_GB2312" w:hint="eastAsia"/>
          <w:szCs w:val="21"/>
        </w:rPr>
        <w:t>，</w:t>
      </w:r>
      <w:r>
        <w:rPr>
          <w:rFonts w:hint="eastAsia"/>
        </w:rPr>
        <w:t>招标人可直接视为我司自愿放弃中标资格</w:t>
      </w:r>
      <w:r>
        <w:rPr>
          <w:rFonts w:ascii="宋体" w:hAnsi="宋体" w:cs="仿宋_GB2312" w:hint="eastAsia"/>
          <w:szCs w:val="21"/>
        </w:rPr>
        <w:t>，</w:t>
      </w:r>
      <w:r>
        <w:rPr>
          <w:rFonts w:hint="eastAsia"/>
        </w:rPr>
        <w:t>招标人可直接没收我司就本项目缴纳的投标保证金和履约保证金，</w:t>
      </w:r>
      <w:r>
        <w:rPr>
          <w:rFonts w:ascii="宋体" w:hAnsi="宋体" w:cs="仿宋_GB2312" w:hint="eastAsia"/>
          <w:szCs w:val="21"/>
        </w:rPr>
        <w:t>并自愿接受相关行政主管部门的处罚，同时</w:t>
      </w:r>
      <w:r>
        <w:rPr>
          <w:rFonts w:hint="eastAsia"/>
        </w:rPr>
        <w:t>赔偿由此为招标人造成的一切损失。</w:t>
      </w:r>
    </w:p>
    <w:p w:rsidR="007021E8" w:rsidRDefault="007021E8" w:rsidP="007021E8">
      <w:pPr>
        <w:numPr>
          <w:ilvl w:val="0"/>
          <w:numId w:val="3"/>
        </w:numPr>
        <w:spacing w:line="440" w:lineRule="exact"/>
        <w:ind w:firstLine="435"/>
      </w:pPr>
      <w:r>
        <w:rPr>
          <w:rFonts w:hint="eastAsia"/>
        </w:rPr>
        <w:t>如中标，我司将确保材料质量。若在运行过程中发生材料设备故障或安全事故，且经鉴定系由电缆质量缺陷引起的，我司将承担全部责任并赔偿相应损失。</w:t>
      </w:r>
    </w:p>
    <w:p w:rsidR="007021E8" w:rsidRDefault="007021E8" w:rsidP="007021E8">
      <w:pPr>
        <w:numPr>
          <w:ilvl w:val="0"/>
          <w:numId w:val="3"/>
        </w:numPr>
        <w:spacing w:line="440" w:lineRule="exact"/>
        <w:ind w:firstLine="435"/>
      </w:pPr>
      <w:r>
        <w:rPr>
          <w:rFonts w:hint="eastAsia"/>
        </w:rPr>
        <w:t>如中标，将按招标文件要求及时交纳履约保证金。若未在规定时间内交纳足额履约保证金，招标人可直接视为我司自愿放弃中标资格，招标人可直接没收我司就本项目缴纳的投标保证金，并赔偿对招标人造成其他损失。</w:t>
      </w:r>
    </w:p>
    <w:p w:rsidR="007021E8" w:rsidRDefault="007021E8" w:rsidP="007021E8">
      <w:pPr>
        <w:numPr>
          <w:ilvl w:val="0"/>
          <w:numId w:val="3"/>
        </w:numPr>
        <w:spacing w:line="440" w:lineRule="exact"/>
        <w:ind w:firstLine="435"/>
      </w:pPr>
      <w:r>
        <w:rPr>
          <w:rFonts w:hint="eastAsia"/>
        </w:rPr>
        <w:t>如中标，将完全响应招标文件中的相关合同条款，不对合同条款提出异议。否则，招标人可直接视为我司自愿放弃中标资格，招标人可直接没收我司就本项目缴纳的投标保证金和履约保证金，并赔偿对招标人造成其他损失。</w:t>
      </w:r>
    </w:p>
    <w:p w:rsidR="007021E8" w:rsidRDefault="007021E8" w:rsidP="007021E8">
      <w:pPr>
        <w:spacing w:line="440" w:lineRule="exact"/>
      </w:pPr>
    </w:p>
    <w:p w:rsidR="007021E8" w:rsidRDefault="007021E8" w:rsidP="007021E8">
      <w:pPr>
        <w:spacing w:line="500" w:lineRule="exact"/>
        <w:ind w:firstLine="435"/>
      </w:pPr>
      <w:r>
        <w:rPr>
          <w:rFonts w:hint="eastAsia"/>
        </w:rPr>
        <w:t>特此承诺</w:t>
      </w:r>
      <w:r>
        <w:rPr>
          <w:rFonts w:hint="eastAsia"/>
        </w:rPr>
        <w:t>!</w:t>
      </w:r>
    </w:p>
    <w:p w:rsidR="007021E8" w:rsidRDefault="007021E8" w:rsidP="007021E8">
      <w:pPr>
        <w:spacing w:line="360" w:lineRule="auto"/>
        <w:jc w:val="center"/>
        <w:rPr>
          <w:rFonts w:ascii="宋体" w:hAnsi="宋体"/>
          <w:b/>
          <w:sz w:val="24"/>
        </w:rPr>
      </w:pPr>
    </w:p>
    <w:p w:rsidR="007021E8" w:rsidRDefault="007021E8" w:rsidP="007021E8">
      <w:pPr>
        <w:spacing w:line="360" w:lineRule="auto"/>
        <w:jc w:val="center"/>
        <w:rPr>
          <w:rFonts w:ascii="宋体" w:hAnsi="宋体"/>
          <w:b/>
          <w:sz w:val="24"/>
        </w:rPr>
      </w:pPr>
    </w:p>
    <w:p w:rsidR="007021E8" w:rsidRDefault="007021E8" w:rsidP="007021E8">
      <w:pPr>
        <w:spacing w:line="360" w:lineRule="auto"/>
        <w:jc w:val="center"/>
        <w:rPr>
          <w:rFonts w:ascii="宋体" w:hAnsi="宋体"/>
          <w:szCs w:val="21"/>
        </w:rPr>
      </w:pPr>
      <w:r>
        <w:rPr>
          <w:rFonts w:ascii="宋体" w:hAnsi="宋体" w:hint="eastAsia"/>
          <w:szCs w:val="21"/>
        </w:rPr>
        <w:t xml:space="preserve">               投标人全称（盖章）：</w:t>
      </w:r>
    </w:p>
    <w:p w:rsidR="007021E8" w:rsidRDefault="007021E8" w:rsidP="007021E8">
      <w:pPr>
        <w:spacing w:line="500" w:lineRule="exact"/>
        <w:ind w:firstLine="435"/>
        <w:jc w:val="center"/>
      </w:pPr>
      <w:r>
        <w:rPr>
          <w:rFonts w:ascii="宋体" w:hAnsi="宋体" w:hint="eastAsia"/>
          <w:szCs w:val="21"/>
        </w:rPr>
        <w:t xml:space="preserve">               法人代表或授权代表签字或盖章：</w:t>
      </w:r>
    </w:p>
    <w:p w:rsidR="007021E8" w:rsidRDefault="007021E8" w:rsidP="007021E8">
      <w:pPr>
        <w:spacing w:line="500" w:lineRule="exact"/>
        <w:ind w:firstLine="435"/>
        <w:jc w:val="center"/>
      </w:pPr>
    </w:p>
    <w:p w:rsidR="007021E8" w:rsidRDefault="007021E8" w:rsidP="007021E8">
      <w:pPr>
        <w:spacing w:line="500" w:lineRule="exact"/>
      </w:pPr>
      <w:r>
        <w:rPr>
          <w:rFonts w:hint="eastAsia"/>
        </w:rPr>
        <w:t>年月日</w:t>
      </w:r>
    </w:p>
    <w:p w:rsidR="007021E8" w:rsidRDefault="007021E8" w:rsidP="007021E8">
      <w:pPr>
        <w:spacing w:line="500" w:lineRule="exact"/>
        <w:ind w:firstLine="435"/>
        <w:jc w:val="center"/>
      </w:pPr>
    </w:p>
    <w:p w:rsidR="007021E8" w:rsidRDefault="007021E8" w:rsidP="007021E8">
      <w:pPr>
        <w:pStyle w:val="3"/>
        <w:jc w:val="center"/>
        <w:rPr>
          <w:rFonts w:ascii="宋体" w:eastAsia="宋体" w:hAnsi="宋体"/>
          <w:sz w:val="28"/>
        </w:rPr>
      </w:pPr>
    </w:p>
    <w:p w:rsidR="007021E8" w:rsidRDefault="007021E8" w:rsidP="007021E8">
      <w:pPr>
        <w:pStyle w:val="3"/>
        <w:jc w:val="center"/>
        <w:rPr>
          <w:rFonts w:ascii="宋体" w:eastAsia="宋体" w:hAnsi="宋体"/>
          <w:sz w:val="28"/>
        </w:rPr>
      </w:pPr>
    </w:p>
    <w:p w:rsidR="007021E8" w:rsidRDefault="007021E8" w:rsidP="007021E8">
      <w:pPr>
        <w:pStyle w:val="3"/>
        <w:jc w:val="center"/>
        <w:rPr>
          <w:rFonts w:ascii="宋体" w:eastAsia="宋体" w:hAnsi="宋体"/>
          <w:sz w:val="28"/>
        </w:rPr>
      </w:pPr>
    </w:p>
    <w:p w:rsidR="007021E8" w:rsidRDefault="007021E8" w:rsidP="00C54440">
      <w:pPr>
        <w:pStyle w:val="3"/>
        <w:rPr>
          <w:rFonts w:ascii="宋体" w:eastAsia="宋体" w:hAnsi="宋体"/>
          <w:sz w:val="28"/>
        </w:rPr>
      </w:pPr>
    </w:p>
    <w:p w:rsidR="007021E8" w:rsidRDefault="007021E8" w:rsidP="007021E8">
      <w:pPr>
        <w:pStyle w:val="3"/>
        <w:jc w:val="center"/>
        <w:rPr>
          <w:rFonts w:ascii="宋体" w:hAnsi="宋体"/>
        </w:rPr>
      </w:pPr>
      <w:bookmarkStart w:id="402" w:name="_Toc488738646"/>
      <w:r>
        <w:rPr>
          <w:rFonts w:ascii="宋体" w:hAnsi="宋体" w:hint="eastAsia"/>
          <w:sz w:val="28"/>
        </w:rPr>
        <w:lastRenderedPageBreak/>
        <w:t>（四）法定代表人身份证明及授权委托书</w:t>
      </w:r>
      <w:bookmarkEnd w:id="393"/>
      <w:bookmarkEnd w:id="394"/>
      <w:bookmarkEnd w:id="395"/>
      <w:bookmarkEnd w:id="396"/>
      <w:bookmarkEnd w:id="397"/>
      <w:bookmarkEnd w:id="398"/>
      <w:bookmarkEnd w:id="399"/>
      <w:bookmarkEnd w:id="402"/>
    </w:p>
    <w:p w:rsidR="007021E8" w:rsidRDefault="007021E8" w:rsidP="007021E8">
      <w:pPr>
        <w:jc w:val="center"/>
        <w:rPr>
          <w:rFonts w:ascii="宋体" w:hAnsi="宋体"/>
          <w:b/>
          <w:sz w:val="28"/>
        </w:rPr>
      </w:pPr>
    </w:p>
    <w:p w:rsidR="007021E8" w:rsidRDefault="007021E8" w:rsidP="007021E8">
      <w:pPr>
        <w:jc w:val="center"/>
        <w:rPr>
          <w:b/>
        </w:rPr>
      </w:pPr>
      <w:r>
        <w:rPr>
          <w:rFonts w:ascii="宋体" w:hAnsi="宋体" w:hint="eastAsia"/>
          <w:b/>
          <w:sz w:val="28"/>
        </w:rPr>
        <w:t>法定代表人身份证明</w:t>
      </w:r>
    </w:p>
    <w:p w:rsidR="007021E8" w:rsidRDefault="007021E8" w:rsidP="007021E8">
      <w:pPr>
        <w:ind w:left="765"/>
        <w:rPr>
          <w:rFonts w:ascii="宋体" w:hAnsi="宋体"/>
        </w:rPr>
      </w:pPr>
    </w:p>
    <w:p w:rsidR="007021E8" w:rsidRDefault="007021E8" w:rsidP="007021E8">
      <w:pPr>
        <w:ind w:left="765"/>
        <w:rPr>
          <w:rFonts w:ascii="宋体" w:hAnsi="宋体"/>
        </w:rPr>
      </w:pPr>
    </w:p>
    <w:p w:rsidR="007021E8" w:rsidRDefault="007021E8" w:rsidP="007021E8">
      <w:pPr>
        <w:ind w:left="765"/>
        <w:rPr>
          <w:rFonts w:ascii="宋体" w:hAnsi="宋体"/>
        </w:rPr>
      </w:pPr>
    </w:p>
    <w:p w:rsidR="007021E8" w:rsidRDefault="007021E8" w:rsidP="007021E8">
      <w:pPr>
        <w:tabs>
          <w:tab w:val="left" w:pos="5565"/>
        </w:tabs>
        <w:autoSpaceDE w:val="0"/>
        <w:autoSpaceDN w:val="0"/>
        <w:adjustRightInd w:val="0"/>
        <w:snapToGrid w:val="0"/>
        <w:spacing w:line="360" w:lineRule="auto"/>
        <w:ind w:firstLineChars="186" w:firstLine="391"/>
        <w:jc w:val="left"/>
        <w:rPr>
          <w:rFonts w:ascii="宋体" w:hAnsi="宋体" w:cs="MingLiU"/>
          <w:kern w:val="0"/>
          <w:szCs w:val="21"/>
        </w:rPr>
      </w:pPr>
      <w:r>
        <w:rPr>
          <w:rFonts w:ascii="宋体" w:hAnsi="宋体" w:cs="MingLiU" w:hint="eastAsia"/>
          <w:kern w:val="0"/>
          <w:szCs w:val="21"/>
        </w:rPr>
        <w:t>投标人名称：</w:t>
      </w:r>
      <w:r>
        <w:rPr>
          <w:rFonts w:ascii="宋体" w:hAnsi="宋体"/>
          <w:kern w:val="0"/>
          <w:szCs w:val="21"/>
          <w:u w:val="single"/>
        </w:rPr>
        <w:tab/>
      </w:r>
    </w:p>
    <w:p w:rsidR="007021E8" w:rsidRDefault="007021E8" w:rsidP="007021E8">
      <w:pPr>
        <w:autoSpaceDE w:val="0"/>
        <w:autoSpaceDN w:val="0"/>
        <w:adjustRightInd w:val="0"/>
        <w:snapToGrid w:val="0"/>
        <w:spacing w:line="360" w:lineRule="auto"/>
        <w:ind w:firstLineChars="186" w:firstLine="372"/>
        <w:jc w:val="left"/>
        <w:rPr>
          <w:rFonts w:ascii="宋体" w:hAnsi="宋体" w:cs="MingLiU"/>
          <w:kern w:val="0"/>
          <w:sz w:val="20"/>
          <w:szCs w:val="20"/>
        </w:rPr>
      </w:pPr>
    </w:p>
    <w:p w:rsidR="007021E8" w:rsidRDefault="007021E8" w:rsidP="007021E8">
      <w:pPr>
        <w:tabs>
          <w:tab w:val="left" w:pos="5475"/>
        </w:tabs>
        <w:autoSpaceDE w:val="0"/>
        <w:autoSpaceDN w:val="0"/>
        <w:adjustRightInd w:val="0"/>
        <w:snapToGrid w:val="0"/>
        <w:spacing w:line="360" w:lineRule="auto"/>
        <w:ind w:firstLineChars="186" w:firstLine="391"/>
        <w:jc w:val="left"/>
        <w:rPr>
          <w:rFonts w:ascii="宋体" w:hAnsi="宋体" w:cs="MingLiU"/>
          <w:kern w:val="0"/>
          <w:szCs w:val="21"/>
        </w:rPr>
      </w:pPr>
      <w:r>
        <w:rPr>
          <w:rFonts w:ascii="宋体" w:hAnsi="宋体" w:cs="MingLiU" w:hint="eastAsia"/>
          <w:kern w:val="0"/>
          <w:szCs w:val="21"/>
        </w:rPr>
        <w:t>单位性质：</w:t>
      </w:r>
      <w:r>
        <w:rPr>
          <w:rFonts w:ascii="宋体" w:hAnsi="宋体"/>
          <w:kern w:val="0"/>
          <w:szCs w:val="21"/>
          <w:u w:val="single"/>
        </w:rPr>
        <w:tab/>
      </w:r>
    </w:p>
    <w:p w:rsidR="007021E8" w:rsidRDefault="007021E8" w:rsidP="007021E8">
      <w:pPr>
        <w:autoSpaceDE w:val="0"/>
        <w:autoSpaceDN w:val="0"/>
        <w:adjustRightInd w:val="0"/>
        <w:snapToGrid w:val="0"/>
        <w:spacing w:line="360" w:lineRule="auto"/>
        <w:ind w:firstLineChars="186" w:firstLine="372"/>
        <w:jc w:val="left"/>
        <w:rPr>
          <w:rFonts w:ascii="宋体" w:hAnsi="宋体" w:cs="MingLiU"/>
          <w:kern w:val="0"/>
          <w:sz w:val="20"/>
          <w:szCs w:val="20"/>
        </w:rPr>
      </w:pPr>
    </w:p>
    <w:p w:rsidR="007021E8" w:rsidRDefault="007021E8" w:rsidP="007021E8">
      <w:pPr>
        <w:tabs>
          <w:tab w:val="left" w:pos="5475"/>
        </w:tabs>
        <w:autoSpaceDE w:val="0"/>
        <w:autoSpaceDN w:val="0"/>
        <w:adjustRightInd w:val="0"/>
        <w:snapToGrid w:val="0"/>
        <w:spacing w:line="360" w:lineRule="auto"/>
        <w:ind w:firstLineChars="186" w:firstLine="391"/>
        <w:jc w:val="left"/>
        <w:rPr>
          <w:rFonts w:ascii="宋体" w:hAnsi="宋体" w:cs="MingLiU"/>
          <w:kern w:val="0"/>
          <w:szCs w:val="21"/>
        </w:rPr>
      </w:pPr>
      <w:r>
        <w:rPr>
          <w:rFonts w:ascii="宋体" w:hAnsi="宋体" w:cs="MingLiU" w:hint="eastAsia"/>
          <w:kern w:val="0"/>
          <w:szCs w:val="21"/>
        </w:rPr>
        <w:t>地址：</w:t>
      </w:r>
      <w:r>
        <w:rPr>
          <w:rFonts w:ascii="宋体" w:hAnsi="宋体"/>
          <w:kern w:val="0"/>
          <w:szCs w:val="21"/>
          <w:u w:val="single"/>
        </w:rPr>
        <w:tab/>
      </w:r>
    </w:p>
    <w:p w:rsidR="007021E8" w:rsidRDefault="007021E8" w:rsidP="007021E8">
      <w:pPr>
        <w:autoSpaceDE w:val="0"/>
        <w:autoSpaceDN w:val="0"/>
        <w:adjustRightInd w:val="0"/>
        <w:snapToGrid w:val="0"/>
        <w:spacing w:line="360" w:lineRule="auto"/>
        <w:ind w:firstLineChars="186" w:firstLine="372"/>
        <w:jc w:val="left"/>
        <w:rPr>
          <w:rFonts w:ascii="宋体" w:hAnsi="宋体" w:cs="MingLiU"/>
          <w:kern w:val="0"/>
          <w:sz w:val="20"/>
          <w:szCs w:val="20"/>
        </w:rPr>
      </w:pPr>
    </w:p>
    <w:p w:rsidR="007021E8" w:rsidRDefault="007021E8" w:rsidP="007021E8">
      <w:pPr>
        <w:tabs>
          <w:tab w:val="left" w:pos="2520"/>
          <w:tab w:val="left" w:pos="3836"/>
        </w:tabs>
        <w:autoSpaceDE w:val="0"/>
        <w:autoSpaceDN w:val="0"/>
        <w:adjustRightInd w:val="0"/>
        <w:snapToGrid w:val="0"/>
        <w:spacing w:line="360" w:lineRule="auto"/>
        <w:ind w:firstLineChars="186" w:firstLine="391"/>
        <w:jc w:val="left"/>
        <w:rPr>
          <w:rFonts w:ascii="宋体" w:hAnsi="宋体" w:cs="MingLiU"/>
          <w:kern w:val="0"/>
          <w:szCs w:val="21"/>
        </w:rPr>
      </w:pPr>
      <w:r>
        <w:rPr>
          <w:rFonts w:ascii="宋体" w:hAnsi="宋体" w:cs="MingLiU" w:hint="eastAsia"/>
          <w:kern w:val="0"/>
          <w:szCs w:val="21"/>
        </w:rPr>
        <w:t>成立时间：</w:t>
      </w:r>
      <w:r>
        <w:rPr>
          <w:rFonts w:ascii="宋体" w:hAnsi="宋体"/>
          <w:kern w:val="0"/>
          <w:szCs w:val="21"/>
          <w:u w:val="single"/>
        </w:rPr>
        <w:tab/>
      </w:r>
      <w:r>
        <w:rPr>
          <w:rFonts w:ascii="宋体" w:hAnsi="宋体" w:cs="MingLiU" w:hint="eastAsia"/>
          <w:spacing w:val="-1"/>
          <w:kern w:val="0"/>
          <w:szCs w:val="21"/>
        </w:rPr>
        <w:t>年</w:t>
      </w:r>
      <w:r>
        <w:rPr>
          <w:rFonts w:ascii="宋体" w:hAnsi="宋体"/>
          <w:kern w:val="0"/>
          <w:szCs w:val="21"/>
          <w:u w:val="single"/>
        </w:rPr>
        <w:tab/>
      </w:r>
      <w:r>
        <w:rPr>
          <w:rFonts w:ascii="宋体" w:hAnsi="宋体" w:cs="MingLiU" w:hint="eastAsia"/>
          <w:spacing w:val="-1"/>
          <w:kern w:val="0"/>
          <w:szCs w:val="21"/>
        </w:rPr>
        <w:t>月</w:t>
      </w:r>
      <w:r>
        <w:rPr>
          <w:rFonts w:ascii="宋体" w:hAnsi="宋体" w:cs="MingLiU" w:hint="eastAsia"/>
          <w:kern w:val="0"/>
          <w:szCs w:val="21"/>
        </w:rPr>
        <w:t>日</w:t>
      </w:r>
    </w:p>
    <w:p w:rsidR="007021E8" w:rsidRDefault="007021E8" w:rsidP="007021E8">
      <w:pPr>
        <w:autoSpaceDE w:val="0"/>
        <w:autoSpaceDN w:val="0"/>
        <w:adjustRightInd w:val="0"/>
        <w:snapToGrid w:val="0"/>
        <w:spacing w:line="360" w:lineRule="auto"/>
        <w:ind w:firstLineChars="186" w:firstLine="186"/>
        <w:jc w:val="left"/>
        <w:rPr>
          <w:rFonts w:ascii="宋体" w:hAnsi="宋体" w:cs="MingLiU"/>
          <w:kern w:val="0"/>
          <w:sz w:val="10"/>
          <w:szCs w:val="10"/>
        </w:rPr>
      </w:pPr>
    </w:p>
    <w:p w:rsidR="007021E8" w:rsidRDefault="007021E8" w:rsidP="007021E8">
      <w:pPr>
        <w:tabs>
          <w:tab w:val="left" w:pos="5475"/>
        </w:tabs>
        <w:autoSpaceDE w:val="0"/>
        <w:autoSpaceDN w:val="0"/>
        <w:adjustRightInd w:val="0"/>
        <w:snapToGrid w:val="0"/>
        <w:spacing w:line="360" w:lineRule="auto"/>
        <w:ind w:firstLineChars="186" w:firstLine="391"/>
        <w:jc w:val="left"/>
        <w:rPr>
          <w:rFonts w:ascii="宋体" w:hAnsi="宋体" w:cs="MingLiU"/>
          <w:kern w:val="0"/>
          <w:szCs w:val="21"/>
        </w:rPr>
      </w:pPr>
      <w:r>
        <w:rPr>
          <w:rFonts w:ascii="宋体" w:hAnsi="宋体" w:cs="MingLiU" w:hint="eastAsia"/>
          <w:kern w:val="0"/>
          <w:szCs w:val="21"/>
        </w:rPr>
        <w:t>经营期限：</w:t>
      </w:r>
      <w:r>
        <w:rPr>
          <w:rFonts w:ascii="宋体" w:hAnsi="宋体"/>
          <w:kern w:val="0"/>
          <w:szCs w:val="21"/>
          <w:u w:val="single"/>
        </w:rPr>
        <w:tab/>
      </w:r>
    </w:p>
    <w:p w:rsidR="007021E8" w:rsidRDefault="007021E8" w:rsidP="007021E8">
      <w:pPr>
        <w:autoSpaceDE w:val="0"/>
        <w:autoSpaceDN w:val="0"/>
        <w:adjustRightInd w:val="0"/>
        <w:snapToGrid w:val="0"/>
        <w:spacing w:line="360" w:lineRule="auto"/>
        <w:ind w:firstLineChars="186" w:firstLine="372"/>
        <w:jc w:val="left"/>
        <w:rPr>
          <w:rFonts w:ascii="宋体" w:hAnsi="宋体" w:cs="MingLiU"/>
          <w:kern w:val="0"/>
          <w:sz w:val="20"/>
          <w:szCs w:val="20"/>
        </w:rPr>
      </w:pPr>
    </w:p>
    <w:p w:rsidR="007021E8" w:rsidRDefault="007021E8" w:rsidP="007021E8">
      <w:pPr>
        <w:tabs>
          <w:tab w:val="left" w:pos="1580"/>
          <w:tab w:val="left" w:pos="3260"/>
          <w:tab w:val="left" w:pos="4840"/>
          <w:tab w:val="left" w:pos="6300"/>
        </w:tabs>
        <w:autoSpaceDE w:val="0"/>
        <w:autoSpaceDN w:val="0"/>
        <w:adjustRightInd w:val="0"/>
        <w:snapToGrid w:val="0"/>
        <w:spacing w:line="360" w:lineRule="auto"/>
        <w:ind w:firstLineChars="186" w:firstLine="391"/>
        <w:jc w:val="left"/>
        <w:rPr>
          <w:rFonts w:ascii="宋体" w:hAnsi="宋体" w:cs="MingLiU"/>
          <w:kern w:val="0"/>
          <w:szCs w:val="21"/>
        </w:rPr>
      </w:pPr>
      <w:r>
        <w:rPr>
          <w:rFonts w:ascii="宋体" w:hAnsi="宋体" w:cs="MingLiU" w:hint="eastAsia"/>
          <w:kern w:val="0"/>
          <w:szCs w:val="21"/>
        </w:rPr>
        <w:t>姓名：</w:t>
      </w:r>
      <w:r>
        <w:rPr>
          <w:rFonts w:ascii="宋体" w:hAnsi="宋体"/>
          <w:kern w:val="0"/>
          <w:szCs w:val="21"/>
          <w:u w:val="single"/>
        </w:rPr>
        <w:tab/>
      </w:r>
      <w:r>
        <w:rPr>
          <w:rFonts w:ascii="宋体" w:hAnsi="宋体" w:cs="MingLiU" w:hint="eastAsia"/>
          <w:kern w:val="0"/>
          <w:szCs w:val="21"/>
        </w:rPr>
        <w:t>性别</w:t>
      </w:r>
      <w:r>
        <w:rPr>
          <w:rFonts w:ascii="宋体" w:hAnsi="宋体" w:cs="MingLiU" w:hint="eastAsia"/>
          <w:spacing w:val="-1"/>
          <w:kern w:val="0"/>
          <w:szCs w:val="21"/>
        </w:rPr>
        <w:t>：</w:t>
      </w:r>
      <w:r>
        <w:rPr>
          <w:rFonts w:ascii="宋体" w:hAnsi="宋体"/>
          <w:kern w:val="0"/>
          <w:szCs w:val="21"/>
          <w:u w:val="single"/>
        </w:rPr>
        <w:tab/>
      </w:r>
      <w:r>
        <w:rPr>
          <w:rFonts w:ascii="宋体" w:hAnsi="宋体" w:cs="MingLiU" w:hint="eastAsia"/>
          <w:spacing w:val="-1"/>
          <w:kern w:val="0"/>
          <w:szCs w:val="21"/>
        </w:rPr>
        <w:t>年</w:t>
      </w:r>
      <w:r>
        <w:rPr>
          <w:rFonts w:ascii="宋体" w:hAnsi="宋体" w:cs="MingLiU" w:hint="eastAsia"/>
          <w:kern w:val="0"/>
          <w:szCs w:val="21"/>
        </w:rPr>
        <w:t>龄：</w:t>
      </w:r>
      <w:r>
        <w:rPr>
          <w:rFonts w:ascii="宋体" w:hAnsi="宋体"/>
          <w:kern w:val="0"/>
          <w:szCs w:val="21"/>
          <w:u w:val="single"/>
        </w:rPr>
        <w:tab/>
      </w:r>
      <w:r>
        <w:rPr>
          <w:rFonts w:ascii="宋体" w:hAnsi="宋体" w:cs="MingLiU" w:hint="eastAsia"/>
          <w:kern w:val="0"/>
          <w:szCs w:val="21"/>
        </w:rPr>
        <w:t>职务：</w:t>
      </w:r>
      <w:r>
        <w:rPr>
          <w:rFonts w:ascii="宋体" w:hAnsi="宋体"/>
          <w:kern w:val="0"/>
          <w:szCs w:val="21"/>
          <w:u w:val="single"/>
        </w:rPr>
        <w:tab/>
      </w:r>
    </w:p>
    <w:p w:rsidR="007021E8" w:rsidRDefault="007021E8" w:rsidP="007021E8">
      <w:pPr>
        <w:autoSpaceDE w:val="0"/>
        <w:autoSpaceDN w:val="0"/>
        <w:adjustRightInd w:val="0"/>
        <w:snapToGrid w:val="0"/>
        <w:spacing w:line="360" w:lineRule="auto"/>
        <w:ind w:firstLineChars="186" w:firstLine="372"/>
        <w:jc w:val="left"/>
        <w:rPr>
          <w:rFonts w:ascii="宋体" w:hAnsi="宋体" w:cs="MingLiU"/>
          <w:kern w:val="0"/>
          <w:sz w:val="20"/>
          <w:szCs w:val="20"/>
        </w:rPr>
      </w:pPr>
    </w:p>
    <w:p w:rsidR="007021E8" w:rsidRDefault="007021E8" w:rsidP="007021E8">
      <w:pPr>
        <w:tabs>
          <w:tab w:val="left" w:pos="3360"/>
        </w:tabs>
        <w:autoSpaceDE w:val="0"/>
        <w:autoSpaceDN w:val="0"/>
        <w:adjustRightInd w:val="0"/>
        <w:snapToGrid w:val="0"/>
        <w:spacing w:line="360" w:lineRule="auto"/>
        <w:ind w:firstLineChars="186" w:firstLine="391"/>
        <w:jc w:val="left"/>
        <w:rPr>
          <w:rFonts w:ascii="宋体" w:hAnsi="宋体" w:cs="MingLiU"/>
          <w:kern w:val="0"/>
          <w:szCs w:val="21"/>
        </w:rPr>
      </w:pPr>
      <w:r>
        <w:rPr>
          <w:rFonts w:ascii="宋体" w:hAnsi="宋体" w:cs="MingLiU" w:hint="eastAsia"/>
          <w:kern w:val="0"/>
          <w:szCs w:val="21"/>
        </w:rPr>
        <w:t>系</w:t>
      </w:r>
      <w:r>
        <w:rPr>
          <w:rFonts w:ascii="宋体" w:hAnsi="宋体"/>
          <w:kern w:val="0"/>
          <w:szCs w:val="21"/>
          <w:u w:val="single"/>
        </w:rPr>
        <w:tab/>
      </w:r>
      <w:r>
        <w:rPr>
          <w:rFonts w:ascii="宋体" w:hAnsi="宋体" w:cs="MingLiU" w:hint="eastAsia"/>
          <w:kern w:val="0"/>
          <w:szCs w:val="21"/>
        </w:rPr>
        <w:t>（投标人名称）的法定代表人。</w:t>
      </w:r>
    </w:p>
    <w:p w:rsidR="007021E8" w:rsidRDefault="007021E8" w:rsidP="007021E8">
      <w:pPr>
        <w:autoSpaceDE w:val="0"/>
        <w:autoSpaceDN w:val="0"/>
        <w:adjustRightInd w:val="0"/>
        <w:snapToGrid w:val="0"/>
        <w:spacing w:line="360" w:lineRule="auto"/>
        <w:ind w:firstLineChars="186" w:firstLine="186"/>
        <w:jc w:val="left"/>
        <w:rPr>
          <w:rFonts w:ascii="宋体" w:hAnsi="宋体" w:cs="MingLiU"/>
          <w:kern w:val="0"/>
          <w:sz w:val="10"/>
          <w:szCs w:val="10"/>
        </w:rPr>
      </w:pPr>
    </w:p>
    <w:p w:rsidR="007021E8" w:rsidRDefault="007021E8" w:rsidP="007021E8">
      <w:pPr>
        <w:autoSpaceDE w:val="0"/>
        <w:autoSpaceDN w:val="0"/>
        <w:adjustRightInd w:val="0"/>
        <w:snapToGrid w:val="0"/>
        <w:spacing w:line="360" w:lineRule="auto"/>
        <w:ind w:firstLineChars="386" w:firstLine="811"/>
        <w:jc w:val="left"/>
        <w:rPr>
          <w:rFonts w:ascii="宋体" w:hAnsi="宋体" w:cs="MingLiU"/>
          <w:kern w:val="0"/>
          <w:szCs w:val="21"/>
        </w:rPr>
      </w:pPr>
      <w:r>
        <w:rPr>
          <w:rFonts w:ascii="宋体" w:hAnsi="宋体" w:cs="MingLiU" w:hint="eastAsia"/>
          <w:kern w:val="0"/>
          <w:szCs w:val="21"/>
        </w:rPr>
        <w:t>特此证明。</w:t>
      </w:r>
    </w:p>
    <w:p w:rsidR="007021E8" w:rsidRDefault="007021E8" w:rsidP="007021E8">
      <w:pPr>
        <w:autoSpaceDE w:val="0"/>
        <w:autoSpaceDN w:val="0"/>
        <w:adjustRightInd w:val="0"/>
        <w:snapToGrid w:val="0"/>
        <w:spacing w:line="360" w:lineRule="auto"/>
        <w:jc w:val="left"/>
        <w:rPr>
          <w:rFonts w:ascii="宋体" w:hAnsi="宋体" w:cs="MingLiU"/>
          <w:kern w:val="0"/>
          <w:sz w:val="20"/>
          <w:szCs w:val="2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80"/>
        <w:gridCol w:w="4350"/>
      </w:tblGrid>
      <w:tr w:rsidR="007021E8" w:rsidTr="009D3B7D">
        <w:trPr>
          <w:trHeight w:val="2308"/>
        </w:trPr>
        <w:tc>
          <w:tcPr>
            <w:tcW w:w="4080" w:type="dxa"/>
          </w:tcPr>
          <w:p w:rsidR="007021E8" w:rsidRDefault="007021E8" w:rsidP="009D3B7D">
            <w:pPr>
              <w:autoSpaceDE w:val="0"/>
              <w:autoSpaceDN w:val="0"/>
              <w:adjustRightInd w:val="0"/>
              <w:snapToGrid w:val="0"/>
              <w:spacing w:line="360" w:lineRule="auto"/>
              <w:ind w:left="23"/>
              <w:jc w:val="left"/>
              <w:rPr>
                <w:rFonts w:ascii="宋体" w:hAnsi="宋体" w:cs="MingLiU"/>
                <w:kern w:val="0"/>
                <w:sz w:val="20"/>
                <w:szCs w:val="20"/>
              </w:rPr>
            </w:pPr>
            <w:r>
              <w:rPr>
                <w:rFonts w:ascii="宋体" w:hAnsi="宋体" w:cs="MingLiU" w:hint="eastAsia"/>
                <w:kern w:val="0"/>
                <w:sz w:val="20"/>
                <w:szCs w:val="20"/>
              </w:rPr>
              <w:t>此处粘贴法定代表人身份证双面复印件或扫描件</w:t>
            </w:r>
          </w:p>
          <w:p w:rsidR="007021E8" w:rsidRDefault="007021E8" w:rsidP="009D3B7D">
            <w:pPr>
              <w:autoSpaceDE w:val="0"/>
              <w:autoSpaceDN w:val="0"/>
              <w:adjustRightInd w:val="0"/>
              <w:snapToGrid w:val="0"/>
              <w:spacing w:line="360" w:lineRule="auto"/>
              <w:ind w:left="23"/>
              <w:jc w:val="left"/>
              <w:rPr>
                <w:rFonts w:ascii="宋体" w:hAnsi="宋体" w:cs="MingLiU"/>
                <w:kern w:val="0"/>
                <w:sz w:val="20"/>
                <w:szCs w:val="20"/>
              </w:rPr>
            </w:pPr>
          </w:p>
        </w:tc>
        <w:tc>
          <w:tcPr>
            <w:tcW w:w="4350" w:type="dxa"/>
          </w:tcPr>
          <w:p w:rsidR="007021E8" w:rsidRDefault="007021E8" w:rsidP="009D3B7D">
            <w:pPr>
              <w:autoSpaceDE w:val="0"/>
              <w:autoSpaceDN w:val="0"/>
              <w:adjustRightInd w:val="0"/>
              <w:snapToGrid w:val="0"/>
              <w:spacing w:line="360" w:lineRule="auto"/>
              <w:ind w:left="23"/>
              <w:jc w:val="left"/>
              <w:rPr>
                <w:rFonts w:ascii="宋体" w:hAnsi="宋体" w:cs="MingLiU"/>
                <w:kern w:val="0"/>
                <w:sz w:val="20"/>
                <w:szCs w:val="20"/>
              </w:rPr>
            </w:pPr>
          </w:p>
        </w:tc>
      </w:tr>
    </w:tbl>
    <w:p w:rsidR="007021E8" w:rsidRDefault="007021E8" w:rsidP="007021E8">
      <w:pPr>
        <w:autoSpaceDE w:val="0"/>
        <w:autoSpaceDN w:val="0"/>
        <w:adjustRightInd w:val="0"/>
        <w:snapToGrid w:val="0"/>
        <w:spacing w:line="360" w:lineRule="auto"/>
        <w:jc w:val="left"/>
        <w:rPr>
          <w:rFonts w:ascii="宋体" w:hAnsi="宋体" w:cs="MingLiU"/>
          <w:kern w:val="0"/>
          <w:sz w:val="20"/>
          <w:szCs w:val="20"/>
        </w:rPr>
      </w:pPr>
    </w:p>
    <w:p w:rsidR="007021E8" w:rsidRDefault="007021E8" w:rsidP="007021E8">
      <w:pPr>
        <w:autoSpaceDE w:val="0"/>
        <w:autoSpaceDN w:val="0"/>
        <w:adjustRightInd w:val="0"/>
        <w:snapToGrid w:val="0"/>
        <w:spacing w:line="360" w:lineRule="auto"/>
        <w:jc w:val="left"/>
        <w:rPr>
          <w:rFonts w:ascii="宋体" w:hAnsi="宋体" w:cs="MingLiU"/>
          <w:kern w:val="0"/>
          <w:sz w:val="20"/>
          <w:szCs w:val="20"/>
        </w:rPr>
      </w:pPr>
    </w:p>
    <w:p w:rsidR="007021E8" w:rsidRDefault="007021E8" w:rsidP="007021E8">
      <w:pPr>
        <w:tabs>
          <w:tab w:val="left" w:pos="5460"/>
        </w:tabs>
        <w:autoSpaceDE w:val="0"/>
        <w:autoSpaceDN w:val="0"/>
        <w:adjustRightInd w:val="0"/>
        <w:snapToGrid w:val="0"/>
        <w:spacing w:line="360" w:lineRule="auto"/>
        <w:ind w:firstLine="2100"/>
        <w:jc w:val="left"/>
        <w:rPr>
          <w:rFonts w:ascii="宋体" w:hAnsi="宋体" w:cs="MingLiU"/>
          <w:kern w:val="0"/>
          <w:szCs w:val="21"/>
        </w:rPr>
      </w:pPr>
      <w:r>
        <w:rPr>
          <w:rFonts w:ascii="宋体" w:hAnsi="宋体" w:cs="MingLiU" w:hint="eastAsia"/>
          <w:kern w:val="0"/>
          <w:szCs w:val="21"/>
        </w:rPr>
        <w:t>投标</w:t>
      </w:r>
      <w:r>
        <w:rPr>
          <w:rFonts w:ascii="宋体" w:hAnsi="宋体" w:cs="MingLiU" w:hint="eastAsia"/>
          <w:spacing w:val="-1"/>
          <w:kern w:val="0"/>
          <w:szCs w:val="21"/>
        </w:rPr>
        <w:t>人</w:t>
      </w:r>
      <w:r>
        <w:rPr>
          <w:rFonts w:ascii="宋体" w:hAnsi="宋体" w:cs="MingLiU" w:hint="eastAsia"/>
          <w:kern w:val="0"/>
          <w:szCs w:val="21"/>
        </w:rPr>
        <w:t>：</w:t>
      </w:r>
      <w:r>
        <w:rPr>
          <w:rFonts w:ascii="宋体" w:hAnsi="宋体"/>
          <w:kern w:val="0"/>
          <w:szCs w:val="21"/>
          <w:u w:val="single"/>
        </w:rPr>
        <w:tab/>
      </w:r>
      <w:r>
        <w:rPr>
          <w:rFonts w:ascii="宋体" w:hAnsi="宋体" w:cs="MingLiU" w:hint="eastAsia"/>
          <w:spacing w:val="-1"/>
          <w:kern w:val="0"/>
          <w:szCs w:val="21"/>
        </w:rPr>
        <w:t>（</w:t>
      </w:r>
      <w:r>
        <w:rPr>
          <w:rFonts w:ascii="宋体" w:hAnsi="宋体" w:cs="MingLiU" w:hint="eastAsia"/>
          <w:kern w:val="0"/>
          <w:szCs w:val="21"/>
        </w:rPr>
        <w:t>盖单位章）</w:t>
      </w:r>
    </w:p>
    <w:p w:rsidR="007021E8" w:rsidRDefault="007021E8" w:rsidP="007021E8">
      <w:pPr>
        <w:autoSpaceDE w:val="0"/>
        <w:autoSpaceDN w:val="0"/>
        <w:adjustRightInd w:val="0"/>
        <w:snapToGrid w:val="0"/>
        <w:spacing w:line="360" w:lineRule="auto"/>
        <w:jc w:val="left"/>
        <w:rPr>
          <w:rFonts w:ascii="宋体" w:hAnsi="宋体" w:cs="MingLiU"/>
          <w:kern w:val="0"/>
          <w:sz w:val="20"/>
          <w:szCs w:val="20"/>
        </w:rPr>
      </w:pPr>
    </w:p>
    <w:p w:rsidR="007021E8" w:rsidRDefault="007021E8" w:rsidP="007021E8">
      <w:pPr>
        <w:tabs>
          <w:tab w:val="left" w:pos="4935"/>
          <w:tab w:val="left" w:pos="5460"/>
          <w:tab w:val="left" w:pos="6400"/>
        </w:tabs>
        <w:autoSpaceDE w:val="0"/>
        <w:autoSpaceDN w:val="0"/>
        <w:adjustRightInd w:val="0"/>
        <w:snapToGrid w:val="0"/>
        <w:spacing w:line="360" w:lineRule="auto"/>
        <w:ind w:firstLine="3780"/>
        <w:jc w:val="left"/>
        <w:rPr>
          <w:rFonts w:ascii="宋体" w:hAnsi="宋体" w:cs="MingLiU"/>
          <w:kern w:val="0"/>
          <w:szCs w:val="21"/>
        </w:rPr>
      </w:pPr>
      <w:r>
        <w:rPr>
          <w:rFonts w:ascii="宋体" w:hAnsi="宋体" w:cs="MingLiU" w:hint="eastAsia"/>
          <w:spacing w:val="-1"/>
          <w:kern w:val="0"/>
          <w:szCs w:val="21"/>
        </w:rPr>
        <w:t xml:space="preserve">年   </w:t>
      </w:r>
      <w:r>
        <w:rPr>
          <w:rFonts w:ascii="宋体" w:hAnsi="宋体" w:cs="MingLiU" w:hint="eastAsia"/>
          <w:kern w:val="0"/>
          <w:szCs w:val="21"/>
        </w:rPr>
        <w:t>月     日</w:t>
      </w:r>
    </w:p>
    <w:p w:rsidR="007021E8" w:rsidRDefault="007021E8" w:rsidP="007021E8">
      <w:pPr>
        <w:tabs>
          <w:tab w:val="left" w:pos="4935"/>
          <w:tab w:val="left" w:pos="5460"/>
          <w:tab w:val="left" w:pos="6400"/>
        </w:tabs>
        <w:autoSpaceDE w:val="0"/>
        <w:autoSpaceDN w:val="0"/>
        <w:adjustRightInd w:val="0"/>
        <w:snapToGrid w:val="0"/>
        <w:spacing w:line="360" w:lineRule="auto"/>
        <w:ind w:firstLine="3780"/>
        <w:jc w:val="left"/>
        <w:rPr>
          <w:rFonts w:ascii="宋体" w:hAnsi="宋体"/>
          <w:kern w:val="0"/>
          <w:sz w:val="28"/>
          <w:szCs w:val="28"/>
        </w:rPr>
      </w:pPr>
      <w:r>
        <w:rPr>
          <w:rFonts w:ascii="宋体" w:hAnsi="宋体" w:cs="MingLiU"/>
          <w:kern w:val="0"/>
          <w:szCs w:val="21"/>
        </w:rPr>
        <w:br w:type="page"/>
      </w:r>
      <w:bookmarkEnd w:id="400"/>
      <w:bookmarkEnd w:id="401"/>
    </w:p>
    <w:p w:rsidR="007021E8" w:rsidRDefault="007021E8" w:rsidP="007021E8">
      <w:pPr>
        <w:tabs>
          <w:tab w:val="left" w:pos="1680"/>
          <w:tab w:val="left" w:pos="4215"/>
          <w:tab w:val="left" w:pos="4305"/>
          <w:tab w:val="left" w:pos="8000"/>
        </w:tabs>
        <w:autoSpaceDE w:val="0"/>
        <w:autoSpaceDN w:val="0"/>
        <w:adjustRightInd w:val="0"/>
        <w:snapToGrid w:val="0"/>
        <w:spacing w:line="360" w:lineRule="auto"/>
        <w:jc w:val="center"/>
        <w:rPr>
          <w:rFonts w:ascii="宋体" w:hAnsi="宋体" w:cs="MingLiU"/>
          <w:b/>
          <w:kern w:val="0"/>
          <w:sz w:val="28"/>
          <w:szCs w:val="28"/>
        </w:rPr>
      </w:pPr>
      <w:r>
        <w:rPr>
          <w:rFonts w:ascii="宋体" w:hAnsi="宋体" w:cs="MingLiU" w:hint="eastAsia"/>
          <w:b/>
          <w:kern w:val="0"/>
          <w:sz w:val="28"/>
          <w:szCs w:val="28"/>
        </w:rPr>
        <w:lastRenderedPageBreak/>
        <w:t>授权委托书</w:t>
      </w:r>
    </w:p>
    <w:p w:rsidR="007021E8" w:rsidRDefault="007021E8" w:rsidP="007021E8">
      <w:pPr>
        <w:autoSpaceDE w:val="0"/>
        <w:autoSpaceDN w:val="0"/>
        <w:adjustRightInd w:val="0"/>
        <w:snapToGrid w:val="0"/>
        <w:spacing w:line="360" w:lineRule="auto"/>
        <w:jc w:val="left"/>
        <w:rPr>
          <w:rFonts w:ascii="宋体" w:hAnsi="宋体" w:cs="MingLiU"/>
          <w:kern w:val="0"/>
          <w:sz w:val="12"/>
          <w:szCs w:val="12"/>
        </w:rPr>
      </w:pPr>
    </w:p>
    <w:p w:rsidR="007021E8" w:rsidRDefault="007021E8" w:rsidP="007021E8">
      <w:pPr>
        <w:tabs>
          <w:tab w:val="left" w:pos="2730"/>
          <w:tab w:val="left" w:pos="6210"/>
          <w:tab w:val="left" w:pos="8310"/>
        </w:tabs>
        <w:autoSpaceDE w:val="0"/>
        <w:autoSpaceDN w:val="0"/>
        <w:adjustRightInd w:val="0"/>
        <w:snapToGrid w:val="0"/>
        <w:spacing w:line="360" w:lineRule="auto"/>
        <w:ind w:firstLine="420"/>
        <w:rPr>
          <w:rFonts w:ascii="宋体" w:hAnsi="宋体" w:cs="MingLiU"/>
          <w:kern w:val="0"/>
          <w:szCs w:val="21"/>
        </w:rPr>
      </w:pPr>
      <w:r>
        <w:rPr>
          <w:rFonts w:ascii="宋体" w:hAnsi="宋体" w:cs="MingLiU" w:hint="eastAsia"/>
          <w:kern w:val="0"/>
          <w:szCs w:val="21"/>
        </w:rPr>
        <w:t>本人</w:t>
      </w:r>
      <w:r>
        <w:rPr>
          <w:rFonts w:ascii="宋体" w:hAnsi="宋体"/>
          <w:kern w:val="0"/>
          <w:szCs w:val="21"/>
          <w:u w:val="single"/>
        </w:rPr>
        <w:tab/>
      </w:r>
      <w:r>
        <w:rPr>
          <w:rFonts w:ascii="宋体" w:hAnsi="宋体" w:cs="MingLiU" w:hint="eastAsia"/>
          <w:kern w:val="0"/>
          <w:szCs w:val="21"/>
        </w:rPr>
        <w:t xml:space="preserve">（姓名）系 </w:t>
      </w:r>
      <w:r>
        <w:rPr>
          <w:rFonts w:ascii="宋体" w:hAnsi="宋体"/>
          <w:kern w:val="0"/>
          <w:szCs w:val="21"/>
          <w:u w:val="single"/>
        </w:rPr>
        <w:tab/>
      </w:r>
      <w:r>
        <w:rPr>
          <w:rFonts w:ascii="宋体" w:hAnsi="宋体" w:cs="MingLiU" w:hint="eastAsia"/>
          <w:kern w:val="0"/>
          <w:szCs w:val="21"/>
        </w:rPr>
        <w:t>（</w:t>
      </w:r>
      <w:r>
        <w:rPr>
          <w:rFonts w:ascii="宋体" w:hAnsi="宋体" w:cs="MingLiU" w:hint="eastAsia"/>
          <w:spacing w:val="-1"/>
          <w:kern w:val="0"/>
          <w:szCs w:val="21"/>
        </w:rPr>
        <w:t>投</w:t>
      </w:r>
      <w:r>
        <w:rPr>
          <w:rFonts w:ascii="宋体" w:hAnsi="宋体" w:cs="MingLiU" w:hint="eastAsia"/>
          <w:kern w:val="0"/>
          <w:szCs w:val="21"/>
        </w:rPr>
        <w:t>标人名称</w:t>
      </w:r>
      <w:r>
        <w:rPr>
          <w:rFonts w:ascii="宋体" w:hAnsi="宋体" w:cs="MingLiU" w:hint="eastAsia"/>
          <w:spacing w:val="1"/>
          <w:kern w:val="0"/>
          <w:szCs w:val="21"/>
        </w:rPr>
        <w:t>）</w:t>
      </w:r>
      <w:r>
        <w:rPr>
          <w:rFonts w:ascii="宋体" w:hAnsi="宋体" w:cs="MingLiU" w:hint="eastAsia"/>
          <w:kern w:val="0"/>
          <w:szCs w:val="21"/>
        </w:rPr>
        <w:t>的法定代</w:t>
      </w:r>
      <w:r>
        <w:rPr>
          <w:rFonts w:ascii="宋体" w:hAnsi="宋体" w:cs="MingLiU" w:hint="eastAsia"/>
          <w:spacing w:val="1"/>
          <w:kern w:val="0"/>
          <w:szCs w:val="21"/>
        </w:rPr>
        <w:t>表</w:t>
      </w:r>
      <w:r>
        <w:rPr>
          <w:rFonts w:ascii="宋体" w:hAnsi="宋体" w:cs="MingLiU" w:hint="eastAsia"/>
          <w:kern w:val="0"/>
          <w:szCs w:val="21"/>
        </w:rPr>
        <w:t xml:space="preserve">人，现委托  </w:t>
      </w:r>
      <w:r>
        <w:rPr>
          <w:rFonts w:ascii="宋体" w:hAnsi="宋体"/>
          <w:kern w:val="0"/>
          <w:szCs w:val="21"/>
          <w:u w:val="single"/>
        </w:rPr>
        <w:tab/>
      </w:r>
      <w:r>
        <w:rPr>
          <w:rFonts w:ascii="宋体" w:hAnsi="宋体" w:cs="MingLiU" w:hint="eastAsia"/>
          <w:kern w:val="0"/>
          <w:szCs w:val="21"/>
        </w:rPr>
        <w:t>（姓名）为我方代理人。代理人根据授权，以我方名义签署、澄清、说明、补正、递交、撤回、修改</w:t>
      </w:r>
      <w:r>
        <w:rPr>
          <w:rFonts w:ascii="宋体" w:hAnsi="宋体"/>
          <w:kern w:val="0"/>
          <w:szCs w:val="21"/>
          <w:u w:val="single"/>
        </w:rPr>
        <w:tab/>
      </w:r>
      <w:r>
        <w:rPr>
          <w:rFonts w:ascii="宋体" w:hAnsi="宋体" w:cs="MingLiU" w:hint="eastAsia"/>
          <w:kern w:val="0"/>
          <w:szCs w:val="21"/>
        </w:rPr>
        <w:t>（项</w:t>
      </w:r>
      <w:r>
        <w:rPr>
          <w:rFonts w:ascii="宋体" w:hAnsi="宋体" w:cs="MingLiU" w:hint="eastAsia"/>
          <w:spacing w:val="-1"/>
          <w:kern w:val="0"/>
          <w:szCs w:val="21"/>
        </w:rPr>
        <w:t>目</w:t>
      </w:r>
      <w:r>
        <w:rPr>
          <w:rFonts w:ascii="宋体" w:hAnsi="宋体" w:cs="MingLiU" w:hint="eastAsia"/>
          <w:kern w:val="0"/>
          <w:szCs w:val="21"/>
        </w:rPr>
        <w:t>名称）投标文件、签订合同和处理有关事宜，其法律后果由我方承担。</w:t>
      </w:r>
    </w:p>
    <w:p w:rsidR="007021E8" w:rsidRDefault="007021E8" w:rsidP="007021E8">
      <w:pPr>
        <w:tabs>
          <w:tab w:val="left" w:pos="4620"/>
          <w:tab w:val="left" w:pos="8000"/>
        </w:tabs>
        <w:autoSpaceDE w:val="0"/>
        <w:autoSpaceDN w:val="0"/>
        <w:adjustRightInd w:val="0"/>
        <w:snapToGrid w:val="0"/>
        <w:spacing w:line="360" w:lineRule="auto"/>
        <w:ind w:firstLine="420"/>
        <w:rPr>
          <w:rFonts w:ascii="宋体" w:hAnsi="宋体"/>
          <w:kern w:val="0"/>
          <w:szCs w:val="21"/>
        </w:rPr>
      </w:pPr>
      <w:r>
        <w:rPr>
          <w:rFonts w:ascii="宋体" w:hAnsi="宋体" w:cs="MingLiU" w:hint="eastAsia"/>
          <w:kern w:val="0"/>
          <w:szCs w:val="21"/>
        </w:rPr>
        <w:t>委托</w:t>
      </w:r>
      <w:r>
        <w:rPr>
          <w:rFonts w:ascii="宋体" w:hAnsi="宋体" w:cs="MingLiU" w:hint="eastAsia"/>
          <w:spacing w:val="-1"/>
          <w:kern w:val="0"/>
          <w:szCs w:val="21"/>
        </w:rPr>
        <w:t>期</w:t>
      </w:r>
      <w:r>
        <w:rPr>
          <w:rFonts w:ascii="宋体" w:hAnsi="宋体" w:cs="MingLiU" w:hint="eastAsia"/>
          <w:kern w:val="0"/>
          <w:szCs w:val="21"/>
        </w:rPr>
        <w:t>限：</w:t>
      </w:r>
      <w:r>
        <w:rPr>
          <w:rFonts w:ascii="宋体" w:hAnsi="宋体"/>
          <w:kern w:val="0"/>
          <w:szCs w:val="21"/>
          <w:u w:val="single"/>
        </w:rPr>
        <w:tab/>
      </w:r>
      <w:r>
        <w:rPr>
          <w:rFonts w:ascii="宋体" w:hAnsi="宋体" w:cs="MingLiU" w:hint="eastAsia"/>
          <w:kern w:val="0"/>
          <w:szCs w:val="21"/>
        </w:rPr>
        <w:t>。</w:t>
      </w:r>
    </w:p>
    <w:p w:rsidR="007021E8" w:rsidRDefault="007021E8" w:rsidP="007021E8">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Pr>
          <w:rFonts w:ascii="宋体" w:hAnsi="宋体" w:cs="MingLiU" w:hint="eastAsia"/>
          <w:kern w:val="0"/>
          <w:szCs w:val="21"/>
        </w:rPr>
        <w:t>代理人无转委托权。</w:t>
      </w:r>
    </w:p>
    <w:p w:rsidR="007021E8" w:rsidRDefault="007021E8" w:rsidP="007021E8">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Pr>
          <w:rFonts w:ascii="宋体" w:hAnsi="宋体" w:cs="MingLiU" w:hint="eastAsia"/>
          <w:kern w:val="0"/>
          <w:szCs w:val="21"/>
        </w:rPr>
        <w:t>附：法定代表人身份证明</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80"/>
        <w:gridCol w:w="4350"/>
      </w:tblGrid>
      <w:tr w:rsidR="007021E8" w:rsidTr="009D3B7D">
        <w:trPr>
          <w:trHeight w:val="2308"/>
        </w:trPr>
        <w:tc>
          <w:tcPr>
            <w:tcW w:w="4080" w:type="dxa"/>
          </w:tcPr>
          <w:p w:rsidR="007021E8" w:rsidRDefault="007021E8" w:rsidP="009D3B7D">
            <w:pPr>
              <w:autoSpaceDE w:val="0"/>
              <w:autoSpaceDN w:val="0"/>
              <w:adjustRightInd w:val="0"/>
              <w:snapToGrid w:val="0"/>
              <w:spacing w:line="360" w:lineRule="auto"/>
              <w:ind w:left="23"/>
              <w:jc w:val="left"/>
              <w:rPr>
                <w:rFonts w:ascii="宋体" w:hAnsi="宋体" w:cs="MingLiU"/>
                <w:kern w:val="0"/>
                <w:sz w:val="20"/>
                <w:szCs w:val="20"/>
              </w:rPr>
            </w:pPr>
            <w:r>
              <w:rPr>
                <w:rFonts w:ascii="宋体" w:hAnsi="宋体" w:cs="MingLiU" w:hint="eastAsia"/>
                <w:kern w:val="0"/>
                <w:sz w:val="20"/>
                <w:szCs w:val="20"/>
              </w:rPr>
              <w:t>此处粘贴法定代表人身份证双面复印件或扫描件</w:t>
            </w:r>
          </w:p>
          <w:p w:rsidR="007021E8" w:rsidRDefault="007021E8" w:rsidP="009D3B7D">
            <w:pPr>
              <w:autoSpaceDE w:val="0"/>
              <w:autoSpaceDN w:val="0"/>
              <w:adjustRightInd w:val="0"/>
              <w:snapToGrid w:val="0"/>
              <w:spacing w:line="360" w:lineRule="auto"/>
              <w:ind w:left="23"/>
              <w:jc w:val="left"/>
              <w:rPr>
                <w:rFonts w:ascii="宋体" w:hAnsi="宋体" w:cs="MingLiU"/>
                <w:kern w:val="0"/>
                <w:sz w:val="20"/>
                <w:szCs w:val="20"/>
              </w:rPr>
            </w:pPr>
          </w:p>
          <w:p w:rsidR="007021E8" w:rsidRDefault="007021E8" w:rsidP="009D3B7D">
            <w:pPr>
              <w:autoSpaceDE w:val="0"/>
              <w:autoSpaceDN w:val="0"/>
              <w:adjustRightInd w:val="0"/>
              <w:snapToGrid w:val="0"/>
              <w:spacing w:line="360" w:lineRule="auto"/>
              <w:ind w:left="23"/>
              <w:jc w:val="left"/>
              <w:rPr>
                <w:rFonts w:ascii="宋体" w:hAnsi="宋体" w:cs="MingLiU"/>
                <w:kern w:val="0"/>
                <w:sz w:val="20"/>
                <w:szCs w:val="20"/>
              </w:rPr>
            </w:pPr>
          </w:p>
        </w:tc>
        <w:tc>
          <w:tcPr>
            <w:tcW w:w="4350" w:type="dxa"/>
          </w:tcPr>
          <w:p w:rsidR="007021E8" w:rsidRDefault="007021E8" w:rsidP="009D3B7D">
            <w:pPr>
              <w:autoSpaceDE w:val="0"/>
              <w:autoSpaceDN w:val="0"/>
              <w:adjustRightInd w:val="0"/>
              <w:snapToGrid w:val="0"/>
              <w:spacing w:line="360" w:lineRule="auto"/>
              <w:ind w:left="23"/>
              <w:jc w:val="left"/>
              <w:rPr>
                <w:rFonts w:ascii="宋体" w:hAnsi="宋体" w:cs="MingLiU"/>
                <w:kern w:val="0"/>
                <w:sz w:val="20"/>
                <w:szCs w:val="20"/>
              </w:rPr>
            </w:pPr>
          </w:p>
          <w:p w:rsidR="007021E8" w:rsidRDefault="007021E8" w:rsidP="009D3B7D">
            <w:pPr>
              <w:autoSpaceDE w:val="0"/>
              <w:autoSpaceDN w:val="0"/>
              <w:adjustRightInd w:val="0"/>
              <w:snapToGrid w:val="0"/>
              <w:spacing w:line="360" w:lineRule="auto"/>
              <w:jc w:val="left"/>
              <w:rPr>
                <w:rFonts w:ascii="宋体" w:hAnsi="宋体" w:cs="MingLiU"/>
                <w:kern w:val="0"/>
                <w:sz w:val="20"/>
                <w:szCs w:val="20"/>
              </w:rPr>
            </w:pPr>
          </w:p>
        </w:tc>
      </w:tr>
    </w:tbl>
    <w:p w:rsidR="007021E8" w:rsidRDefault="007021E8" w:rsidP="007021E8">
      <w:pPr>
        <w:autoSpaceDE w:val="0"/>
        <w:autoSpaceDN w:val="0"/>
        <w:adjustRightInd w:val="0"/>
        <w:snapToGrid w:val="0"/>
        <w:spacing w:line="360" w:lineRule="auto"/>
        <w:jc w:val="left"/>
        <w:rPr>
          <w:rFonts w:ascii="宋体" w:hAnsi="宋体" w:cs="MingLiU"/>
          <w:kern w:val="0"/>
          <w:sz w:val="12"/>
          <w:szCs w:val="1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80"/>
        <w:gridCol w:w="4350"/>
      </w:tblGrid>
      <w:tr w:rsidR="007021E8" w:rsidTr="009D3B7D">
        <w:trPr>
          <w:trHeight w:val="2308"/>
        </w:trPr>
        <w:tc>
          <w:tcPr>
            <w:tcW w:w="4080" w:type="dxa"/>
          </w:tcPr>
          <w:p w:rsidR="007021E8" w:rsidRDefault="007021E8" w:rsidP="009D3B7D">
            <w:pPr>
              <w:autoSpaceDE w:val="0"/>
              <w:autoSpaceDN w:val="0"/>
              <w:adjustRightInd w:val="0"/>
              <w:snapToGrid w:val="0"/>
              <w:spacing w:line="360" w:lineRule="auto"/>
              <w:ind w:left="23"/>
              <w:jc w:val="left"/>
              <w:rPr>
                <w:rFonts w:ascii="宋体" w:hAnsi="宋体" w:cs="MingLiU"/>
                <w:kern w:val="0"/>
                <w:sz w:val="20"/>
                <w:szCs w:val="20"/>
              </w:rPr>
            </w:pPr>
            <w:r>
              <w:rPr>
                <w:rFonts w:ascii="宋体" w:hAnsi="宋体" w:cs="MingLiU" w:hint="eastAsia"/>
                <w:kern w:val="0"/>
                <w:sz w:val="20"/>
                <w:szCs w:val="20"/>
              </w:rPr>
              <w:t>此处粘贴委托代理人身份证双面复印件或扫描件</w:t>
            </w:r>
          </w:p>
          <w:p w:rsidR="007021E8" w:rsidRDefault="007021E8" w:rsidP="009D3B7D">
            <w:pPr>
              <w:autoSpaceDE w:val="0"/>
              <w:autoSpaceDN w:val="0"/>
              <w:adjustRightInd w:val="0"/>
              <w:snapToGrid w:val="0"/>
              <w:spacing w:line="360" w:lineRule="auto"/>
              <w:ind w:left="23"/>
              <w:jc w:val="left"/>
              <w:rPr>
                <w:rFonts w:ascii="宋体" w:hAnsi="宋体" w:cs="MingLiU"/>
                <w:kern w:val="0"/>
                <w:sz w:val="20"/>
                <w:szCs w:val="20"/>
              </w:rPr>
            </w:pPr>
          </w:p>
          <w:p w:rsidR="007021E8" w:rsidRDefault="007021E8" w:rsidP="009D3B7D">
            <w:pPr>
              <w:autoSpaceDE w:val="0"/>
              <w:autoSpaceDN w:val="0"/>
              <w:adjustRightInd w:val="0"/>
              <w:snapToGrid w:val="0"/>
              <w:spacing w:line="360" w:lineRule="auto"/>
              <w:ind w:left="23"/>
              <w:jc w:val="left"/>
              <w:rPr>
                <w:rFonts w:ascii="宋体" w:hAnsi="宋体" w:cs="MingLiU"/>
                <w:kern w:val="0"/>
                <w:sz w:val="20"/>
                <w:szCs w:val="20"/>
              </w:rPr>
            </w:pPr>
          </w:p>
        </w:tc>
        <w:tc>
          <w:tcPr>
            <w:tcW w:w="4350" w:type="dxa"/>
          </w:tcPr>
          <w:p w:rsidR="007021E8" w:rsidRDefault="007021E8" w:rsidP="009D3B7D">
            <w:pPr>
              <w:autoSpaceDE w:val="0"/>
              <w:autoSpaceDN w:val="0"/>
              <w:adjustRightInd w:val="0"/>
              <w:snapToGrid w:val="0"/>
              <w:spacing w:line="360" w:lineRule="auto"/>
              <w:ind w:left="23"/>
              <w:jc w:val="left"/>
              <w:rPr>
                <w:rFonts w:ascii="宋体" w:hAnsi="宋体" w:cs="MingLiU"/>
                <w:kern w:val="0"/>
                <w:sz w:val="20"/>
                <w:szCs w:val="20"/>
              </w:rPr>
            </w:pPr>
          </w:p>
        </w:tc>
      </w:tr>
    </w:tbl>
    <w:p w:rsidR="007021E8" w:rsidRDefault="007021E8" w:rsidP="007021E8">
      <w:pPr>
        <w:autoSpaceDE w:val="0"/>
        <w:autoSpaceDN w:val="0"/>
        <w:adjustRightInd w:val="0"/>
        <w:snapToGrid w:val="0"/>
        <w:spacing w:line="360" w:lineRule="auto"/>
        <w:jc w:val="left"/>
        <w:rPr>
          <w:rFonts w:ascii="宋体" w:hAnsi="宋体" w:cs="MingLiU"/>
          <w:kern w:val="0"/>
          <w:sz w:val="20"/>
          <w:szCs w:val="20"/>
        </w:rPr>
      </w:pPr>
    </w:p>
    <w:p w:rsidR="007021E8" w:rsidRDefault="007021E8" w:rsidP="007021E8">
      <w:pPr>
        <w:tabs>
          <w:tab w:val="left" w:pos="4200"/>
          <w:tab w:val="left" w:pos="4620"/>
        </w:tabs>
        <w:autoSpaceDE w:val="0"/>
        <w:autoSpaceDN w:val="0"/>
        <w:adjustRightInd w:val="0"/>
        <w:snapToGrid w:val="0"/>
        <w:spacing w:line="360" w:lineRule="auto"/>
        <w:ind w:firstLine="1694"/>
        <w:jc w:val="left"/>
        <w:rPr>
          <w:rFonts w:ascii="宋体" w:hAnsi="宋体"/>
          <w:kern w:val="0"/>
          <w:szCs w:val="21"/>
        </w:rPr>
      </w:pPr>
      <w:r>
        <w:rPr>
          <w:rFonts w:ascii="宋体" w:hAnsi="宋体" w:cs="MingLiU" w:hint="eastAsia"/>
          <w:kern w:val="0"/>
          <w:szCs w:val="21"/>
        </w:rPr>
        <w:t>投  标  人：</w:t>
      </w:r>
      <w:r>
        <w:rPr>
          <w:rFonts w:ascii="宋体" w:hAnsi="宋体"/>
          <w:kern w:val="0"/>
          <w:szCs w:val="21"/>
          <w:u w:val="single"/>
        </w:rPr>
        <w:tab/>
      </w:r>
      <w:r>
        <w:rPr>
          <w:rFonts w:ascii="宋体" w:hAnsi="宋体" w:cs="MingLiU" w:hint="eastAsia"/>
          <w:kern w:val="0"/>
          <w:szCs w:val="21"/>
        </w:rPr>
        <w:t>（</w:t>
      </w:r>
      <w:r>
        <w:rPr>
          <w:rFonts w:ascii="宋体" w:hAnsi="宋体" w:cs="MingLiU" w:hint="eastAsia"/>
          <w:spacing w:val="-1"/>
          <w:kern w:val="0"/>
          <w:szCs w:val="21"/>
        </w:rPr>
        <w:t>盖</w:t>
      </w:r>
      <w:r>
        <w:rPr>
          <w:rFonts w:ascii="宋体" w:hAnsi="宋体" w:cs="MingLiU" w:hint="eastAsia"/>
          <w:kern w:val="0"/>
          <w:szCs w:val="21"/>
        </w:rPr>
        <w:t>单位章）</w:t>
      </w:r>
    </w:p>
    <w:p w:rsidR="007021E8" w:rsidRDefault="007021E8" w:rsidP="007021E8">
      <w:pPr>
        <w:tabs>
          <w:tab w:val="left" w:pos="6300"/>
        </w:tabs>
        <w:autoSpaceDE w:val="0"/>
        <w:autoSpaceDN w:val="0"/>
        <w:adjustRightInd w:val="0"/>
        <w:snapToGrid w:val="0"/>
        <w:spacing w:line="360" w:lineRule="auto"/>
        <w:ind w:firstLine="1680"/>
        <w:jc w:val="left"/>
        <w:rPr>
          <w:rFonts w:ascii="宋体" w:hAnsi="宋体" w:cs="MingLiU"/>
          <w:kern w:val="0"/>
          <w:szCs w:val="21"/>
        </w:rPr>
      </w:pPr>
      <w:r>
        <w:rPr>
          <w:rFonts w:ascii="宋体" w:hAnsi="宋体" w:cs="MingLiU" w:hint="eastAsia"/>
          <w:kern w:val="0"/>
          <w:szCs w:val="21"/>
        </w:rPr>
        <w:t>法定代表人：</w:t>
      </w:r>
      <w:r>
        <w:rPr>
          <w:rFonts w:ascii="宋体" w:hAnsi="宋体"/>
          <w:kern w:val="0"/>
          <w:szCs w:val="21"/>
          <w:u w:val="single"/>
        </w:rPr>
        <w:tab/>
      </w:r>
      <w:r>
        <w:rPr>
          <w:rFonts w:ascii="宋体" w:hAnsi="宋体"/>
          <w:kern w:val="0"/>
          <w:szCs w:val="21"/>
          <w:u w:val="single"/>
        </w:rPr>
        <w:tab/>
      </w:r>
      <w:r>
        <w:rPr>
          <w:rFonts w:ascii="宋体" w:hAnsi="宋体" w:cs="MingLiU" w:hint="eastAsia"/>
          <w:kern w:val="0"/>
          <w:szCs w:val="21"/>
        </w:rPr>
        <w:t>（签字或盖章）</w:t>
      </w:r>
    </w:p>
    <w:p w:rsidR="007021E8" w:rsidRDefault="007021E8" w:rsidP="007021E8">
      <w:pPr>
        <w:tabs>
          <w:tab w:val="left" w:pos="5685"/>
        </w:tabs>
        <w:autoSpaceDE w:val="0"/>
        <w:autoSpaceDN w:val="0"/>
        <w:adjustRightInd w:val="0"/>
        <w:snapToGrid w:val="0"/>
        <w:spacing w:line="360" w:lineRule="auto"/>
        <w:ind w:firstLine="1680"/>
        <w:jc w:val="left"/>
        <w:rPr>
          <w:rFonts w:ascii="宋体" w:hAnsi="宋体" w:cs="MingLiU"/>
          <w:kern w:val="0"/>
          <w:szCs w:val="21"/>
        </w:rPr>
      </w:pPr>
      <w:r>
        <w:rPr>
          <w:rFonts w:ascii="宋体" w:hAnsi="宋体" w:cs="MingLiU" w:hint="eastAsia"/>
          <w:kern w:val="0"/>
          <w:szCs w:val="21"/>
        </w:rPr>
        <w:t>身份证号码：</w:t>
      </w:r>
      <w:r>
        <w:rPr>
          <w:rFonts w:ascii="宋体" w:hAnsi="宋体"/>
          <w:kern w:val="0"/>
          <w:szCs w:val="21"/>
          <w:u w:val="single"/>
        </w:rPr>
        <w:tab/>
      </w:r>
    </w:p>
    <w:p w:rsidR="007021E8" w:rsidRDefault="007021E8" w:rsidP="007021E8">
      <w:pPr>
        <w:tabs>
          <w:tab w:val="left" w:pos="6720"/>
        </w:tabs>
        <w:autoSpaceDE w:val="0"/>
        <w:autoSpaceDN w:val="0"/>
        <w:adjustRightInd w:val="0"/>
        <w:snapToGrid w:val="0"/>
        <w:spacing w:line="360" w:lineRule="auto"/>
        <w:ind w:firstLine="1680"/>
        <w:jc w:val="left"/>
        <w:rPr>
          <w:rFonts w:ascii="宋体" w:hAnsi="宋体" w:cs="MingLiU"/>
          <w:kern w:val="0"/>
          <w:szCs w:val="21"/>
        </w:rPr>
      </w:pPr>
      <w:r>
        <w:rPr>
          <w:rFonts w:ascii="宋体" w:hAnsi="宋体" w:cs="MingLiU" w:hint="eastAsia"/>
          <w:kern w:val="0"/>
          <w:szCs w:val="21"/>
        </w:rPr>
        <w:t>委托代理人：</w:t>
      </w:r>
      <w:r>
        <w:rPr>
          <w:rFonts w:ascii="宋体" w:hAnsi="宋体"/>
          <w:kern w:val="0"/>
          <w:szCs w:val="21"/>
          <w:u w:val="single"/>
        </w:rPr>
        <w:tab/>
      </w:r>
      <w:r>
        <w:rPr>
          <w:rFonts w:ascii="宋体" w:hAnsi="宋体" w:cs="MingLiU" w:hint="eastAsia"/>
          <w:kern w:val="0"/>
          <w:szCs w:val="21"/>
        </w:rPr>
        <w:t>（签</w:t>
      </w:r>
      <w:r>
        <w:rPr>
          <w:rFonts w:ascii="宋体" w:hAnsi="宋体" w:cs="MingLiU" w:hint="eastAsia"/>
          <w:spacing w:val="-1"/>
          <w:kern w:val="0"/>
          <w:szCs w:val="21"/>
        </w:rPr>
        <w:t>字或盖章</w:t>
      </w:r>
      <w:r>
        <w:rPr>
          <w:rFonts w:ascii="宋体" w:hAnsi="宋体" w:cs="MingLiU" w:hint="eastAsia"/>
          <w:kern w:val="0"/>
          <w:szCs w:val="21"/>
        </w:rPr>
        <w:t>）</w:t>
      </w:r>
    </w:p>
    <w:p w:rsidR="007021E8" w:rsidRDefault="007021E8" w:rsidP="007021E8">
      <w:pPr>
        <w:tabs>
          <w:tab w:val="left" w:pos="6825"/>
        </w:tabs>
        <w:autoSpaceDE w:val="0"/>
        <w:autoSpaceDN w:val="0"/>
        <w:adjustRightInd w:val="0"/>
        <w:snapToGrid w:val="0"/>
        <w:spacing w:line="360" w:lineRule="auto"/>
        <w:ind w:firstLine="1680"/>
        <w:jc w:val="left"/>
        <w:rPr>
          <w:rFonts w:ascii="宋体" w:hAnsi="宋体" w:cs="MingLiU"/>
          <w:kern w:val="0"/>
          <w:szCs w:val="21"/>
        </w:rPr>
      </w:pPr>
      <w:r>
        <w:rPr>
          <w:rFonts w:ascii="宋体" w:hAnsi="宋体" w:cs="MingLiU" w:hint="eastAsia"/>
          <w:kern w:val="0"/>
          <w:szCs w:val="21"/>
        </w:rPr>
        <w:t>身份证号码：</w:t>
      </w:r>
      <w:r>
        <w:rPr>
          <w:rFonts w:ascii="宋体" w:hAnsi="宋体"/>
          <w:kern w:val="0"/>
          <w:szCs w:val="21"/>
          <w:u w:val="single"/>
        </w:rPr>
        <w:tab/>
      </w:r>
    </w:p>
    <w:p w:rsidR="007021E8" w:rsidRDefault="007021E8" w:rsidP="007021E8">
      <w:pPr>
        <w:tabs>
          <w:tab w:val="left" w:pos="4425"/>
          <w:tab w:val="left" w:pos="5040"/>
        </w:tabs>
        <w:autoSpaceDE w:val="0"/>
        <w:autoSpaceDN w:val="0"/>
        <w:adjustRightInd w:val="0"/>
        <w:snapToGrid w:val="0"/>
        <w:spacing w:line="360" w:lineRule="auto"/>
        <w:ind w:firstLine="3780"/>
        <w:jc w:val="left"/>
        <w:rPr>
          <w:rFonts w:ascii="宋体" w:hAnsi="宋体" w:cs="MingLiU"/>
          <w:kern w:val="0"/>
          <w:szCs w:val="21"/>
        </w:rPr>
      </w:pPr>
      <w:r>
        <w:rPr>
          <w:rFonts w:ascii="宋体" w:hAnsi="宋体"/>
          <w:kern w:val="0"/>
          <w:szCs w:val="21"/>
          <w:u w:val="single"/>
        </w:rPr>
        <w:tab/>
      </w:r>
      <w:r>
        <w:rPr>
          <w:rFonts w:ascii="宋体" w:hAnsi="宋体" w:cs="MingLiU" w:hint="eastAsia"/>
          <w:kern w:val="0"/>
          <w:szCs w:val="21"/>
        </w:rPr>
        <w:t>年</w:t>
      </w:r>
      <w:r>
        <w:rPr>
          <w:rFonts w:ascii="宋体" w:hAnsi="宋体"/>
          <w:kern w:val="0"/>
          <w:szCs w:val="21"/>
          <w:u w:val="single"/>
        </w:rPr>
        <w:tab/>
      </w:r>
      <w:r>
        <w:rPr>
          <w:rFonts w:ascii="宋体" w:hAnsi="宋体" w:cs="MingLiU" w:hint="eastAsia"/>
          <w:kern w:val="0"/>
          <w:szCs w:val="21"/>
        </w:rPr>
        <w:t>月</w:t>
      </w:r>
      <w:r>
        <w:rPr>
          <w:rFonts w:ascii="宋体" w:hAnsi="宋体"/>
          <w:kern w:val="0"/>
          <w:szCs w:val="21"/>
          <w:u w:val="single"/>
        </w:rPr>
        <w:tab/>
      </w:r>
      <w:r>
        <w:rPr>
          <w:rFonts w:ascii="宋体" w:hAnsi="宋体" w:cs="MingLiU" w:hint="eastAsia"/>
          <w:kern w:val="0"/>
          <w:szCs w:val="21"/>
        </w:rPr>
        <w:t>日</w:t>
      </w:r>
    </w:p>
    <w:p w:rsidR="007021E8" w:rsidRDefault="009C7EC7" w:rsidP="007021E8">
      <w:pPr>
        <w:tabs>
          <w:tab w:val="left" w:pos="4005"/>
          <w:tab w:val="left" w:pos="4100"/>
          <w:tab w:val="left" w:pos="5040"/>
        </w:tabs>
        <w:autoSpaceDE w:val="0"/>
        <w:autoSpaceDN w:val="0"/>
        <w:adjustRightInd w:val="0"/>
        <w:snapToGrid w:val="0"/>
        <w:spacing w:line="360" w:lineRule="auto"/>
        <w:ind w:firstLine="3780"/>
        <w:jc w:val="left"/>
        <w:rPr>
          <w:rFonts w:ascii="宋体" w:hAnsi="宋体" w:cs="MingLiU"/>
          <w:kern w:val="0"/>
          <w:szCs w:val="21"/>
        </w:rPr>
      </w:pPr>
      <w:r w:rsidRPr="009C7EC7">
        <w:rPr>
          <w:rFonts w:ascii="宋体" w:hAnsi="宋体"/>
          <w:kern w:val="0"/>
        </w:rPr>
        <w:pict>
          <v:line id="直线 6" o:spid="_x0000_s1026" style="position:absolute;left:0;text-align:left;z-index:251660288" from="-5.25pt,18.6pt" to="220.5pt,18.6pt" o:gfxdata="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UoaAdkAAAAJAQAADwAAAAAAAAABACAAAAAiAAAAZHJzL2Rvd25yZXYueG1sUEsB&#10;AhQAFAAAAAgAh07iQHA5KsK7AQAAUwMAAA4AAAAAAAAAAQAgAAAAKAEAAGRycy9lMm9Eb2MueG1s&#10;UEsFBgAAAAAGAAYAWQEAAFUFAAAAAA==&#10;" strokeweight=".25pt"/>
        </w:pict>
      </w:r>
    </w:p>
    <w:p w:rsidR="007021E8" w:rsidRDefault="007021E8" w:rsidP="007021E8">
      <w:pPr>
        <w:tabs>
          <w:tab w:val="left" w:pos="5760"/>
        </w:tabs>
        <w:autoSpaceDE w:val="0"/>
        <w:autoSpaceDN w:val="0"/>
        <w:adjustRightInd w:val="0"/>
        <w:spacing w:line="300" w:lineRule="exact"/>
        <w:ind w:left="735" w:right="11" w:hangingChars="350" w:hanging="735"/>
        <w:rPr>
          <w:rFonts w:ascii="宋体" w:hAnsi="宋体" w:cs="MingLiU"/>
          <w:kern w:val="0"/>
          <w:szCs w:val="21"/>
        </w:rPr>
      </w:pPr>
      <w:r>
        <w:rPr>
          <w:rFonts w:ascii="宋体" w:hAnsi="宋体" w:cs="MingLiU" w:hint="eastAsia"/>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rsidR="007021E8" w:rsidRDefault="007021E8" w:rsidP="007021E8">
      <w:pPr>
        <w:tabs>
          <w:tab w:val="left" w:pos="5760"/>
        </w:tabs>
        <w:autoSpaceDE w:val="0"/>
        <w:autoSpaceDN w:val="0"/>
        <w:adjustRightInd w:val="0"/>
        <w:spacing w:line="300" w:lineRule="exact"/>
        <w:ind w:leftChars="253" w:left="821" w:right="11" w:hangingChars="138" w:hanging="290"/>
        <w:rPr>
          <w:rFonts w:ascii="宋体" w:hAnsi="宋体" w:cs="MingLiU"/>
          <w:kern w:val="0"/>
          <w:szCs w:val="21"/>
        </w:rPr>
      </w:pPr>
      <w:r>
        <w:rPr>
          <w:rFonts w:ascii="宋体" w:hAnsi="宋体" w:cs="MingLiU" w:hint="eastAsia"/>
          <w:kern w:val="0"/>
          <w:szCs w:val="21"/>
        </w:rPr>
        <w:t>2、法定代表人身份证明及授权委托书原件装入投标文件一并递交。另外须准备一份在开标现场出具。</w:t>
      </w:r>
    </w:p>
    <w:p w:rsidR="007021E8" w:rsidRDefault="007021E8" w:rsidP="007021E8">
      <w:pPr>
        <w:pStyle w:val="3"/>
        <w:jc w:val="center"/>
        <w:rPr>
          <w:sz w:val="28"/>
        </w:rPr>
      </w:pPr>
      <w:r>
        <w:rPr>
          <w:snapToGrid w:val="0"/>
        </w:rPr>
        <w:br w:type="page"/>
      </w: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pStyle w:val="2"/>
        <w:jc w:val="center"/>
        <w:rPr>
          <w:rFonts w:ascii="宋体" w:eastAsia="宋体" w:hAnsi="宋体"/>
          <w:bCs/>
          <w:sz w:val="32"/>
        </w:rPr>
      </w:pPr>
      <w:bookmarkStart w:id="403" w:name="_Toc30671"/>
      <w:bookmarkStart w:id="404" w:name="_Toc18808"/>
      <w:bookmarkStart w:id="405" w:name="_Toc488738647"/>
      <w:r>
        <w:rPr>
          <w:rFonts w:ascii="宋体" w:eastAsia="宋体" w:hAnsi="宋体" w:hint="eastAsia"/>
          <w:bCs/>
          <w:sz w:val="32"/>
        </w:rPr>
        <w:t>二、商务部分（资格审查资料）</w:t>
      </w:r>
      <w:bookmarkEnd w:id="403"/>
      <w:bookmarkEnd w:id="404"/>
      <w:bookmarkEnd w:id="405"/>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7021E8" w:rsidRDefault="007021E8" w:rsidP="007021E8">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r>
        <w:rPr>
          <w:rFonts w:ascii="宋体" w:hAnsi="宋体"/>
          <w:kern w:val="0"/>
          <w:sz w:val="28"/>
          <w:szCs w:val="28"/>
          <w:u w:val="single"/>
        </w:rPr>
        <w:br w:type="page"/>
      </w:r>
    </w:p>
    <w:p w:rsidR="007021E8" w:rsidRDefault="007021E8" w:rsidP="007021E8">
      <w:pPr>
        <w:tabs>
          <w:tab w:val="left" w:pos="3395"/>
          <w:tab w:val="left" w:pos="5940"/>
        </w:tabs>
        <w:autoSpaceDE w:val="0"/>
        <w:autoSpaceDN w:val="0"/>
        <w:adjustRightInd w:val="0"/>
        <w:snapToGrid w:val="0"/>
        <w:spacing w:line="360" w:lineRule="auto"/>
        <w:jc w:val="left"/>
        <w:rPr>
          <w:rFonts w:ascii="宋体" w:hAnsi="宋体" w:cs="MingLiU"/>
          <w:b/>
          <w:kern w:val="0"/>
          <w:sz w:val="28"/>
          <w:szCs w:val="28"/>
        </w:rPr>
      </w:pPr>
      <w:r>
        <w:rPr>
          <w:rFonts w:ascii="宋体" w:hAnsi="宋体"/>
          <w:b/>
          <w:kern w:val="0"/>
          <w:sz w:val="28"/>
          <w:szCs w:val="28"/>
          <w:u w:val="single"/>
        </w:rPr>
        <w:lastRenderedPageBreak/>
        <w:tab/>
      </w:r>
      <w:r>
        <w:rPr>
          <w:rFonts w:ascii="宋体" w:hAnsi="宋体" w:cs="MingLiU" w:hint="eastAsia"/>
          <w:b/>
          <w:w w:val="99"/>
          <w:kern w:val="0"/>
          <w:sz w:val="28"/>
          <w:szCs w:val="28"/>
        </w:rPr>
        <w:t>（项目名称</w:t>
      </w:r>
      <w:r>
        <w:rPr>
          <w:rFonts w:ascii="宋体" w:hAnsi="宋体" w:cs="MingLiU" w:hint="eastAsia"/>
          <w:b/>
          <w:spacing w:val="1"/>
          <w:w w:val="99"/>
          <w:kern w:val="0"/>
          <w:sz w:val="28"/>
          <w:szCs w:val="28"/>
        </w:rPr>
        <w:t>）</w:t>
      </w:r>
      <w:r>
        <w:rPr>
          <w:rFonts w:ascii="宋体" w:hAnsi="宋体" w:cs="MingLiU" w:hint="eastAsia"/>
          <w:b/>
          <w:w w:val="99"/>
          <w:kern w:val="0"/>
          <w:sz w:val="28"/>
          <w:szCs w:val="28"/>
        </w:rPr>
        <w:t>招标</w:t>
      </w:r>
    </w:p>
    <w:p w:rsidR="007021E8" w:rsidRDefault="007021E8" w:rsidP="007021E8">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7021E8" w:rsidRDefault="007021E8" w:rsidP="007021E8">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7021E8" w:rsidRDefault="007021E8" w:rsidP="007021E8">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7021E8" w:rsidRDefault="007021E8" w:rsidP="007021E8">
      <w:pPr>
        <w:tabs>
          <w:tab w:val="left" w:pos="3600"/>
          <w:tab w:val="left" w:pos="4480"/>
          <w:tab w:val="left" w:pos="5360"/>
        </w:tabs>
        <w:autoSpaceDE w:val="0"/>
        <w:autoSpaceDN w:val="0"/>
        <w:adjustRightInd w:val="0"/>
        <w:snapToGrid w:val="0"/>
        <w:spacing w:line="360" w:lineRule="auto"/>
        <w:jc w:val="center"/>
        <w:rPr>
          <w:rFonts w:ascii="宋体" w:hAnsi="宋体" w:cs="MingLiU"/>
          <w:b/>
          <w:kern w:val="0"/>
          <w:sz w:val="84"/>
          <w:szCs w:val="84"/>
        </w:rPr>
      </w:pPr>
      <w:r>
        <w:rPr>
          <w:rFonts w:ascii="宋体" w:hAnsi="宋体" w:cs="MingLiU" w:hint="eastAsia"/>
          <w:b/>
          <w:kern w:val="0"/>
          <w:sz w:val="84"/>
          <w:szCs w:val="84"/>
        </w:rPr>
        <w:t>投  标  文  件</w:t>
      </w:r>
    </w:p>
    <w:p w:rsidR="007021E8" w:rsidRDefault="007021E8" w:rsidP="007021E8">
      <w:pPr>
        <w:autoSpaceDE w:val="0"/>
        <w:autoSpaceDN w:val="0"/>
        <w:adjustRightInd w:val="0"/>
        <w:snapToGrid w:val="0"/>
        <w:spacing w:line="360" w:lineRule="auto"/>
        <w:jc w:val="left"/>
        <w:rPr>
          <w:rFonts w:ascii="宋体" w:hAnsi="宋体" w:cs="MingLiU"/>
          <w:kern w:val="0"/>
          <w:sz w:val="16"/>
          <w:szCs w:val="16"/>
        </w:rPr>
      </w:pPr>
    </w:p>
    <w:p w:rsidR="007021E8" w:rsidRDefault="007021E8" w:rsidP="007021E8">
      <w:pPr>
        <w:autoSpaceDE w:val="0"/>
        <w:autoSpaceDN w:val="0"/>
        <w:adjustRightInd w:val="0"/>
        <w:snapToGrid w:val="0"/>
        <w:spacing w:line="360" w:lineRule="auto"/>
        <w:jc w:val="center"/>
        <w:rPr>
          <w:rFonts w:ascii="宋体" w:hAnsi="宋体" w:cs="MingLiU"/>
          <w:b/>
          <w:kern w:val="0"/>
          <w:sz w:val="36"/>
          <w:szCs w:val="36"/>
        </w:rPr>
      </w:pPr>
      <w:r>
        <w:rPr>
          <w:rFonts w:ascii="宋体" w:hAnsi="宋体" w:cs="MingLiU" w:hint="eastAsia"/>
          <w:b/>
          <w:kern w:val="0"/>
          <w:sz w:val="36"/>
          <w:szCs w:val="36"/>
        </w:rPr>
        <w:t>商务部分（资格审查资料）</w:t>
      </w:r>
    </w:p>
    <w:p w:rsidR="007021E8" w:rsidRDefault="007021E8" w:rsidP="007021E8">
      <w:pPr>
        <w:autoSpaceDE w:val="0"/>
        <w:autoSpaceDN w:val="0"/>
        <w:adjustRightInd w:val="0"/>
        <w:snapToGrid w:val="0"/>
        <w:spacing w:line="360" w:lineRule="auto"/>
        <w:jc w:val="left"/>
        <w:rPr>
          <w:rFonts w:ascii="宋体" w:hAnsi="宋体" w:cs="MingLiU"/>
          <w:b/>
          <w:kern w:val="0"/>
          <w:sz w:val="20"/>
          <w:szCs w:val="20"/>
        </w:rPr>
      </w:pPr>
    </w:p>
    <w:p w:rsidR="007021E8" w:rsidRDefault="007021E8" w:rsidP="007021E8">
      <w:pPr>
        <w:autoSpaceDE w:val="0"/>
        <w:autoSpaceDN w:val="0"/>
        <w:adjustRightInd w:val="0"/>
        <w:snapToGrid w:val="0"/>
        <w:spacing w:line="360" w:lineRule="auto"/>
        <w:jc w:val="left"/>
        <w:rPr>
          <w:rFonts w:ascii="宋体" w:hAnsi="宋体" w:cs="MingLiU"/>
          <w:b/>
          <w:kern w:val="0"/>
          <w:sz w:val="20"/>
          <w:szCs w:val="20"/>
        </w:rPr>
      </w:pPr>
    </w:p>
    <w:p w:rsidR="007021E8" w:rsidRDefault="007021E8" w:rsidP="007021E8">
      <w:pPr>
        <w:autoSpaceDE w:val="0"/>
        <w:autoSpaceDN w:val="0"/>
        <w:adjustRightInd w:val="0"/>
        <w:snapToGrid w:val="0"/>
        <w:spacing w:line="360" w:lineRule="auto"/>
        <w:jc w:val="left"/>
        <w:rPr>
          <w:rFonts w:ascii="宋体" w:hAnsi="宋体" w:cs="MingLiU"/>
          <w:b/>
          <w:kern w:val="0"/>
          <w:sz w:val="20"/>
          <w:szCs w:val="20"/>
        </w:rPr>
      </w:pPr>
    </w:p>
    <w:p w:rsidR="007021E8" w:rsidRDefault="007021E8" w:rsidP="007021E8">
      <w:pPr>
        <w:autoSpaceDE w:val="0"/>
        <w:autoSpaceDN w:val="0"/>
        <w:adjustRightInd w:val="0"/>
        <w:snapToGrid w:val="0"/>
        <w:spacing w:line="360" w:lineRule="auto"/>
        <w:jc w:val="left"/>
        <w:rPr>
          <w:rFonts w:ascii="宋体" w:hAnsi="宋体" w:cs="MingLiU"/>
          <w:b/>
          <w:kern w:val="0"/>
          <w:sz w:val="20"/>
          <w:szCs w:val="20"/>
        </w:rPr>
      </w:pPr>
    </w:p>
    <w:p w:rsidR="007021E8" w:rsidRDefault="007021E8" w:rsidP="007021E8">
      <w:pPr>
        <w:autoSpaceDE w:val="0"/>
        <w:autoSpaceDN w:val="0"/>
        <w:adjustRightInd w:val="0"/>
        <w:snapToGrid w:val="0"/>
        <w:spacing w:line="360" w:lineRule="auto"/>
        <w:jc w:val="left"/>
        <w:rPr>
          <w:rFonts w:ascii="宋体" w:hAnsi="宋体" w:cs="MingLiU"/>
          <w:b/>
          <w:kern w:val="0"/>
          <w:sz w:val="20"/>
          <w:szCs w:val="20"/>
        </w:rPr>
      </w:pPr>
    </w:p>
    <w:p w:rsidR="007021E8" w:rsidRDefault="007021E8" w:rsidP="007021E8">
      <w:pPr>
        <w:autoSpaceDE w:val="0"/>
        <w:autoSpaceDN w:val="0"/>
        <w:adjustRightInd w:val="0"/>
        <w:snapToGrid w:val="0"/>
        <w:spacing w:line="360" w:lineRule="auto"/>
        <w:jc w:val="left"/>
        <w:rPr>
          <w:rFonts w:ascii="宋体" w:hAnsi="宋体" w:cs="MingLiU"/>
          <w:b/>
          <w:kern w:val="0"/>
          <w:sz w:val="20"/>
          <w:szCs w:val="20"/>
        </w:rPr>
      </w:pPr>
    </w:p>
    <w:p w:rsidR="007021E8" w:rsidRDefault="007021E8" w:rsidP="007021E8">
      <w:pPr>
        <w:autoSpaceDE w:val="0"/>
        <w:autoSpaceDN w:val="0"/>
        <w:adjustRightInd w:val="0"/>
        <w:snapToGrid w:val="0"/>
        <w:spacing w:line="360" w:lineRule="auto"/>
        <w:jc w:val="left"/>
        <w:rPr>
          <w:rFonts w:ascii="宋体" w:hAnsi="宋体" w:cs="MingLiU"/>
          <w:b/>
          <w:kern w:val="0"/>
          <w:sz w:val="20"/>
          <w:szCs w:val="20"/>
        </w:rPr>
      </w:pPr>
    </w:p>
    <w:p w:rsidR="007021E8" w:rsidRDefault="007021E8" w:rsidP="007021E8">
      <w:pPr>
        <w:autoSpaceDE w:val="0"/>
        <w:autoSpaceDN w:val="0"/>
        <w:adjustRightInd w:val="0"/>
        <w:snapToGrid w:val="0"/>
        <w:spacing w:line="360" w:lineRule="auto"/>
        <w:jc w:val="left"/>
        <w:rPr>
          <w:rFonts w:ascii="宋体" w:hAnsi="宋体" w:cs="MingLiU"/>
          <w:b/>
          <w:kern w:val="0"/>
          <w:sz w:val="20"/>
          <w:szCs w:val="20"/>
        </w:rPr>
      </w:pPr>
    </w:p>
    <w:p w:rsidR="007021E8" w:rsidRDefault="007021E8" w:rsidP="007021E8">
      <w:pPr>
        <w:autoSpaceDE w:val="0"/>
        <w:autoSpaceDN w:val="0"/>
        <w:adjustRightInd w:val="0"/>
        <w:snapToGrid w:val="0"/>
        <w:spacing w:line="360" w:lineRule="auto"/>
        <w:jc w:val="left"/>
        <w:rPr>
          <w:rFonts w:ascii="宋体" w:hAnsi="宋体" w:cs="MingLiU"/>
          <w:b/>
          <w:kern w:val="0"/>
          <w:sz w:val="20"/>
          <w:szCs w:val="20"/>
        </w:rPr>
      </w:pPr>
    </w:p>
    <w:p w:rsidR="007021E8" w:rsidRDefault="007021E8" w:rsidP="007021E8">
      <w:pPr>
        <w:autoSpaceDE w:val="0"/>
        <w:autoSpaceDN w:val="0"/>
        <w:adjustRightInd w:val="0"/>
        <w:snapToGrid w:val="0"/>
        <w:spacing w:line="360" w:lineRule="auto"/>
        <w:jc w:val="left"/>
        <w:rPr>
          <w:rFonts w:ascii="宋体" w:hAnsi="宋体" w:cs="MingLiU"/>
          <w:b/>
          <w:kern w:val="0"/>
          <w:sz w:val="20"/>
          <w:szCs w:val="20"/>
        </w:rPr>
      </w:pPr>
    </w:p>
    <w:p w:rsidR="007021E8" w:rsidRDefault="007021E8" w:rsidP="007021E8">
      <w:pPr>
        <w:autoSpaceDE w:val="0"/>
        <w:autoSpaceDN w:val="0"/>
        <w:adjustRightInd w:val="0"/>
        <w:snapToGrid w:val="0"/>
        <w:spacing w:line="360" w:lineRule="auto"/>
        <w:jc w:val="left"/>
        <w:rPr>
          <w:rFonts w:ascii="宋体" w:hAnsi="宋体" w:cs="MingLiU"/>
          <w:b/>
          <w:kern w:val="0"/>
          <w:sz w:val="20"/>
          <w:szCs w:val="20"/>
        </w:rPr>
      </w:pPr>
    </w:p>
    <w:p w:rsidR="007021E8" w:rsidRDefault="007021E8" w:rsidP="007021E8">
      <w:pPr>
        <w:autoSpaceDE w:val="0"/>
        <w:autoSpaceDN w:val="0"/>
        <w:adjustRightInd w:val="0"/>
        <w:snapToGrid w:val="0"/>
        <w:spacing w:line="360" w:lineRule="auto"/>
        <w:jc w:val="left"/>
        <w:rPr>
          <w:rFonts w:ascii="宋体" w:hAnsi="宋体" w:cs="MingLiU"/>
          <w:b/>
          <w:kern w:val="0"/>
          <w:sz w:val="20"/>
          <w:szCs w:val="20"/>
        </w:rPr>
      </w:pPr>
    </w:p>
    <w:p w:rsidR="007021E8" w:rsidRDefault="007021E8" w:rsidP="007021E8">
      <w:pPr>
        <w:autoSpaceDE w:val="0"/>
        <w:autoSpaceDN w:val="0"/>
        <w:adjustRightInd w:val="0"/>
        <w:snapToGrid w:val="0"/>
        <w:spacing w:line="360" w:lineRule="auto"/>
        <w:jc w:val="left"/>
        <w:rPr>
          <w:rFonts w:ascii="宋体" w:hAnsi="宋体" w:cs="MingLiU"/>
          <w:b/>
          <w:kern w:val="0"/>
          <w:sz w:val="20"/>
          <w:szCs w:val="20"/>
        </w:rPr>
      </w:pPr>
    </w:p>
    <w:p w:rsidR="007021E8" w:rsidRDefault="007021E8" w:rsidP="007021E8">
      <w:pPr>
        <w:autoSpaceDE w:val="0"/>
        <w:autoSpaceDN w:val="0"/>
        <w:adjustRightInd w:val="0"/>
        <w:snapToGrid w:val="0"/>
        <w:spacing w:line="360" w:lineRule="auto"/>
        <w:jc w:val="left"/>
        <w:rPr>
          <w:rFonts w:ascii="宋体" w:hAnsi="宋体" w:cs="MingLiU"/>
          <w:b/>
          <w:kern w:val="0"/>
          <w:sz w:val="20"/>
          <w:szCs w:val="20"/>
        </w:rPr>
      </w:pPr>
    </w:p>
    <w:p w:rsidR="007021E8" w:rsidRDefault="007021E8" w:rsidP="007021E8">
      <w:pPr>
        <w:tabs>
          <w:tab w:val="left" w:pos="6080"/>
          <w:tab w:val="left" w:pos="6640"/>
        </w:tabs>
        <w:autoSpaceDE w:val="0"/>
        <w:autoSpaceDN w:val="0"/>
        <w:adjustRightInd w:val="0"/>
        <w:snapToGrid w:val="0"/>
        <w:spacing w:line="360" w:lineRule="auto"/>
        <w:jc w:val="center"/>
        <w:rPr>
          <w:rFonts w:ascii="宋体" w:hAnsi="宋体"/>
          <w:b/>
          <w:w w:val="99"/>
          <w:kern w:val="0"/>
          <w:sz w:val="28"/>
          <w:szCs w:val="28"/>
        </w:rPr>
      </w:pPr>
      <w:r>
        <w:rPr>
          <w:rFonts w:ascii="宋体" w:hAnsi="宋体" w:cs="MingLiU" w:hint="eastAsia"/>
          <w:b/>
          <w:w w:val="99"/>
          <w:kern w:val="0"/>
          <w:sz w:val="28"/>
          <w:szCs w:val="28"/>
        </w:rPr>
        <w:t>投标人</w:t>
      </w:r>
      <w:r>
        <w:rPr>
          <w:rFonts w:ascii="宋体" w:hAnsi="宋体" w:cs="MingLiU" w:hint="eastAsia"/>
          <w:b/>
          <w:spacing w:val="1"/>
          <w:w w:val="99"/>
          <w:kern w:val="0"/>
          <w:sz w:val="28"/>
          <w:szCs w:val="28"/>
        </w:rPr>
        <w:t>：</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（盖单位公章）</w:t>
      </w:r>
    </w:p>
    <w:p w:rsidR="007021E8" w:rsidRDefault="007021E8" w:rsidP="007021E8">
      <w:pPr>
        <w:tabs>
          <w:tab w:val="left" w:pos="6080"/>
          <w:tab w:val="left" w:pos="6640"/>
        </w:tabs>
        <w:autoSpaceDE w:val="0"/>
        <w:autoSpaceDN w:val="0"/>
        <w:adjustRightInd w:val="0"/>
        <w:snapToGrid w:val="0"/>
        <w:spacing w:line="360" w:lineRule="auto"/>
        <w:jc w:val="center"/>
        <w:rPr>
          <w:rFonts w:ascii="宋体" w:hAnsi="宋体" w:cs="MingLiU"/>
          <w:b/>
          <w:kern w:val="0"/>
          <w:sz w:val="28"/>
          <w:szCs w:val="28"/>
        </w:rPr>
      </w:pPr>
      <w:r>
        <w:rPr>
          <w:rFonts w:ascii="宋体" w:hAnsi="宋体" w:cs="MingLiU" w:hint="eastAsia"/>
          <w:b/>
          <w:w w:val="99"/>
          <w:kern w:val="0"/>
          <w:sz w:val="28"/>
          <w:szCs w:val="28"/>
        </w:rPr>
        <w:t>法定代表人或其委托代理人：</w:t>
      </w:r>
      <w:r>
        <w:rPr>
          <w:rFonts w:ascii="宋体" w:hAnsi="宋体" w:cs="MingLiU" w:hint="eastAsia"/>
          <w:b/>
          <w:w w:val="198"/>
          <w:kern w:val="0"/>
          <w:sz w:val="28"/>
          <w:szCs w:val="28"/>
          <w:u w:val="single"/>
        </w:rPr>
        <w:t xml:space="preserve"> 　　</w:t>
      </w:r>
      <w:r>
        <w:rPr>
          <w:rFonts w:ascii="宋体" w:hAnsi="宋体" w:cs="MingLiU" w:hint="eastAsia"/>
          <w:b/>
          <w:w w:val="99"/>
          <w:kern w:val="0"/>
          <w:sz w:val="28"/>
          <w:szCs w:val="28"/>
        </w:rPr>
        <w:t>（签字或盖章）</w:t>
      </w:r>
    </w:p>
    <w:p w:rsidR="007021E8" w:rsidRDefault="007021E8" w:rsidP="007021E8">
      <w:pPr>
        <w:tabs>
          <w:tab w:val="left" w:pos="3280"/>
          <w:tab w:val="left" w:pos="4680"/>
          <w:tab w:val="left" w:pos="6080"/>
        </w:tabs>
        <w:autoSpaceDE w:val="0"/>
        <w:autoSpaceDN w:val="0"/>
        <w:adjustRightInd w:val="0"/>
        <w:snapToGrid w:val="0"/>
        <w:spacing w:line="360" w:lineRule="auto"/>
        <w:jc w:val="center"/>
        <w:rPr>
          <w:rFonts w:ascii="宋体" w:hAnsi="宋体" w:cs="MingLiU"/>
          <w:b/>
          <w:kern w:val="0"/>
          <w:sz w:val="28"/>
          <w:szCs w:val="28"/>
        </w:rPr>
      </w:pPr>
      <w:r>
        <w:rPr>
          <w:rFonts w:ascii="宋体" w:hAnsi="宋体" w:cs="MingLiU" w:hint="eastAsia"/>
          <w:b/>
          <w:w w:val="99"/>
          <w:kern w:val="0"/>
          <w:sz w:val="28"/>
          <w:szCs w:val="28"/>
        </w:rPr>
        <w:t>年   月    日</w:t>
      </w:r>
    </w:p>
    <w:p w:rsidR="007021E8" w:rsidRDefault="007021E8" w:rsidP="007021E8">
      <w:pPr>
        <w:autoSpaceDE w:val="0"/>
        <w:autoSpaceDN w:val="0"/>
        <w:adjustRightInd w:val="0"/>
        <w:snapToGrid w:val="0"/>
        <w:spacing w:line="360" w:lineRule="auto"/>
        <w:jc w:val="left"/>
        <w:rPr>
          <w:rFonts w:ascii="宋体" w:hAnsi="宋体" w:cs="MingLiU"/>
          <w:w w:val="99"/>
          <w:kern w:val="0"/>
          <w:sz w:val="28"/>
          <w:szCs w:val="28"/>
        </w:rPr>
      </w:pPr>
      <w:r>
        <w:rPr>
          <w:rFonts w:ascii="宋体" w:hAnsi="宋体" w:cs="MingLiU"/>
          <w:kern w:val="0"/>
          <w:sz w:val="24"/>
          <w:szCs w:val="21"/>
        </w:rPr>
        <w:br w:type="page"/>
      </w:r>
    </w:p>
    <w:p w:rsidR="007021E8" w:rsidRDefault="007021E8" w:rsidP="007021E8">
      <w:pPr>
        <w:jc w:val="center"/>
        <w:rPr>
          <w:rFonts w:ascii="宋体" w:hAnsi="宋体" w:cs="MingLiU"/>
          <w:kern w:val="0"/>
          <w:sz w:val="24"/>
          <w:szCs w:val="21"/>
        </w:rPr>
      </w:pPr>
    </w:p>
    <w:p w:rsidR="007021E8" w:rsidRDefault="007021E8" w:rsidP="007021E8">
      <w:pPr>
        <w:jc w:val="center"/>
        <w:rPr>
          <w:rFonts w:ascii="宋体" w:hAnsi="宋体" w:cs="MingLiU"/>
          <w:kern w:val="0"/>
          <w:sz w:val="24"/>
          <w:szCs w:val="21"/>
        </w:rPr>
      </w:pPr>
    </w:p>
    <w:p w:rsidR="007021E8" w:rsidRDefault="007021E8" w:rsidP="007021E8">
      <w:pPr>
        <w:jc w:val="center"/>
        <w:rPr>
          <w:rFonts w:ascii="宋体" w:hAnsi="宋体" w:cs="MingLiU"/>
          <w:b/>
          <w:kern w:val="0"/>
          <w:sz w:val="44"/>
          <w:szCs w:val="44"/>
        </w:rPr>
      </w:pPr>
      <w:r>
        <w:rPr>
          <w:rFonts w:ascii="宋体" w:hAnsi="宋体" w:cs="MingLiU" w:hint="eastAsia"/>
          <w:b/>
          <w:kern w:val="0"/>
          <w:sz w:val="44"/>
          <w:szCs w:val="44"/>
        </w:rPr>
        <w:t>目    录</w:t>
      </w:r>
    </w:p>
    <w:p w:rsidR="007021E8" w:rsidRDefault="007021E8" w:rsidP="007021E8">
      <w:pPr>
        <w:jc w:val="center"/>
        <w:rPr>
          <w:rFonts w:ascii="宋体" w:hAnsi="宋体" w:cs="MingLiU"/>
          <w:b/>
          <w:kern w:val="0"/>
          <w:szCs w:val="21"/>
        </w:rPr>
      </w:pPr>
    </w:p>
    <w:p w:rsidR="007021E8" w:rsidRDefault="007021E8" w:rsidP="007021E8">
      <w:pPr>
        <w:spacing w:line="360" w:lineRule="auto"/>
        <w:ind w:firstLineChars="414" w:firstLine="869"/>
        <w:rPr>
          <w:rFonts w:ascii="宋体" w:hAnsi="宋体"/>
          <w:szCs w:val="21"/>
        </w:rPr>
      </w:pPr>
      <w:r>
        <w:rPr>
          <w:rFonts w:ascii="宋体" w:hAnsi="宋体" w:hint="eastAsia"/>
          <w:szCs w:val="21"/>
        </w:rPr>
        <w:t>（一）法定代表人身份证明及授权委托书</w:t>
      </w:r>
    </w:p>
    <w:p w:rsidR="007021E8" w:rsidRDefault="007021E8" w:rsidP="007021E8">
      <w:pPr>
        <w:spacing w:line="360" w:lineRule="auto"/>
        <w:ind w:firstLineChars="414" w:firstLine="869"/>
        <w:rPr>
          <w:rFonts w:ascii="宋体" w:hAnsi="宋体"/>
          <w:szCs w:val="21"/>
        </w:rPr>
      </w:pPr>
      <w:r>
        <w:rPr>
          <w:rFonts w:ascii="宋体" w:hAnsi="宋体" w:hint="eastAsia"/>
          <w:szCs w:val="21"/>
        </w:rPr>
        <w:t>（二）投标人基本情况表</w:t>
      </w:r>
    </w:p>
    <w:p w:rsidR="007021E8" w:rsidRDefault="007021E8" w:rsidP="007021E8">
      <w:pPr>
        <w:spacing w:line="360" w:lineRule="auto"/>
        <w:ind w:firstLineChars="414" w:firstLine="869"/>
        <w:rPr>
          <w:rFonts w:ascii="宋体" w:hAnsi="宋体"/>
          <w:szCs w:val="21"/>
        </w:rPr>
      </w:pPr>
      <w:r>
        <w:rPr>
          <w:rFonts w:ascii="宋体" w:hAnsi="宋体" w:hint="eastAsia"/>
          <w:szCs w:val="21"/>
        </w:rPr>
        <w:t>（三）业绩统计表</w:t>
      </w:r>
    </w:p>
    <w:p w:rsidR="007021E8" w:rsidRDefault="007021E8" w:rsidP="007021E8">
      <w:pPr>
        <w:spacing w:line="360" w:lineRule="auto"/>
        <w:ind w:firstLineChars="414" w:firstLine="869"/>
        <w:rPr>
          <w:rFonts w:ascii="宋体" w:hAnsi="宋体"/>
          <w:szCs w:val="21"/>
        </w:rPr>
      </w:pPr>
      <w:r>
        <w:rPr>
          <w:rFonts w:ascii="宋体" w:hAnsi="宋体" w:hint="eastAsia"/>
          <w:szCs w:val="21"/>
        </w:rPr>
        <w:t>（四）信誉声明</w:t>
      </w:r>
    </w:p>
    <w:p w:rsidR="007021E8" w:rsidRDefault="007021E8" w:rsidP="007021E8">
      <w:pPr>
        <w:spacing w:line="360" w:lineRule="auto"/>
        <w:ind w:firstLineChars="414" w:firstLine="869"/>
        <w:rPr>
          <w:rFonts w:ascii="宋体" w:hAnsi="宋体"/>
          <w:szCs w:val="21"/>
        </w:rPr>
      </w:pPr>
      <w:r>
        <w:rPr>
          <w:rFonts w:ascii="宋体" w:hAnsi="宋体" w:hint="eastAsia"/>
          <w:szCs w:val="21"/>
        </w:rPr>
        <w:t>（五）技术承诺书</w:t>
      </w:r>
    </w:p>
    <w:p w:rsidR="007021E8" w:rsidRDefault="007021E8" w:rsidP="007021E8">
      <w:pPr>
        <w:spacing w:line="360" w:lineRule="auto"/>
        <w:ind w:firstLineChars="414" w:firstLine="869"/>
        <w:rPr>
          <w:rFonts w:ascii="宋体" w:hAnsi="宋体"/>
          <w:szCs w:val="21"/>
        </w:rPr>
      </w:pPr>
      <w:r>
        <w:rPr>
          <w:rFonts w:ascii="宋体" w:hAnsi="宋体" w:hint="eastAsia"/>
          <w:szCs w:val="21"/>
        </w:rPr>
        <w:t>（六）其他资料</w:t>
      </w:r>
    </w:p>
    <w:p w:rsidR="007021E8" w:rsidRDefault="007021E8" w:rsidP="007021E8">
      <w:pPr>
        <w:spacing w:line="360" w:lineRule="auto"/>
        <w:ind w:firstLineChars="414" w:firstLine="1159"/>
        <w:rPr>
          <w:rFonts w:ascii="宋体" w:hAnsi="宋体"/>
          <w:sz w:val="28"/>
          <w:szCs w:val="28"/>
        </w:rPr>
      </w:pPr>
    </w:p>
    <w:p w:rsidR="007021E8" w:rsidRDefault="007021E8" w:rsidP="007021E8">
      <w:pPr>
        <w:spacing w:line="360" w:lineRule="auto"/>
        <w:ind w:firstLineChars="414" w:firstLine="1242"/>
        <w:rPr>
          <w:rFonts w:ascii="宋体" w:hAnsi="宋体"/>
          <w:sz w:val="30"/>
          <w:szCs w:val="30"/>
        </w:rPr>
      </w:pPr>
    </w:p>
    <w:p w:rsidR="007021E8" w:rsidRDefault="007021E8" w:rsidP="007021E8">
      <w:pPr>
        <w:spacing w:line="360" w:lineRule="auto"/>
        <w:ind w:firstLineChars="414" w:firstLine="994"/>
        <w:rPr>
          <w:rFonts w:ascii="宋体" w:hAnsi="宋体"/>
          <w:sz w:val="24"/>
        </w:rPr>
      </w:pPr>
    </w:p>
    <w:p w:rsidR="007021E8" w:rsidRDefault="007021E8" w:rsidP="007021E8">
      <w:pPr>
        <w:jc w:val="center"/>
        <w:rPr>
          <w:rFonts w:ascii="宋体" w:hAnsi="宋体" w:cs="MingLiU"/>
          <w:b/>
          <w:kern w:val="0"/>
          <w:sz w:val="32"/>
          <w:szCs w:val="32"/>
        </w:rPr>
      </w:pPr>
    </w:p>
    <w:p w:rsidR="007021E8" w:rsidRDefault="007021E8" w:rsidP="007021E8">
      <w:pPr>
        <w:jc w:val="center"/>
        <w:rPr>
          <w:rFonts w:ascii="宋体" w:hAnsi="宋体" w:cs="MingLiU"/>
          <w:b/>
          <w:kern w:val="0"/>
          <w:sz w:val="32"/>
          <w:szCs w:val="32"/>
        </w:rPr>
      </w:pPr>
    </w:p>
    <w:p w:rsidR="007021E8" w:rsidRDefault="007021E8" w:rsidP="007021E8">
      <w:pPr>
        <w:pStyle w:val="3"/>
        <w:jc w:val="center"/>
        <w:rPr>
          <w:rFonts w:ascii="宋体" w:hAnsi="宋体"/>
          <w:b w:val="0"/>
          <w:sz w:val="32"/>
          <w:szCs w:val="32"/>
        </w:rPr>
      </w:pPr>
      <w:r>
        <w:rPr>
          <w:rFonts w:ascii="宋体" w:hAnsi="宋体"/>
          <w:b w:val="0"/>
          <w:sz w:val="32"/>
          <w:szCs w:val="32"/>
        </w:rPr>
        <w:br w:type="page"/>
      </w:r>
    </w:p>
    <w:p w:rsidR="007021E8" w:rsidRDefault="007021E8" w:rsidP="007021E8">
      <w:pPr>
        <w:pStyle w:val="3"/>
        <w:jc w:val="center"/>
        <w:rPr>
          <w:rFonts w:ascii="宋体" w:hAnsi="宋体"/>
        </w:rPr>
      </w:pPr>
      <w:bookmarkStart w:id="406" w:name="_Toc7137"/>
      <w:bookmarkStart w:id="407" w:name="_Toc11386"/>
      <w:bookmarkStart w:id="408" w:name="_Toc488738648"/>
      <w:r>
        <w:rPr>
          <w:rFonts w:ascii="宋体" w:eastAsia="宋体" w:hAnsi="宋体" w:hint="eastAsia"/>
          <w:sz w:val="28"/>
        </w:rPr>
        <w:lastRenderedPageBreak/>
        <w:t>（一）</w:t>
      </w:r>
      <w:bookmarkStart w:id="409" w:name="_Toc6356"/>
      <w:bookmarkStart w:id="410" w:name="_Toc28302"/>
      <w:bookmarkEnd w:id="406"/>
      <w:bookmarkEnd w:id="407"/>
      <w:r>
        <w:rPr>
          <w:rFonts w:ascii="宋体" w:hAnsi="宋体" w:hint="eastAsia"/>
          <w:sz w:val="28"/>
        </w:rPr>
        <w:t>法定代表人身份证明及授权委托书</w:t>
      </w:r>
      <w:bookmarkEnd w:id="408"/>
    </w:p>
    <w:p w:rsidR="007021E8" w:rsidRDefault="007021E8" w:rsidP="007021E8">
      <w:pPr>
        <w:jc w:val="center"/>
        <w:rPr>
          <w:rFonts w:ascii="宋体" w:hAnsi="宋体"/>
          <w:b/>
          <w:sz w:val="28"/>
        </w:rPr>
      </w:pPr>
    </w:p>
    <w:p w:rsidR="007021E8" w:rsidRDefault="007021E8" w:rsidP="007021E8">
      <w:pPr>
        <w:jc w:val="center"/>
        <w:rPr>
          <w:b/>
        </w:rPr>
      </w:pPr>
      <w:r>
        <w:rPr>
          <w:rFonts w:ascii="宋体" w:hAnsi="宋体" w:hint="eastAsia"/>
          <w:b/>
          <w:sz w:val="28"/>
        </w:rPr>
        <w:t>法定代表人身份证明</w:t>
      </w:r>
    </w:p>
    <w:p w:rsidR="007021E8" w:rsidRDefault="007021E8" w:rsidP="007021E8">
      <w:pPr>
        <w:ind w:left="765"/>
        <w:rPr>
          <w:rFonts w:ascii="宋体" w:hAnsi="宋体"/>
        </w:rPr>
      </w:pPr>
    </w:p>
    <w:p w:rsidR="007021E8" w:rsidRDefault="007021E8" w:rsidP="007021E8">
      <w:pPr>
        <w:ind w:left="765"/>
        <w:rPr>
          <w:rFonts w:ascii="宋体" w:hAnsi="宋体"/>
        </w:rPr>
      </w:pPr>
    </w:p>
    <w:p w:rsidR="007021E8" w:rsidRDefault="007021E8" w:rsidP="007021E8">
      <w:pPr>
        <w:ind w:left="765"/>
        <w:rPr>
          <w:rFonts w:ascii="宋体" w:hAnsi="宋体"/>
        </w:rPr>
      </w:pPr>
    </w:p>
    <w:p w:rsidR="007021E8" w:rsidRDefault="007021E8" w:rsidP="007021E8">
      <w:pPr>
        <w:tabs>
          <w:tab w:val="left" w:pos="5565"/>
        </w:tabs>
        <w:autoSpaceDE w:val="0"/>
        <w:autoSpaceDN w:val="0"/>
        <w:adjustRightInd w:val="0"/>
        <w:snapToGrid w:val="0"/>
        <w:spacing w:line="360" w:lineRule="auto"/>
        <w:ind w:firstLineChars="186" w:firstLine="391"/>
        <w:jc w:val="left"/>
        <w:rPr>
          <w:rFonts w:ascii="宋体" w:hAnsi="宋体" w:cs="MingLiU"/>
          <w:kern w:val="0"/>
          <w:szCs w:val="21"/>
        </w:rPr>
      </w:pPr>
      <w:r>
        <w:rPr>
          <w:rFonts w:ascii="宋体" w:hAnsi="宋体" w:cs="MingLiU" w:hint="eastAsia"/>
          <w:kern w:val="0"/>
          <w:szCs w:val="21"/>
        </w:rPr>
        <w:t>投标人名称：</w:t>
      </w:r>
      <w:r>
        <w:rPr>
          <w:rFonts w:ascii="宋体" w:hAnsi="宋体"/>
          <w:kern w:val="0"/>
          <w:szCs w:val="21"/>
          <w:u w:val="single"/>
        </w:rPr>
        <w:tab/>
      </w:r>
    </w:p>
    <w:p w:rsidR="007021E8" w:rsidRDefault="007021E8" w:rsidP="007021E8">
      <w:pPr>
        <w:autoSpaceDE w:val="0"/>
        <w:autoSpaceDN w:val="0"/>
        <w:adjustRightInd w:val="0"/>
        <w:snapToGrid w:val="0"/>
        <w:spacing w:line="360" w:lineRule="auto"/>
        <w:ind w:firstLineChars="186" w:firstLine="372"/>
        <w:jc w:val="left"/>
        <w:rPr>
          <w:rFonts w:ascii="宋体" w:hAnsi="宋体" w:cs="MingLiU"/>
          <w:kern w:val="0"/>
          <w:sz w:val="20"/>
          <w:szCs w:val="20"/>
        </w:rPr>
      </w:pPr>
    </w:p>
    <w:p w:rsidR="007021E8" w:rsidRDefault="007021E8" w:rsidP="007021E8">
      <w:pPr>
        <w:tabs>
          <w:tab w:val="left" w:pos="5475"/>
        </w:tabs>
        <w:autoSpaceDE w:val="0"/>
        <w:autoSpaceDN w:val="0"/>
        <w:adjustRightInd w:val="0"/>
        <w:snapToGrid w:val="0"/>
        <w:spacing w:line="360" w:lineRule="auto"/>
        <w:ind w:firstLineChars="186" w:firstLine="391"/>
        <w:jc w:val="left"/>
        <w:rPr>
          <w:rFonts w:ascii="宋体" w:hAnsi="宋体" w:cs="MingLiU"/>
          <w:kern w:val="0"/>
          <w:szCs w:val="21"/>
        </w:rPr>
      </w:pPr>
      <w:r>
        <w:rPr>
          <w:rFonts w:ascii="宋体" w:hAnsi="宋体" w:cs="MingLiU" w:hint="eastAsia"/>
          <w:kern w:val="0"/>
          <w:szCs w:val="21"/>
        </w:rPr>
        <w:t>单位性质：</w:t>
      </w:r>
      <w:r>
        <w:rPr>
          <w:rFonts w:ascii="宋体" w:hAnsi="宋体"/>
          <w:kern w:val="0"/>
          <w:szCs w:val="21"/>
          <w:u w:val="single"/>
        </w:rPr>
        <w:tab/>
      </w:r>
    </w:p>
    <w:p w:rsidR="007021E8" w:rsidRDefault="007021E8" w:rsidP="007021E8">
      <w:pPr>
        <w:autoSpaceDE w:val="0"/>
        <w:autoSpaceDN w:val="0"/>
        <w:adjustRightInd w:val="0"/>
        <w:snapToGrid w:val="0"/>
        <w:spacing w:line="360" w:lineRule="auto"/>
        <w:ind w:firstLineChars="186" w:firstLine="372"/>
        <w:jc w:val="left"/>
        <w:rPr>
          <w:rFonts w:ascii="宋体" w:hAnsi="宋体" w:cs="MingLiU"/>
          <w:kern w:val="0"/>
          <w:sz w:val="20"/>
          <w:szCs w:val="20"/>
        </w:rPr>
      </w:pPr>
    </w:p>
    <w:p w:rsidR="007021E8" w:rsidRDefault="007021E8" w:rsidP="007021E8">
      <w:pPr>
        <w:tabs>
          <w:tab w:val="left" w:pos="5475"/>
        </w:tabs>
        <w:autoSpaceDE w:val="0"/>
        <w:autoSpaceDN w:val="0"/>
        <w:adjustRightInd w:val="0"/>
        <w:snapToGrid w:val="0"/>
        <w:spacing w:line="360" w:lineRule="auto"/>
        <w:ind w:firstLineChars="186" w:firstLine="391"/>
        <w:jc w:val="left"/>
        <w:rPr>
          <w:rFonts w:ascii="宋体" w:hAnsi="宋体" w:cs="MingLiU"/>
          <w:kern w:val="0"/>
          <w:szCs w:val="21"/>
        </w:rPr>
      </w:pPr>
      <w:r>
        <w:rPr>
          <w:rFonts w:ascii="宋体" w:hAnsi="宋体" w:cs="MingLiU" w:hint="eastAsia"/>
          <w:kern w:val="0"/>
          <w:szCs w:val="21"/>
        </w:rPr>
        <w:t>地址：</w:t>
      </w:r>
      <w:r>
        <w:rPr>
          <w:rFonts w:ascii="宋体" w:hAnsi="宋体"/>
          <w:kern w:val="0"/>
          <w:szCs w:val="21"/>
          <w:u w:val="single"/>
        </w:rPr>
        <w:tab/>
      </w:r>
    </w:p>
    <w:p w:rsidR="007021E8" w:rsidRDefault="007021E8" w:rsidP="007021E8">
      <w:pPr>
        <w:autoSpaceDE w:val="0"/>
        <w:autoSpaceDN w:val="0"/>
        <w:adjustRightInd w:val="0"/>
        <w:snapToGrid w:val="0"/>
        <w:spacing w:line="360" w:lineRule="auto"/>
        <w:ind w:firstLineChars="186" w:firstLine="372"/>
        <w:jc w:val="left"/>
        <w:rPr>
          <w:rFonts w:ascii="宋体" w:hAnsi="宋体" w:cs="MingLiU"/>
          <w:kern w:val="0"/>
          <w:sz w:val="20"/>
          <w:szCs w:val="20"/>
        </w:rPr>
      </w:pPr>
    </w:p>
    <w:p w:rsidR="007021E8" w:rsidRDefault="007021E8" w:rsidP="007021E8">
      <w:pPr>
        <w:tabs>
          <w:tab w:val="left" w:pos="2520"/>
          <w:tab w:val="left" w:pos="3836"/>
        </w:tabs>
        <w:autoSpaceDE w:val="0"/>
        <w:autoSpaceDN w:val="0"/>
        <w:adjustRightInd w:val="0"/>
        <w:snapToGrid w:val="0"/>
        <w:spacing w:line="360" w:lineRule="auto"/>
        <w:ind w:firstLineChars="186" w:firstLine="391"/>
        <w:jc w:val="left"/>
        <w:rPr>
          <w:rFonts w:ascii="宋体" w:hAnsi="宋体" w:cs="MingLiU"/>
          <w:kern w:val="0"/>
          <w:szCs w:val="21"/>
        </w:rPr>
      </w:pPr>
      <w:r>
        <w:rPr>
          <w:rFonts w:ascii="宋体" w:hAnsi="宋体" w:cs="MingLiU" w:hint="eastAsia"/>
          <w:kern w:val="0"/>
          <w:szCs w:val="21"/>
        </w:rPr>
        <w:t>成立时间：</w:t>
      </w:r>
      <w:r>
        <w:rPr>
          <w:rFonts w:ascii="宋体" w:hAnsi="宋体"/>
          <w:kern w:val="0"/>
          <w:szCs w:val="21"/>
          <w:u w:val="single"/>
        </w:rPr>
        <w:tab/>
      </w:r>
      <w:r>
        <w:rPr>
          <w:rFonts w:ascii="宋体" w:hAnsi="宋体" w:cs="MingLiU" w:hint="eastAsia"/>
          <w:spacing w:val="-1"/>
          <w:kern w:val="0"/>
          <w:szCs w:val="21"/>
        </w:rPr>
        <w:t>年</w:t>
      </w:r>
      <w:r>
        <w:rPr>
          <w:rFonts w:ascii="宋体" w:hAnsi="宋体"/>
          <w:kern w:val="0"/>
          <w:szCs w:val="21"/>
          <w:u w:val="single"/>
        </w:rPr>
        <w:tab/>
      </w:r>
      <w:r>
        <w:rPr>
          <w:rFonts w:ascii="宋体" w:hAnsi="宋体" w:cs="MingLiU" w:hint="eastAsia"/>
          <w:spacing w:val="-1"/>
          <w:kern w:val="0"/>
          <w:szCs w:val="21"/>
        </w:rPr>
        <w:t>月</w:t>
      </w:r>
      <w:r>
        <w:rPr>
          <w:rFonts w:ascii="宋体" w:hAnsi="宋体" w:cs="MingLiU" w:hint="eastAsia"/>
          <w:kern w:val="0"/>
          <w:szCs w:val="21"/>
        </w:rPr>
        <w:t>日</w:t>
      </w:r>
    </w:p>
    <w:p w:rsidR="007021E8" w:rsidRDefault="007021E8" w:rsidP="007021E8">
      <w:pPr>
        <w:autoSpaceDE w:val="0"/>
        <w:autoSpaceDN w:val="0"/>
        <w:adjustRightInd w:val="0"/>
        <w:snapToGrid w:val="0"/>
        <w:spacing w:line="360" w:lineRule="auto"/>
        <w:ind w:firstLineChars="186" w:firstLine="186"/>
        <w:jc w:val="left"/>
        <w:rPr>
          <w:rFonts w:ascii="宋体" w:hAnsi="宋体" w:cs="MingLiU"/>
          <w:kern w:val="0"/>
          <w:sz w:val="10"/>
          <w:szCs w:val="10"/>
        </w:rPr>
      </w:pPr>
    </w:p>
    <w:p w:rsidR="007021E8" w:rsidRDefault="007021E8" w:rsidP="007021E8">
      <w:pPr>
        <w:tabs>
          <w:tab w:val="left" w:pos="5475"/>
        </w:tabs>
        <w:autoSpaceDE w:val="0"/>
        <w:autoSpaceDN w:val="0"/>
        <w:adjustRightInd w:val="0"/>
        <w:snapToGrid w:val="0"/>
        <w:spacing w:line="360" w:lineRule="auto"/>
        <w:ind w:firstLineChars="186" w:firstLine="391"/>
        <w:jc w:val="left"/>
        <w:rPr>
          <w:rFonts w:ascii="宋体" w:hAnsi="宋体" w:cs="MingLiU"/>
          <w:kern w:val="0"/>
          <w:szCs w:val="21"/>
        </w:rPr>
      </w:pPr>
      <w:r>
        <w:rPr>
          <w:rFonts w:ascii="宋体" w:hAnsi="宋体" w:cs="MingLiU" w:hint="eastAsia"/>
          <w:kern w:val="0"/>
          <w:szCs w:val="21"/>
        </w:rPr>
        <w:t>经营期限：</w:t>
      </w:r>
      <w:r>
        <w:rPr>
          <w:rFonts w:ascii="宋体" w:hAnsi="宋体"/>
          <w:kern w:val="0"/>
          <w:szCs w:val="21"/>
          <w:u w:val="single"/>
        </w:rPr>
        <w:tab/>
      </w:r>
    </w:p>
    <w:p w:rsidR="007021E8" w:rsidRDefault="007021E8" w:rsidP="007021E8">
      <w:pPr>
        <w:autoSpaceDE w:val="0"/>
        <w:autoSpaceDN w:val="0"/>
        <w:adjustRightInd w:val="0"/>
        <w:snapToGrid w:val="0"/>
        <w:spacing w:line="360" w:lineRule="auto"/>
        <w:ind w:firstLineChars="186" w:firstLine="372"/>
        <w:jc w:val="left"/>
        <w:rPr>
          <w:rFonts w:ascii="宋体" w:hAnsi="宋体" w:cs="MingLiU"/>
          <w:kern w:val="0"/>
          <w:sz w:val="20"/>
          <w:szCs w:val="20"/>
        </w:rPr>
      </w:pPr>
    </w:p>
    <w:p w:rsidR="007021E8" w:rsidRDefault="007021E8" w:rsidP="007021E8">
      <w:pPr>
        <w:tabs>
          <w:tab w:val="left" w:pos="1580"/>
          <w:tab w:val="left" w:pos="3260"/>
          <w:tab w:val="left" w:pos="4840"/>
          <w:tab w:val="left" w:pos="6300"/>
        </w:tabs>
        <w:autoSpaceDE w:val="0"/>
        <w:autoSpaceDN w:val="0"/>
        <w:adjustRightInd w:val="0"/>
        <w:snapToGrid w:val="0"/>
        <w:spacing w:line="360" w:lineRule="auto"/>
        <w:ind w:firstLineChars="186" w:firstLine="391"/>
        <w:jc w:val="left"/>
        <w:rPr>
          <w:rFonts w:ascii="宋体" w:hAnsi="宋体" w:cs="MingLiU"/>
          <w:kern w:val="0"/>
          <w:szCs w:val="21"/>
        </w:rPr>
      </w:pPr>
      <w:r>
        <w:rPr>
          <w:rFonts w:ascii="宋体" w:hAnsi="宋体" w:cs="MingLiU" w:hint="eastAsia"/>
          <w:kern w:val="0"/>
          <w:szCs w:val="21"/>
        </w:rPr>
        <w:t>姓名：</w:t>
      </w:r>
      <w:r>
        <w:rPr>
          <w:rFonts w:ascii="宋体" w:hAnsi="宋体"/>
          <w:kern w:val="0"/>
          <w:szCs w:val="21"/>
          <w:u w:val="single"/>
        </w:rPr>
        <w:tab/>
      </w:r>
      <w:r>
        <w:rPr>
          <w:rFonts w:ascii="宋体" w:hAnsi="宋体" w:cs="MingLiU" w:hint="eastAsia"/>
          <w:kern w:val="0"/>
          <w:szCs w:val="21"/>
        </w:rPr>
        <w:t>性别</w:t>
      </w:r>
      <w:r>
        <w:rPr>
          <w:rFonts w:ascii="宋体" w:hAnsi="宋体" w:cs="MingLiU" w:hint="eastAsia"/>
          <w:spacing w:val="-1"/>
          <w:kern w:val="0"/>
          <w:szCs w:val="21"/>
        </w:rPr>
        <w:t>：</w:t>
      </w:r>
      <w:r>
        <w:rPr>
          <w:rFonts w:ascii="宋体" w:hAnsi="宋体"/>
          <w:kern w:val="0"/>
          <w:szCs w:val="21"/>
          <w:u w:val="single"/>
        </w:rPr>
        <w:tab/>
      </w:r>
      <w:r>
        <w:rPr>
          <w:rFonts w:ascii="宋体" w:hAnsi="宋体" w:cs="MingLiU" w:hint="eastAsia"/>
          <w:spacing w:val="-1"/>
          <w:kern w:val="0"/>
          <w:szCs w:val="21"/>
        </w:rPr>
        <w:t>年</w:t>
      </w:r>
      <w:r>
        <w:rPr>
          <w:rFonts w:ascii="宋体" w:hAnsi="宋体" w:cs="MingLiU" w:hint="eastAsia"/>
          <w:kern w:val="0"/>
          <w:szCs w:val="21"/>
        </w:rPr>
        <w:t>龄：</w:t>
      </w:r>
      <w:r>
        <w:rPr>
          <w:rFonts w:ascii="宋体" w:hAnsi="宋体"/>
          <w:kern w:val="0"/>
          <w:szCs w:val="21"/>
          <w:u w:val="single"/>
        </w:rPr>
        <w:tab/>
      </w:r>
      <w:r>
        <w:rPr>
          <w:rFonts w:ascii="宋体" w:hAnsi="宋体" w:cs="MingLiU" w:hint="eastAsia"/>
          <w:kern w:val="0"/>
          <w:szCs w:val="21"/>
        </w:rPr>
        <w:t>职务：</w:t>
      </w:r>
      <w:r>
        <w:rPr>
          <w:rFonts w:ascii="宋体" w:hAnsi="宋体"/>
          <w:kern w:val="0"/>
          <w:szCs w:val="21"/>
          <w:u w:val="single"/>
        </w:rPr>
        <w:tab/>
      </w:r>
    </w:p>
    <w:p w:rsidR="007021E8" w:rsidRDefault="007021E8" w:rsidP="007021E8">
      <w:pPr>
        <w:autoSpaceDE w:val="0"/>
        <w:autoSpaceDN w:val="0"/>
        <w:adjustRightInd w:val="0"/>
        <w:snapToGrid w:val="0"/>
        <w:spacing w:line="360" w:lineRule="auto"/>
        <w:ind w:firstLineChars="186" w:firstLine="372"/>
        <w:jc w:val="left"/>
        <w:rPr>
          <w:rFonts w:ascii="宋体" w:hAnsi="宋体" w:cs="MingLiU"/>
          <w:kern w:val="0"/>
          <w:sz w:val="20"/>
          <w:szCs w:val="20"/>
        </w:rPr>
      </w:pPr>
    </w:p>
    <w:p w:rsidR="007021E8" w:rsidRDefault="007021E8" w:rsidP="007021E8">
      <w:pPr>
        <w:tabs>
          <w:tab w:val="left" w:pos="3360"/>
        </w:tabs>
        <w:autoSpaceDE w:val="0"/>
        <w:autoSpaceDN w:val="0"/>
        <w:adjustRightInd w:val="0"/>
        <w:snapToGrid w:val="0"/>
        <w:spacing w:line="360" w:lineRule="auto"/>
        <w:ind w:firstLineChars="186" w:firstLine="391"/>
        <w:jc w:val="left"/>
        <w:rPr>
          <w:rFonts w:ascii="宋体" w:hAnsi="宋体" w:cs="MingLiU"/>
          <w:kern w:val="0"/>
          <w:szCs w:val="21"/>
        </w:rPr>
      </w:pPr>
      <w:r>
        <w:rPr>
          <w:rFonts w:ascii="宋体" w:hAnsi="宋体" w:cs="MingLiU" w:hint="eastAsia"/>
          <w:kern w:val="0"/>
          <w:szCs w:val="21"/>
        </w:rPr>
        <w:t>系</w:t>
      </w:r>
      <w:r>
        <w:rPr>
          <w:rFonts w:ascii="宋体" w:hAnsi="宋体"/>
          <w:kern w:val="0"/>
          <w:szCs w:val="21"/>
          <w:u w:val="single"/>
        </w:rPr>
        <w:tab/>
      </w:r>
      <w:r>
        <w:rPr>
          <w:rFonts w:ascii="宋体" w:hAnsi="宋体" w:cs="MingLiU" w:hint="eastAsia"/>
          <w:kern w:val="0"/>
          <w:szCs w:val="21"/>
        </w:rPr>
        <w:t>（投标人名称）的法定代表人。</w:t>
      </w:r>
    </w:p>
    <w:p w:rsidR="007021E8" w:rsidRDefault="007021E8" w:rsidP="007021E8">
      <w:pPr>
        <w:autoSpaceDE w:val="0"/>
        <w:autoSpaceDN w:val="0"/>
        <w:adjustRightInd w:val="0"/>
        <w:snapToGrid w:val="0"/>
        <w:spacing w:line="360" w:lineRule="auto"/>
        <w:ind w:firstLineChars="186" w:firstLine="186"/>
        <w:jc w:val="left"/>
        <w:rPr>
          <w:rFonts w:ascii="宋体" w:hAnsi="宋体" w:cs="MingLiU"/>
          <w:kern w:val="0"/>
          <w:sz w:val="10"/>
          <w:szCs w:val="10"/>
        </w:rPr>
      </w:pPr>
    </w:p>
    <w:p w:rsidR="007021E8" w:rsidRDefault="007021E8" w:rsidP="007021E8">
      <w:pPr>
        <w:autoSpaceDE w:val="0"/>
        <w:autoSpaceDN w:val="0"/>
        <w:adjustRightInd w:val="0"/>
        <w:snapToGrid w:val="0"/>
        <w:spacing w:line="360" w:lineRule="auto"/>
        <w:ind w:firstLineChars="386" w:firstLine="811"/>
        <w:jc w:val="left"/>
        <w:rPr>
          <w:rFonts w:ascii="宋体" w:hAnsi="宋体" w:cs="MingLiU"/>
          <w:kern w:val="0"/>
          <w:szCs w:val="21"/>
        </w:rPr>
      </w:pPr>
      <w:r>
        <w:rPr>
          <w:rFonts w:ascii="宋体" w:hAnsi="宋体" w:cs="MingLiU" w:hint="eastAsia"/>
          <w:kern w:val="0"/>
          <w:szCs w:val="21"/>
        </w:rPr>
        <w:t>特此证明。</w:t>
      </w:r>
    </w:p>
    <w:p w:rsidR="007021E8" w:rsidRDefault="007021E8" w:rsidP="007021E8">
      <w:pPr>
        <w:autoSpaceDE w:val="0"/>
        <w:autoSpaceDN w:val="0"/>
        <w:adjustRightInd w:val="0"/>
        <w:snapToGrid w:val="0"/>
        <w:spacing w:line="360" w:lineRule="auto"/>
        <w:jc w:val="left"/>
        <w:rPr>
          <w:rFonts w:ascii="宋体" w:hAnsi="宋体" w:cs="MingLiU"/>
          <w:kern w:val="0"/>
          <w:sz w:val="20"/>
          <w:szCs w:val="2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80"/>
        <w:gridCol w:w="4350"/>
      </w:tblGrid>
      <w:tr w:rsidR="007021E8" w:rsidTr="009D3B7D">
        <w:trPr>
          <w:trHeight w:val="2308"/>
        </w:trPr>
        <w:tc>
          <w:tcPr>
            <w:tcW w:w="4080" w:type="dxa"/>
          </w:tcPr>
          <w:p w:rsidR="007021E8" w:rsidRDefault="007021E8" w:rsidP="009D3B7D">
            <w:pPr>
              <w:autoSpaceDE w:val="0"/>
              <w:autoSpaceDN w:val="0"/>
              <w:adjustRightInd w:val="0"/>
              <w:snapToGrid w:val="0"/>
              <w:spacing w:line="360" w:lineRule="auto"/>
              <w:ind w:left="23"/>
              <w:jc w:val="left"/>
              <w:rPr>
                <w:rFonts w:ascii="宋体" w:hAnsi="宋体" w:cs="MingLiU"/>
                <w:kern w:val="0"/>
                <w:sz w:val="20"/>
                <w:szCs w:val="20"/>
              </w:rPr>
            </w:pPr>
            <w:r>
              <w:rPr>
                <w:rFonts w:ascii="宋体" w:hAnsi="宋体" w:cs="MingLiU" w:hint="eastAsia"/>
                <w:kern w:val="0"/>
                <w:sz w:val="20"/>
                <w:szCs w:val="20"/>
              </w:rPr>
              <w:t>此处粘贴法定代表人身份证双面复印件或扫描件</w:t>
            </w:r>
          </w:p>
          <w:p w:rsidR="007021E8" w:rsidRDefault="007021E8" w:rsidP="009D3B7D">
            <w:pPr>
              <w:autoSpaceDE w:val="0"/>
              <w:autoSpaceDN w:val="0"/>
              <w:adjustRightInd w:val="0"/>
              <w:snapToGrid w:val="0"/>
              <w:spacing w:line="360" w:lineRule="auto"/>
              <w:ind w:left="23"/>
              <w:jc w:val="left"/>
              <w:rPr>
                <w:rFonts w:ascii="宋体" w:hAnsi="宋体" w:cs="MingLiU"/>
                <w:kern w:val="0"/>
                <w:sz w:val="20"/>
                <w:szCs w:val="20"/>
              </w:rPr>
            </w:pPr>
          </w:p>
          <w:p w:rsidR="007021E8" w:rsidRDefault="007021E8" w:rsidP="009D3B7D">
            <w:pPr>
              <w:autoSpaceDE w:val="0"/>
              <w:autoSpaceDN w:val="0"/>
              <w:adjustRightInd w:val="0"/>
              <w:snapToGrid w:val="0"/>
              <w:spacing w:line="360" w:lineRule="auto"/>
              <w:ind w:left="23"/>
              <w:jc w:val="left"/>
              <w:rPr>
                <w:rFonts w:ascii="宋体" w:hAnsi="宋体" w:cs="MingLiU"/>
                <w:kern w:val="0"/>
                <w:sz w:val="20"/>
                <w:szCs w:val="20"/>
              </w:rPr>
            </w:pPr>
          </w:p>
        </w:tc>
        <w:tc>
          <w:tcPr>
            <w:tcW w:w="4350" w:type="dxa"/>
          </w:tcPr>
          <w:p w:rsidR="007021E8" w:rsidRDefault="007021E8" w:rsidP="009D3B7D">
            <w:pPr>
              <w:autoSpaceDE w:val="0"/>
              <w:autoSpaceDN w:val="0"/>
              <w:adjustRightInd w:val="0"/>
              <w:snapToGrid w:val="0"/>
              <w:spacing w:line="360" w:lineRule="auto"/>
              <w:ind w:left="23"/>
              <w:jc w:val="left"/>
              <w:rPr>
                <w:rFonts w:ascii="宋体" w:hAnsi="宋体" w:cs="MingLiU"/>
                <w:kern w:val="0"/>
                <w:sz w:val="20"/>
                <w:szCs w:val="20"/>
              </w:rPr>
            </w:pPr>
          </w:p>
        </w:tc>
      </w:tr>
    </w:tbl>
    <w:p w:rsidR="007021E8" w:rsidRDefault="007021E8" w:rsidP="007021E8">
      <w:pPr>
        <w:autoSpaceDE w:val="0"/>
        <w:autoSpaceDN w:val="0"/>
        <w:adjustRightInd w:val="0"/>
        <w:snapToGrid w:val="0"/>
        <w:spacing w:line="360" w:lineRule="auto"/>
        <w:jc w:val="left"/>
        <w:rPr>
          <w:rFonts w:ascii="宋体" w:hAnsi="宋体" w:cs="MingLiU"/>
          <w:kern w:val="0"/>
          <w:sz w:val="20"/>
          <w:szCs w:val="20"/>
        </w:rPr>
      </w:pPr>
    </w:p>
    <w:p w:rsidR="007021E8" w:rsidRDefault="007021E8" w:rsidP="007021E8">
      <w:pPr>
        <w:autoSpaceDE w:val="0"/>
        <w:autoSpaceDN w:val="0"/>
        <w:adjustRightInd w:val="0"/>
        <w:snapToGrid w:val="0"/>
        <w:spacing w:line="360" w:lineRule="auto"/>
        <w:jc w:val="left"/>
        <w:rPr>
          <w:rFonts w:ascii="宋体" w:hAnsi="宋体" w:cs="MingLiU"/>
          <w:kern w:val="0"/>
          <w:sz w:val="20"/>
          <w:szCs w:val="20"/>
        </w:rPr>
      </w:pPr>
    </w:p>
    <w:p w:rsidR="007021E8" w:rsidRDefault="007021E8" w:rsidP="007021E8">
      <w:pPr>
        <w:tabs>
          <w:tab w:val="left" w:pos="5460"/>
        </w:tabs>
        <w:autoSpaceDE w:val="0"/>
        <w:autoSpaceDN w:val="0"/>
        <w:adjustRightInd w:val="0"/>
        <w:snapToGrid w:val="0"/>
        <w:spacing w:line="360" w:lineRule="auto"/>
        <w:ind w:firstLine="2100"/>
        <w:jc w:val="left"/>
        <w:rPr>
          <w:rFonts w:ascii="宋体" w:hAnsi="宋体" w:cs="MingLiU"/>
          <w:kern w:val="0"/>
          <w:szCs w:val="21"/>
        </w:rPr>
      </w:pPr>
      <w:r>
        <w:rPr>
          <w:rFonts w:ascii="宋体" w:hAnsi="宋体" w:cs="MingLiU" w:hint="eastAsia"/>
          <w:kern w:val="0"/>
          <w:szCs w:val="21"/>
        </w:rPr>
        <w:t>投标</w:t>
      </w:r>
      <w:r>
        <w:rPr>
          <w:rFonts w:ascii="宋体" w:hAnsi="宋体" w:cs="MingLiU" w:hint="eastAsia"/>
          <w:spacing w:val="-1"/>
          <w:kern w:val="0"/>
          <w:szCs w:val="21"/>
        </w:rPr>
        <w:t>人</w:t>
      </w:r>
      <w:r>
        <w:rPr>
          <w:rFonts w:ascii="宋体" w:hAnsi="宋体" w:cs="MingLiU" w:hint="eastAsia"/>
          <w:kern w:val="0"/>
          <w:szCs w:val="21"/>
        </w:rPr>
        <w:t>：</w:t>
      </w:r>
      <w:r>
        <w:rPr>
          <w:rFonts w:ascii="宋体" w:hAnsi="宋体"/>
          <w:kern w:val="0"/>
          <w:szCs w:val="21"/>
          <w:u w:val="single"/>
        </w:rPr>
        <w:tab/>
      </w:r>
      <w:r>
        <w:rPr>
          <w:rFonts w:ascii="宋体" w:hAnsi="宋体" w:cs="MingLiU" w:hint="eastAsia"/>
          <w:spacing w:val="-1"/>
          <w:kern w:val="0"/>
          <w:szCs w:val="21"/>
        </w:rPr>
        <w:t>（</w:t>
      </w:r>
      <w:r>
        <w:rPr>
          <w:rFonts w:ascii="宋体" w:hAnsi="宋体" w:cs="MingLiU" w:hint="eastAsia"/>
          <w:kern w:val="0"/>
          <w:szCs w:val="21"/>
        </w:rPr>
        <w:t>盖单位章）</w:t>
      </w:r>
    </w:p>
    <w:p w:rsidR="007021E8" w:rsidRDefault="007021E8" w:rsidP="007021E8">
      <w:pPr>
        <w:autoSpaceDE w:val="0"/>
        <w:autoSpaceDN w:val="0"/>
        <w:adjustRightInd w:val="0"/>
        <w:snapToGrid w:val="0"/>
        <w:spacing w:line="360" w:lineRule="auto"/>
        <w:jc w:val="left"/>
        <w:rPr>
          <w:rFonts w:ascii="宋体" w:hAnsi="宋体" w:cs="MingLiU"/>
          <w:kern w:val="0"/>
          <w:sz w:val="20"/>
          <w:szCs w:val="20"/>
        </w:rPr>
      </w:pPr>
    </w:p>
    <w:p w:rsidR="007021E8" w:rsidRDefault="007021E8" w:rsidP="007021E8">
      <w:pPr>
        <w:tabs>
          <w:tab w:val="left" w:pos="4935"/>
          <w:tab w:val="left" w:pos="5460"/>
          <w:tab w:val="left" w:pos="6400"/>
        </w:tabs>
        <w:autoSpaceDE w:val="0"/>
        <w:autoSpaceDN w:val="0"/>
        <w:adjustRightInd w:val="0"/>
        <w:snapToGrid w:val="0"/>
        <w:spacing w:line="360" w:lineRule="auto"/>
        <w:ind w:firstLine="3780"/>
        <w:jc w:val="left"/>
        <w:rPr>
          <w:rFonts w:ascii="宋体" w:hAnsi="宋体" w:cs="MingLiU"/>
          <w:kern w:val="0"/>
          <w:szCs w:val="21"/>
        </w:rPr>
      </w:pPr>
      <w:r>
        <w:rPr>
          <w:rFonts w:ascii="宋体" w:hAnsi="宋体" w:cs="MingLiU" w:hint="eastAsia"/>
          <w:spacing w:val="-1"/>
          <w:kern w:val="0"/>
          <w:szCs w:val="21"/>
        </w:rPr>
        <w:t xml:space="preserve">年   </w:t>
      </w:r>
      <w:r>
        <w:rPr>
          <w:rFonts w:ascii="宋体" w:hAnsi="宋体" w:cs="MingLiU" w:hint="eastAsia"/>
          <w:kern w:val="0"/>
          <w:szCs w:val="21"/>
        </w:rPr>
        <w:t>月     日</w:t>
      </w:r>
    </w:p>
    <w:p w:rsidR="007021E8" w:rsidRDefault="007021E8" w:rsidP="007021E8">
      <w:pPr>
        <w:tabs>
          <w:tab w:val="left" w:pos="4935"/>
          <w:tab w:val="left" w:pos="5460"/>
          <w:tab w:val="left" w:pos="6400"/>
        </w:tabs>
        <w:autoSpaceDE w:val="0"/>
        <w:autoSpaceDN w:val="0"/>
        <w:adjustRightInd w:val="0"/>
        <w:snapToGrid w:val="0"/>
        <w:spacing w:line="360" w:lineRule="auto"/>
        <w:ind w:firstLine="3780"/>
        <w:jc w:val="left"/>
        <w:rPr>
          <w:rFonts w:ascii="宋体" w:hAnsi="宋体"/>
          <w:kern w:val="0"/>
          <w:sz w:val="28"/>
          <w:szCs w:val="28"/>
        </w:rPr>
      </w:pPr>
      <w:r>
        <w:rPr>
          <w:rFonts w:ascii="宋体" w:hAnsi="宋体" w:cs="MingLiU"/>
          <w:kern w:val="0"/>
          <w:szCs w:val="21"/>
        </w:rPr>
        <w:br w:type="page"/>
      </w:r>
    </w:p>
    <w:p w:rsidR="007021E8" w:rsidRDefault="007021E8" w:rsidP="007021E8">
      <w:pPr>
        <w:tabs>
          <w:tab w:val="left" w:pos="1680"/>
          <w:tab w:val="left" w:pos="4215"/>
          <w:tab w:val="left" w:pos="4305"/>
          <w:tab w:val="left" w:pos="8000"/>
        </w:tabs>
        <w:autoSpaceDE w:val="0"/>
        <w:autoSpaceDN w:val="0"/>
        <w:adjustRightInd w:val="0"/>
        <w:snapToGrid w:val="0"/>
        <w:spacing w:line="360" w:lineRule="auto"/>
        <w:jc w:val="center"/>
        <w:rPr>
          <w:rFonts w:ascii="宋体" w:hAnsi="宋体" w:cs="MingLiU"/>
          <w:b/>
          <w:kern w:val="0"/>
          <w:sz w:val="28"/>
          <w:szCs w:val="28"/>
        </w:rPr>
      </w:pPr>
      <w:r>
        <w:rPr>
          <w:rFonts w:ascii="宋体" w:hAnsi="宋体" w:cs="MingLiU" w:hint="eastAsia"/>
          <w:b/>
          <w:kern w:val="0"/>
          <w:sz w:val="28"/>
          <w:szCs w:val="28"/>
        </w:rPr>
        <w:lastRenderedPageBreak/>
        <w:t>授权委托书</w:t>
      </w:r>
    </w:p>
    <w:p w:rsidR="007021E8" w:rsidRDefault="007021E8" w:rsidP="007021E8">
      <w:pPr>
        <w:autoSpaceDE w:val="0"/>
        <w:autoSpaceDN w:val="0"/>
        <w:adjustRightInd w:val="0"/>
        <w:snapToGrid w:val="0"/>
        <w:spacing w:line="360" w:lineRule="auto"/>
        <w:jc w:val="left"/>
        <w:rPr>
          <w:rFonts w:ascii="宋体" w:hAnsi="宋体" w:cs="MingLiU"/>
          <w:kern w:val="0"/>
          <w:sz w:val="12"/>
          <w:szCs w:val="12"/>
        </w:rPr>
      </w:pPr>
    </w:p>
    <w:p w:rsidR="007021E8" w:rsidRDefault="007021E8" w:rsidP="007021E8">
      <w:pPr>
        <w:tabs>
          <w:tab w:val="left" w:pos="2730"/>
          <w:tab w:val="left" w:pos="6210"/>
          <w:tab w:val="left" w:pos="8310"/>
        </w:tabs>
        <w:autoSpaceDE w:val="0"/>
        <w:autoSpaceDN w:val="0"/>
        <w:adjustRightInd w:val="0"/>
        <w:snapToGrid w:val="0"/>
        <w:spacing w:line="360" w:lineRule="auto"/>
        <w:ind w:firstLine="420"/>
        <w:rPr>
          <w:rFonts w:ascii="宋体" w:hAnsi="宋体" w:cs="MingLiU"/>
          <w:kern w:val="0"/>
          <w:szCs w:val="21"/>
        </w:rPr>
      </w:pPr>
      <w:r>
        <w:rPr>
          <w:rFonts w:ascii="宋体" w:hAnsi="宋体" w:cs="MingLiU" w:hint="eastAsia"/>
          <w:kern w:val="0"/>
          <w:szCs w:val="21"/>
        </w:rPr>
        <w:t>本人</w:t>
      </w:r>
      <w:r>
        <w:rPr>
          <w:rFonts w:ascii="宋体" w:hAnsi="宋体"/>
          <w:kern w:val="0"/>
          <w:szCs w:val="21"/>
          <w:u w:val="single"/>
        </w:rPr>
        <w:tab/>
      </w:r>
      <w:r>
        <w:rPr>
          <w:rFonts w:ascii="宋体" w:hAnsi="宋体" w:cs="MingLiU" w:hint="eastAsia"/>
          <w:kern w:val="0"/>
          <w:szCs w:val="21"/>
        </w:rPr>
        <w:t xml:space="preserve">（姓名）系 </w:t>
      </w:r>
      <w:r>
        <w:rPr>
          <w:rFonts w:ascii="宋体" w:hAnsi="宋体"/>
          <w:kern w:val="0"/>
          <w:szCs w:val="21"/>
          <w:u w:val="single"/>
        </w:rPr>
        <w:tab/>
      </w:r>
      <w:r>
        <w:rPr>
          <w:rFonts w:ascii="宋体" w:hAnsi="宋体" w:cs="MingLiU" w:hint="eastAsia"/>
          <w:kern w:val="0"/>
          <w:szCs w:val="21"/>
        </w:rPr>
        <w:t>（</w:t>
      </w:r>
      <w:r>
        <w:rPr>
          <w:rFonts w:ascii="宋体" w:hAnsi="宋体" w:cs="MingLiU" w:hint="eastAsia"/>
          <w:spacing w:val="-1"/>
          <w:kern w:val="0"/>
          <w:szCs w:val="21"/>
        </w:rPr>
        <w:t>投</w:t>
      </w:r>
      <w:r>
        <w:rPr>
          <w:rFonts w:ascii="宋体" w:hAnsi="宋体" w:cs="MingLiU" w:hint="eastAsia"/>
          <w:kern w:val="0"/>
          <w:szCs w:val="21"/>
        </w:rPr>
        <w:t>标人名称</w:t>
      </w:r>
      <w:r>
        <w:rPr>
          <w:rFonts w:ascii="宋体" w:hAnsi="宋体" w:cs="MingLiU" w:hint="eastAsia"/>
          <w:spacing w:val="1"/>
          <w:kern w:val="0"/>
          <w:szCs w:val="21"/>
        </w:rPr>
        <w:t>）</w:t>
      </w:r>
      <w:r>
        <w:rPr>
          <w:rFonts w:ascii="宋体" w:hAnsi="宋体" w:cs="MingLiU" w:hint="eastAsia"/>
          <w:kern w:val="0"/>
          <w:szCs w:val="21"/>
        </w:rPr>
        <w:t>的法定代</w:t>
      </w:r>
      <w:r>
        <w:rPr>
          <w:rFonts w:ascii="宋体" w:hAnsi="宋体" w:cs="MingLiU" w:hint="eastAsia"/>
          <w:spacing w:val="1"/>
          <w:kern w:val="0"/>
          <w:szCs w:val="21"/>
        </w:rPr>
        <w:t>表</w:t>
      </w:r>
      <w:r>
        <w:rPr>
          <w:rFonts w:ascii="宋体" w:hAnsi="宋体" w:cs="MingLiU" w:hint="eastAsia"/>
          <w:kern w:val="0"/>
          <w:szCs w:val="21"/>
        </w:rPr>
        <w:t xml:space="preserve">人，现委托  </w:t>
      </w:r>
      <w:r>
        <w:rPr>
          <w:rFonts w:ascii="宋体" w:hAnsi="宋体"/>
          <w:kern w:val="0"/>
          <w:szCs w:val="21"/>
          <w:u w:val="single"/>
        </w:rPr>
        <w:tab/>
      </w:r>
      <w:r>
        <w:rPr>
          <w:rFonts w:ascii="宋体" w:hAnsi="宋体" w:cs="MingLiU" w:hint="eastAsia"/>
          <w:kern w:val="0"/>
          <w:szCs w:val="21"/>
        </w:rPr>
        <w:t>（姓名）为我方代理人。代理人根据授权，以我方名义签署、澄清、说明、补正、递交、撤回、修改</w:t>
      </w:r>
      <w:r>
        <w:rPr>
          <w:rFonts w:ascii="宋体" w:hAnsi="宋体"/>
          <w:kern w:val="0"/>
          <w:szCs w:val="21"/>
          <w:u w:val="single"/>
        </w:rPr>
        <w:tab/>
      </w:r>
      <w:r>
        <w:rPr>
          <w:rFonts w:ascii="宋体" w:hAnsi="宋体" w:cs="MingLiU" w:hint="eastAsia"/>
          <w:kern w:val="0"/>
          <w:szCs w:val="21"/>
        </w:rPr>
        <w:t>（项</w:t>
      </w:r>
      <w:r>
        <w:rPr>
          <w:rFonts w:ascii="宋体" w:hAnsi="宋体" w:cs="MingLiU" w:hint="eastAsia"/>
          <w:spacing w:val="-1"/>
          <w:kern w:val="0"/>
          <w:szCs w:val="21"/>
        </w:rPr>
        <w:t>目</w:t>
      </w:r>
      <w:r>
        <w:rPr>
          <w:rFonts w:ascii="宋体" w:hAnsi="宋体" w:cs="MingLiU" w:hint="eastAsia"/>
          <w:kern w:val="0"/>
          <w:szCs w:val="21"/>
        </w:rPr>
        <w:t>名称）投标文件、签订合同和处理有关事宜，其法律后果由我方承担。</w:t>
      </w:r>
    </w:p>
    <w:p w:rsidR="007021E8" w:rsidRDefault="007021E8" w:rsidP="007021E8">
      <w:pPr>
        <w:tabs>
          <w:tab w:val="left" w:pos="4620"/>
          <w:tab w:val="left" w:pos="8000"/>
        </w:tabs>
        <w:autoSpaceDE w:val="0"/>
        <w:autoSpaceDN w:val="0"/>
        <w:adjustRightInd w:val="0"/>
        <w:snapToGrid w:val="0"/>
        <w:spacing w:line="360" w:lineRule="auto"/>
        <w:ind w:firstLine="420"/>
        <w:rPr>
          <w:rFonts w:ascii="宋体" w:hAnsi="宋体"/>
          <w:kern w:val="0"/>
          <w:szCs w:val="21"/>
        </w:rPr>
      </w:pPr>
      <w:r>
        <w:rPr>
          <w:rFonts w:ascii="宋体" w:hAnsi="宋体" w:cs="MingLiU" w:hint="eastAsia"/>
          <w:kern w:val="0"/>
          <w:szCs w:val="21"/>
        </w:rPr>
        <w:t>委托</w:t>
      </w:r>
      <w:r>
        <w:rPr>
          <w:rFonts w:ascii="宋体" w:hAnsi="宋体" w:cs="MingLiU" w:hint="eastAsia"/>
          <w:spacing w:val="-1"/>
          <w:kern w:val="0"/>
          <w:szCs w:val="21"/>
        </w:rPr>
        <w:t>期</w:t>
      </w:r>
      <w:r>
        <w:rPr>
          <w:rFonts w:ascii="宋体" w:hAnsi="宋体" w:cs="MingLiU" w:hint="eastAsia"/>
          <w:kern w:val="0"/>
          <w:szCs w:val="21"/>
        </w:rPr>
        <w:t>限：</w:t>
      </w:r>
      <w:r>
        <w:rPr>
          <w:rFonts w:ascii="宋体" w:hAnsi="宋体"/>
          <w:kern w:val="0"/>
          <w:szCs w:val="21"/>
          <w:u w:val="single"/>
        </w:rPr>
        <w:tab/>
      </w:r>
      <w:r>
        <w:rPr>
          <w:rFonts w:ascii="宋体" w:hAnsi="宋体" w:cs="MingLiU" w:hint="eastAsia"/>
          <w:kern w:val="0"/>
          <w:szCs w:val="21"/>
        </w:rPr>
        <w:t>。</w:t>
      </w:r>
    </w:p>
    <w:p w:rsidR="007021E8" w:rsidRDefault="007021E8" w:rsidP="007021E8">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Pr>
          <w:rFonts w:ascii="宋体" w:hAnsi="宋体" w:cs="MingLiU" w:hint="eastAsia"/>
          <w:kern w:val="0"/>
          <w:szCs w:val="21"/>
        </w:rPr>
        <w:t>代理人无转委托权。</w:t>
      </w:r>
    </w:p>
    <w:p w:rsidR="007021E8" w:rsidRDefault="007021E8" w:rsidP="007021E8">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Pr>
          <w:rFonts w:ascii="宋体" w:hAnsi="宋体" w:cs="MingLiU" w:hint="eastAsia"/>
          <w:kern w:val="0"/>
          <w:szCs w:val="21"/>
        </w:rPr>
        <w:t>附：法定代表人身份证明</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80"/>
        <w:gridCol w:w="4350"/>
      </w:tblGrid>
      <w:tr w:rsidR="007021E8" w:rsidTr="009D3B7D">
        <w:trPr>
          <w:trHeight w:val="2308"/>
        </w:trPr>
        <w:tc>
          <w:tcPr>
            <w:tcW w:w="4080" w:type="dxa"/>
          </w:tcPr>
          <w:p w:rsidR="007021E8" w:rsidRDefault="007021E8" w:rsidP="009D3B7D">
            <w:pPr>
              <w:autoSpaceDE w:val="0"/>
              <w:autoSpaceDN w:val="0"/>
              <w:adjustRightInd w:val="0"/>
              <w:snapToGrid w:val="0"/>
              <w:spacing w:line="360" w:lineRule="auto"/>
              <w:ind w:left="23"/>
              <w:jc w:val="left"/>
              <w:rPr>
                <w:rFonts w:ascii="宋体" w:hAnsi="宋体" w:cs="MingLiU"/>
                <w:kern w:val="0"/>
                <w:sz w:val="20"/>
                <w:szCs w:val="20"/>
              </w:rPr>
            </w:pPr>
            <w:r>
              <w:rPr>
                <w:rFonts w:ascii="宋体" w:hAnsi="宋体" w:cs="MingLiU" w:hint="eastAsia"/>
                <w:kern w:val="0"/>
                <w:sz w:val="20"/>
                <w:szCs w:val="20"/>
              </w:rPr>
              <w:t>此处粘贴法定代表人身份证双面复印件或扫描件</w:t>
            </w:r>
          </w:p>
          <w:p w:rsidR="007021E8" w:rsidRDefault="007021E8" w:rsidP="009D3B7D">
            <w:pPr>
              <w:autoSpaceDE w:val="0"/>
              <w:autoSpaceDN w:val="0"/>
              <w:adjustRightInd w:val="0"/>
              <w:snapToGrid w:val="0"/>
              <w:spacing w:line="360" w:lineRule="auto"/>
              <w:ind w:left="23"/>
              <w:jc w:val="left"/>
              <w:rPr>
                <w:rFonts w:ascii="宋体" w:hAnsi="宋体" w:cs="MingLiU"/>
                <w:kern w:val="0"/>
                <w:sz w:val="20"/>
                <w:szCs w:val="20"/>
              </w:rPr>
            </w:pPr>
          </w:p>
          <w:p w:rsidR="007021E8" w:rsidRDefault="007021E8" w:rsidP="009D3B7D">
            <w:pPr>
              <w:autoSpaceDE w:val="0"/>
              <w:autoSpaceDN w:val="0"/>
              <w:adjustRightInd w:val="0"/>
              <w:snapToGrid w:val="0"/>
              <w:spacing w:line="360" w:lineRule="auto"/>
              <w:ind w:left="23"/>
              <w:jc w:val="left"/>
              <w:rPr>
                <w:rFonts w:ascii="宋体" w:hAnsi="宋体" w:cs="MingLiU"/>
                <w:kern w:val="0"/>
                <w:sz w:val="20"/>
                <w:szCs w:val="20"/>
              </w:rPr>
            </w:pPr>
          </w:p>
        </w:tc>
        <w:tc>
          <w:tcPr>
            <w:tcW w:w="4350" w:type="dxa"/>
          </w:tcPr>
          <w:p w:rsidR="007021E8" w:rsidRDefault="007021E8" w:rsidP="009D3B7D">
            <w:pPr>
              <w:autoSpaceDE w:val="0"/>
              <w:autoSpaceDN w:val="0"/>
              <w:adjustRightInd w:val="0"/>
              <w:snapToGrid w:val="0"/>
              <w:spacing w:line="360" w:lineRule="auto"/>
              <w:ind w:left="23"/>
              <w:jc w:val="left"/>
              <w:rPr>
                <w:rFonts w:ascii="宋体" w:hAnsi="宋体" w:cs="MingLiU"/>
                <w:kern w:val="0"/>
                <w:sz w:val="20"/>
                <w:szCs w:val="20"/>
              </w:rPr>
            </w:pPr>
          </w:p>
          <w:p w:rsidR="007021E8" w:rsidRDefault="007021E8" w:rsidP="009D3B7D">
            <w:pPr>
              <w:autoSpaceDE w:val="0"/>
              <w:autoSpaceDN w:val="0"/>
              <w:adjustRightInd w:val="0"/>
              <w:snapToGrid w:val="0"/>
              <w:spacing w:line="360" w:lineRule="auto"/>
              <w:jc w:val="left"/>
              <w:rPr>
                <w:rFonts w:ascii="宋体" w:hAnsi="宋体" w:cs="MingLiU"/>
                <w:kern w:val="0"/>
                <w:sz w:val="20"/>
                <w:szCs w:val="20"/>
              </w:rPr>
            </w:pPr>
          </w:p>
        </w:tc>
      </w:tr>
    </w:tbl>
    <w:p w:rsidR="007021E8" w:rsidRDefault="007021E8" w:rsidP="007021E8">
      <w:pPr>
        <w:autoSpaceDE w:val="0"/>
        <w:autoSpaceDN w:val="0"/>
        <w:adjustRightInd w:val="0"/>
        <w:snapToGrid w:val="0"/>
        <w:spacing w:line="360" w:lineRule="auto"/>
        <w:jc w:val="left"/>
        <w:rPr>
          <w:rFonts w:ascii="宋体" w:hAnsi="宋体" w:cs="MingLiU"/>
          <w:kern w:val="0"/>
          <w:sz w:val="12"/>
          <w:szCs w:val="1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80"/>
        <w:gridCol w:w="4350"/>
      </w:tblGrid>
      <w:tr w:rsidR="007021E8" w:rsidTr="009D3B7D">
        <w:trPr>
          <w:trHeight w:val="2308"/>
        </w:trPr>
        <w:tc>
          <w:tcPr>
            <w:tcW w:w="4080" w:type="dxa"/>
          </w:tcPr>
          <w:p w:rsidR="007021E8" w:rsidRDefault="007021E8" w:rsidP="009D3B7D">
            <w:pPr>
              <w:autoSpaceDE w:val="0"/>
              <w:autoSpaceDN w:val="0"/>
              <w:adjustRightInd w:val="0"/>
              <w:snapToGrid w:val="0"/>
              <w:spacing w:line="360" w:lineRule="auto"/>
              <w:ind w:left="23"/>
              <w:jc w:val="left"/>
              <w:rPr>
                <w:rFonts w:ascii="宋体" w:hAnsi="宋体" w:cs="MingLiU"/>
                <w:kern w:val="0"/>
                <w:sz w:val="20"/>
                <w:szCs w:val="20"/>
              </w:rPr>
            </w:pPr>
            <w:r>
              <w:rPr>
                <w:rFonts w:ascii="宋体" w:hAnsi="宋体" w:cs="MingLiU" w:hint="eastAsia"/>
                <w:kern w:val="0"/>
                <w:sz w:val="20"/>
                <w:szCs w:val="20"/>
              </w:rPr>
              <w:t>此处粘贴委托代理人身份证双面复印件或扫描件</w:t>
            </w:r>
          </w:p>
          <w:p w:rsidR="007021E8" w:rsidRDefault="007021E8" w:rsidP="009D3B7D">
            <w:pPr>
              <w:autoSpaceDE w:val="0"/>
              <w:autoSpaceDN w:val="0"/>
              <w:adjustRightInd w:val="0"/>
              <w:snapToGrid w:val="0"/>
              <w:spacing w:line="360" w:lineRule="auto"/>
              <w:ind w:left="23"/>
              <w:jc w:val="left"/>
              <w:rPr>
                <w:rFonts w:ascii="宋体" w:hAnsi="宋体" w:cs="MingLiU"/>
                <w:kern w:val="0"/>
                <w:sz w:val="20"/>
                <w:szCs w:val="20"/>
              </w:rPr>
            </w:pPr>
          </w:p>
          <w:p w:rsidR="007021E8" w:rsidRDefault="007021E8" w:rsidP="009D3B7D">
            <w:pPr>
              <w:autoSpaceDE w:val="0"/>
              <w:autoSpaceDN w:val="0"/>
              <w:adjustRightInd w:val="0"/>
              <w:snapToGrid w:val="0"/>
              <w:spacing w:line="360" w:lineRule="auto"/>
              <w:ind w:left="23"/>
              <w:jc w:val="left"/>
              <w:rPr>
                <w:rFonts w:ascii="宋体" w:hAnsi="宋体" w:cs="MingLiU"/>
                <w:kern w:val="0"/>
                <w:sz w:val="20"/>
                <w:szCs w:val="20"/>
              </w:rPr>
            </w:pPr>
          </w:p>
        </w:tc>
        <w:tc>
          <w:tcPr>
            <w:tcW w:w="4350" w:type="dxa"/>
          </w:tcPr>
          <w:p w:rsidR="007021E8" w:rsidRDefault="007021E8" w:rsidP="009D3B7D">
            <w:pPr>
              <w:autoSpaceDE w:val="0"/>
              <w:autoSpaceDN w:val="0"/>
              <w:adjustRightInd w:val="0"/>
              <w:snapToGrid w:val="0"/>
              <w:spacing w:line="360" w:lineRule="auto"/>
              <w:ind w:left="23"/>
              <w:jc w:val="left"/>
              <w:rPr>
                <w:rFonts w:ascii="宋体" w:hAnsi="宋体" w:cs="MingLiU"/>
                <w:kern w:val="0"/>
                <w:sz w:val="20"/>
                <w:szCs w:val="20"/>
              </w:rPr>
            </w:pPr>
          </w:p>
        </w:tc>
      </w:tr>
    </w:tbl>
    <w:p w:rsidR="007021E8" w:rsidRDefault="007021E8" w:rsidP="007021E8">
      <w:pPr>
        <w:autoSpaceDE w:val="0"/>
        <w:autoSpaceDN w:val="0"/>
        <w:adjustRightInd w:val="0"/>
        <w:snapToGrid w:val="0"/>
        <w:spacing w:line="360" w:lineRule="auto"/>
        <w:jc w:val="left"/>
        <w:rPr>
          <w:rFonts w:ascii="宋体" w:hAnsi="宋体" w:cs="MingLiU"/>
          <w:kern w:val="0"/>
          <w:sz w:val="20"/>
          <w:szCs w:val="20"/>
        </w:rPr>
      </w:pPr>
    </w:p>
    <w:p w:rsidR="007021E8" w:rsidRDefault="007021E8" w:rsidP="007021E8">
      <w:pPr>
        <w:tabs>
          <w:tab w:val="left" w:pos="4200"/>
          <w:tab w:val="left" w:pos="4620"/>
        </w:tabs>
        <w:autoSpaceDE w:val="0"/>
        <w:autoSpaceDN w:val="0"/>
        <w:adjustRightInd w:val="0"/>
        <w:snapToGrid w:val="0"/>
        <w:spacing w:line="360" w:lineRule="auto"/>
        <w:ind w:firstLine="1694"/>
        <w:jc w:val="left"/>
        <w:rPr>
          <w:rFonts w:ascii="宋体" w:hAnsi="宋体"/>
          <w:kern w:val="0"/>
          <w:szCs w:val="21"/>
        </w:rPr>
      </w:pPr>
      <w:r>
        <w:rPr>
          <w:rFonts w:ascii="宋体" w:hAnsi="宋体" w:cs="MingLiU" w:hint="eastAsia"/>
          <w:kern w:val="0"/>
          <w:szCs w:val="21"/>
        </w:rPr>
        <w:t>投  标  人：</w:t>
      </w:r>
      <w:r>
        <w:rPr>
          <w:rFonts w:ascii="宋体" w:hAnsi="宋体"/>
          <w:kern w:val="0"/>
          <w:szCs w:val="21"/>
          <w:u w:val="single"/>
        </w:rPr>
        <w:tab/>
      </w:r>
      <w:r>
        <w:rPr>
          <w:rFonts w:ascii="宋体" w:hAnsi="宋体" w:cs="MingLiU" w:hint="eastAsia"/>
          <w:kern w:val="0"/>
          <w:szCs w:val="21"/>
        </w:rPr>
        <w:t>（</w:t>
      </w:r>
      <w:r>
        <w:rPr>
          <w:rFonts w:ascii="宋体" w:hAnsi="宋体" w:cs="MingLiU" w:hint="eastAsia"/>
          <w:spacing w:val="-1"/>
          <w:kern w:val="0"/>
          <w:szCs w:val="21"/>
        </w:rPr>
        <w:t>盖</w:t>
      </w:r>
      <w:r>
        <w:rPr>
          <w:rFonts w:ascii="宋体" w:hAnsi="宋体" w:cs="MingLiU" w:hint="eastAsia"/>
          <w:kern w:val="0"/>
          <w:szCs w:val="21"/>
        </w:rPr>
        <w:t>单位章）</w:t>
      </w:r>
    </w:p>
    <w:p w:rsidR="007021E8" w:rsidRDefault="007021E8" w:rsidP="007021E8">
      <w:pPr>
        <w:tabs>
          <w:tab w:val="left" w:pos="6300"/>
        </w:tabs>
        <w:autoSpaceDE w:val="0"/>
        <w:autoSpaceDN w:val="0"/>
        <w:adjustRightInd w:val="0"/>
        <w:snapToGrid w:val="0"/>
        <w:spacing w:line="360" w:lineRule="auto"/>
        <w:ind w:firstLine="1680"/>
        <w:jc w:val="left"/>
        <w:rPr>
          <w:rFonts w:ascii="宋体" w:hAnsi="宋体" w:cs="MingLiU"/>
          <w:kern w:val="0"/>
          <w:szCs w:val="21"/>
        </w:rPr>
      </w:pPr>
      <w:r>
        <w:rPr>
          <w:rFonts w:ascii="宋体" w:hAnsi="宋体" w:cs="MingLiU" w:hint="eastAsia"/>
          <w:kern w:val="0"/>
          <w:szCs w:val="21"/>
        </w:rPr>
        <w:t>法定代表人：</w:t>
      </w:r>
      <w:r>
        <w:rPr>
          <w:rFonts w:ascii="宋体" w:hAnsi="宋体"/>
          <w:kern w:val="0"/>
          <w:szCs w:val="21"/>
          <w:u w:val="single"/>
        </w:rPr>
        <w:tab/>
      </w:r>
      <w:r>
        <w:rPr>
          <w:rFonts w:ascii="宋体" w:hAnsi="宋体"/>
          <w:kern w:val="0"/>
          <w:szCs w:val="21"/>
          <w:u w:val="single"/>
        </w:rPr>
        <w:tab/>
      </w:r>
      <w:r>
        <w:rPr>
          <w:rFonts w:ascii="宋体" w:hAnsi="宋体" w:cs="MingLiU" w:hint="eastAsia"/>
          <w:kern w:val="0"/>
          <w:szCs w:val="21"/>
        </w:rPr>
        <w:t>（签字或盖章）</w:t>
      </w:r>
    </w:p>
    <w:p w:rsidR="007021E8" w:rsidRDefault="007021E8" w:rsidP="007021E8">
      <w:pPr>
        <w:tabs>
          <w:tab w:val="left" w:pos="5685"/>
        </w:tabs>
        <w:autoSpaceDE w:val="0"/>
        <w:autoSpaceDN w:val="0"/>
        <w:adjustRightInd w:val="0"/>
        <w:snapToGrid w:val="0"/>
        <w:spacing w:line="360" w:lineRule="auto"/>
        <w:ind w:firstLine="1680"/>
        <w:jc w:val="left"/>
        <w:rPr>
          <w:rFonts w:ascii="宋体" w:hAnsi="宋体" w:cs="MingLiU"/>
          <w:kern w:val="0"/>
          <w:szCs w:val="21"/>
        </w:rPr>
      </w:pPr>
      <w:r>
        <w:rPr>
          <w:rFonts w:ascii="宋体" w:hAnsi="宋体" w:cs="MingLiU" w:hint="eastAsia"/>
          <w:kern w:val="0"/>
          <w:szCs w:val="21"/>
        </w:rPr>
        <w:t>身份证号码：</w:t>
      </w:r>
      <w:r>
        <w:rPr>
          <w:rFonts w:ascii="宋体" w:hAnsi="宋体"/>
          <w:kern w:val="0"/>
          <w:szCs w:val="21"/>
          <w:u w:val="single"/>
        </w:rPr>
        <w:tab/>
      </w:r>
    </w:p>
    <w:p w:rsidR="007021E8" w:rsidRDefault="007021E8" w:rsidP="007021E8">
      <w:pPr>
        <w:tabs>
          <w:tab w:val="left" w:pos="6720"/>
        </w:tabs>
        <w:autoSpaceDE w:val="0"/>
        <w:autoSpaceDN w:val="0"/>
        <w:adjustRightInd w:val="0"/>
        <w:snapToGrid w:val="0"/>
        <w:spacing w:line="360" w:lineRule="auto"/>
        <w:ind w:firstLine="1680"/>
        <w:jc w:val="left"/>
        <w:rPr>
          <w:rFonts w:ascii="宋体" w:hAnsi="宋体" w:cs="MingLiU"/>
          <w:kern w:val="0"/>
          <w:szCs w:val="21"/>
        </w:rPr>
      </w:pPr>
      <w:r>
        <w:rPr>
          <w:rFonts w:ascii="宋体" w:hAnsi="宋体" w:cs="MingLiU" w:hint="eastAsia"/>
          <w:kern w:val="0"/>
          <w:szCs w:val="21"/>
        </w:rPr>
        <w:t>委托代理人：</w:t>
      </w:r>
      <w:r>
        <w:rPr>
          <w:rFonts w:ascii="宋体" w:hAnsi="宋体"/>
          <w:kern w:val="0"/>
          <w:szCs w:val="21"/>
          <w:u w:val="single"/>
        </w:rPr>
        <w:tab/>
      </w:r>
      <w:r>
        <w:rPr>
          <w:rFonts w:ascii="宋体" w:hAnsi="宋体" w:cs="MingLiU" w:hint="eastAsia"/>
          <w:kern w:val="0"/>
          <w:szCs w:val="21"/>
        </w:rPr>
        <w:t>（签</w:t>
      </w:r>
      <w:r>
        <w:rPr>
          <w:rFonts w:ascii="宋体" w:hAnsi="宋体" w:cs="MingLiU" w:hint="eastAsia"/>
          <w:spacing w:val="-1"/>
          <w:kern w:val="0"/>
          <w:szCs w:val="21"/>
        </w:rPr>
        <w:t>字或盖章</w:t>
      </w:r>
      <w:r>
        <w:rPr>
          <w:rFonts w:ascii="宋体" w:hAnsi="宋体" w:cs="MingLiU" w:hint="eastAsia"/>
          <w:kern w:val="0"/>
          <w:szCs w:val="21"/>
        </w:rPr>
        <w:t>）</w:t>
      </w:r>
    </w:p>
    <w:p w:rsidR="007021E8" w:rsidRDefault="007021E8" w:rsidP="007021E8">
      <w:pPr>
        <w:tabs>
          <w:tab w:val="left" w:pos="6825"/>
        </w:tabs>
        <w:autoSpaceDE w:val="0"/>
        <w:autoSpaceDN w:val="0"/>
        <w:adjustRightInd w:val="0"/>
        <w:snapToGrid w:val="0"/>
        <w:spacing w:line="360" w:lineRule="auto"/>
        <w:ind w:firstLine="1680"/>
        <w:jc w:val="left"/>
        <w:rPr>
          <w:rFonts w:ascii="宋体" w:hAnsi="宋体" w:cs="MingLiU"/>
          <w:kern w:val="0"/>
          <w:szCs w:val="21"/>
        </w:rPr>
      </w:pPr>
      <w:r>
        <w:rPr>
          <w:rFonts w:ascii="宋体" w:hAnsi="宋体" w:cs="MingLiU" w:hint="eastAsia"/>
          <w:kern w:val="0"/>
          <w:szCs w:val="21"/>
        </w:rPr>
        <w:t>身份证号码：</w:t>
      </w:r>
      <w:r>
        <w:rPr>
          <w:rFonts w:ascii="宋体" w:hAnsi="宋体"/>
          <w:kern w:val="0"/>
          <w:szCs w:val="21"/>
          <w:u w:val="single"/>
        </w:rPr>
        <w:tab/>
      </w:r>
    </w:p>
    <w:p w:rsidR="007021E8" w:rsidRDefault="007021E8" w:rsidP="007021E8">
      <w:pPr>
        <w:tabs>
          <w:tab w:val="left" w:pos="4425"/>
          <w:tab w:val="left" w:pos="5040"/>
        </w:tabs>
        <w:autoSpaceDE w:val="0"/>
        <w:autoSpaceDN w:val="0"/>
        <w:adjustRightInd w:val="0"/>
        <w:snapToGrid w:val="0"/>
        <w:spacing w:line="360" w:lineRule="auto"/>
        <w:ind w:firstLine="3780"/>
        <w:jc w:val="left"/>
        <w:rPr>
          <w:rFonts w:ascii="宋体" w:hAnsi="宋体" w:cs="MingLiU"/>
          <w:kern w:val="0"/>
          <w:szCs w:val="21"/>
        </w:rPr>
      </w:pPr>
      <w:r>
        <w:rPr>
          <w:rFonts w:ascii="宋体" w:hAnsi="宋体"/>
          <w:kern w:val="0"/>
          <w:szCs w:val="21"/>
          <w:u w:val="single"/>
        </w:rPr>
        <w:tab/>
      </w:r>
      <w:r>
        <w:rPr>
          <w:rFonts w:ascii="宋体" w:hAnsi="宋体" w:cs="MingLiU" w:hint="eastAsia"/>
          <w:kern w:val="0"/>
          <w:szCs w:val="21"/>
        </w:rPr>
        <w:t>年</w:t>
      </w:r>
      <w:r>
        <w:rPr>
          <w:rFonts w:ascii="宋体" w:hAnsi="宋体"/>
          <w:kern w:val="0"/>
          <w:szCs w:val="21"/>
          <w:u w:val="single"/>
        </w:rPr>
        <w:tab/>
      </w:r>
      <w:r>
        <w:rPr>
          <w:rFonts w:ascii="宋体" w:hAnsi="宋体" w:cs="MingLiU" w:hint="eastAsia"/>
          <w:kern w:val="0"/>
          <w:szCs w:val="21"/>
        </w:rPr>
        <w:t>月</w:t>
      </w:r>
      <w:r>
        <w:rPr>
          <w:rFonts w:ascii="宋体" w:hAnsi="宋体"/>
          <w:kern w:val="0"/>
          <w:szCs w:val="21"/>
          <w:u w:val="single"/>
        </w:rPr>
        <w:tab/>
      </w:r>
      <w:r>
        <w:rPr>
          <w:rFonts w:ascii="宋体" w:hAnsi="宋体" w:cs="MingLiU" w:hint="eastAsia"/>
          <w:kern w:val="0"/>
          <w:szCs w:val="21"/>
        </w:rPr>
        <w:t>日</w:t>
      </w:r>
    </w:p>
    <w:p w:rsidR="007021E8" w:rsidRDefault="009C7EC7" w:rsidP="007021E8">
      <w:pPr>
        <w:tabs>
          <w:tab w:val="left" w:pos="4005"/>
          <w:tab w:val="left" w:pos="4100"/>
          <w:tab w:val="left" w:pos="5040"/>
        </w:tabs>
        <w:autoSpaceDE w:val="0"/>
        <w:autoSpaceDN w:val="0"/>
        <w:adjustRightInd w:val="0"/>
        <w:snapToGrid w:val="0"/>
        <w:spacing w:line="360" w:lineRule="auto"/>
        <w:ind w:firstLine="3780"/>
        <w:jc w:val="left"/>
        <w:rPr>
          <w:rFonts w:ascii="宋体" w:hAnsi="宋体" w:cs="MingLiU"/>
          <w:kern w:val="0"/>
          <w:szCs w:val="21"/>
        </w:rPr>
      </w:pPr>
      <w:r w:rsidRPr="009C7EC7">
        <w:rPr>
          <w:rFonts w:ascii="宋体" w:hAnsi="宋体"/>
          <w:kern w:val="0"/>
        </w:rPr>
        <w:pict>
          <v:line id="_x0000_s1027" style="position:absolute;left:0;text-align:left;z-index:251661312" from="-5.25pt,18.6pt" to="220.5pt,18.6pt" o:gfxdata="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UoaAdkAAAAJAQAADwAAAAAAAAABACAAAAAiAAAAZHJzL2Rvd25yZXYueG1sUEsB&#10;AhQAFAAAAAgAh07iQHA5KsK7AQAAUwMAAA4AAAAAAAAAAQAgAAAAKAEAAGRycy9lMm9Eb2MueG1s&#10;UEsFBgAAAAAGAAYAWQEAAFUFAAAAAA==&#10;" strokeweight=".25pt"/>
        </w:pict>
      </w:r>
    </w:p>
    <w:p w:rsidR="007021E8" w:rsidRDefault="007021E8" w:rsidP="007021E8">
      <w:pPr>
        <w:tabs>
          <w:tab w:val="left" w:pos="5760"/>
        </w:tabs>
        <w:autoSpaceDE w:val="0"/>
        <w:autoSpaceDN w:val="0"/>
        <w:adjustRightInd w:val="0"/>
        <w:spacing w:line="300" w:lineRule="exact"/>
        <w:ind w:left="735" w:right="11" w:hangingChars="350" w:hanging="735"/>
        <w:rPr>
          <w:rFonts w:ascii="宋体" w:hAnsi="宋体" w:cs="MingLiU"/>
          <w:kern w:val="0"/>
          <w:szCs w:val="21"/>
        </w:rPr>
      </w:pPr>
      <w:r>
        <w:rPr>
          <w:rFonts w:ascii="宋体" w:hAnsi="宋体" w:cs="MingLiU" w:hint="eastAsia"/>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rsidR="007021E8" w:rsidRDefault="007021E8" w:rsidP="007021E8">
      <w:pPr>
        <w:tabs>
          <w:tab w:val="left" w:pos="5760"/>
        </w:tabs>
        <w:autoSpaceDE w:val="0"/>
        <w:autoSpaceDN w:val="0"/>
        <w:adjustRightInd w:val="0"/>
        <w:spacing w:line="300" w:lineRule="exact"/>
        <w:ind w:leftChars="253" w:left="821" w:right="11" w:hangingChars="138" w:hanging="290"/>
        <w:rPr>
          <w:rFonts w:ascii="宋体" w:hAnsi="宋体" w:cs="MingLiU"/>
          <w:kern w:val="0"/>
          <w:szCs w:val="21"/>
        </w:rPr>
      </w:pPr>
      <w:r>
        <w:rPr>
          <w:rFonts w:ascii="宋体" w:hAnsi="宋体" w:cs="MingLiU" w:hint="eastAsia"/>
          <w:kern w:val="0"/>
          <w:szCs w:val="21"/>
        </w:rPr>
        <w:t>2、法定代表人身份证明及授权委托书原件装入投标文件一并递交。另外须准备一份在开标现场出具。</w:t>
      </w:r>
    </w:p>
    <w:p w:rsidR="00C54440" w:rsidRDefault="00C54440" w:rsidP="007021E8">
      <w:pPr>
        <w:pStyle w:val="3"/>
        <w:jc w:val="center"/>
        <w:rPr>
          <w:rFonts w:ascii="宋体" w:eastAsia="宋体" w:hAnsi="宋体"/>
          <w:sz w:val="28"/>
        </w:rPr>
      </w:pPr>
      <w:bookmarkStart w:id="411" w:name="_Toc488738649"/>
    </w:p>
    <w:p w:rsidR="007021E8" w:rsidRDefault="007021E8" w:rsidP="007021E8">
      <w:pPr>
        <w:pStyle w:val="3"/>
        <w:jc w:val="center"/>
        <w:rPr>
          <w:rFonts w:ascii="宋体" w:eastAsia="宋体" w:hAnsi="宋体"/>
          <w:sz w:val="28"/>
        </w:rPr>
      </w:pPr>
      <w:r>
        <w:rPr>
          <w:rFonts w:ascii="宋体" w:eastAsia="宋体" w:hAnsi="宋体" w:hint="eastAsia"/>
          <w:sz w:val="28"/>
        </w:rPr>
        <w:lastRenderedPageBreak/>
        <w:t>（二）投标人基本情况表</w:t>
      </w:r>
      <w:bookmarkEnd w:id="409"/>
      <w:bookmarkEnd w:id="410"/>
      <w:bookmarkEnd w:id="411"/>
    </w:p>
    <w:p w:rsidR="007021E8" w:rsidRDefault="007021E8" w:rsidP="007021E8"/>
    <w:p w:rsidR="007021E8" w:rsidRDefault="007021E8" w:rsidP="007021E8"/>
    <w:p w:rsidR="007021E8" w:rsidRDefault="007021E8" w:rsidP="007021E8"/>
    <w:tbl>
      <w:tblPr>
        <w:tblW w:w="0" w:type="auto"/>
        <w:tblLayout w:type="fixed"/>
        <w:tblCellMar>
          <w:left w:w="0" w:type="dxa"/>
          <w:right w:w="0" w:type="dxa"/>
        </w:tblCellMar>
        <w:tblLook w:val="0000"/>
      </w:tblPr>
      <w:tblGrid>
        <w:gridCol w:w="1726"/>
        <w:gridCol w:w="898"/>
        <w:gridCol w:w="950"/>
        <w:gridCol w:w="840"/>
        <w:gridCol w:w="420"/>
        <w:gridCol w:w="96"/>
        <w:gridCol w:w="1292"/>
        <w:gridCol w:w="491"/>
        <w:gridCol w:w="859"/>
        <w:gridCol w:w="1788"/>
      </w:tblGrid>
      <w:tr w:rsidR="007021E8" w:rsidTr="009D3B7D">
        <w:trPr>
          <w:trHeight w:hRule="exact" w:val="789"/>
        </w:trPr>
        <w:tc>
          <w:tcPr>
            <w:tcW w:w="1726"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r>
              <w:rPr>
                <w:rFonts w:ascii="宋体" w:hAnsi="宋体" w:hint="eastAsia"/>
                <w:kern w:val="0"/>
              </w:rPr>
              <w:t>投标人名称</w:t>
            </w:r>
          </w:p>
        </w:tc>
        <w:tc>
          <w:tcPr>
            <w:tcW w:w="7634" w:type="dxa"/>
            <w:gridSpan w:val="9"/>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p>
        </w:tc>
      </w:tr>
      <w:tr w:rsidR="007021E8" w:rsidTr="009D3B7D">
        <w:trPr>
          <w:trHeight w:hRule="exact" w:val="771"/>
        </w:trPr>
        <w:tc>
          <w:tcPr>
            <w:tcW w:w="1726"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r>
              <w:rPr>
                <w:rFonts w:ascii="宋体" w:hAnsi="宋体" w:hint="eastAsia"/>
                <w:kern w:val="0"/>
              </w:rPr>
              <w:t>注册地址</w:t>
            </w:r>
          </w:p>
        </w:tc>
        <w:tc>
          <w:tcPr>
            <w:tcW w:w="3204" w:type="dxa"/>
            <w:gridSpan w:val="5"/>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r>
              <w:rPr>
                <w:rFonts w:ascii="宋体" w:hAnsi="宋体" w:hint="eastAsia"/>
                <w:kern w:val="0"/>
              </w:rPr>
              <w:t>邮政编码</w:t>
            </w:r>
          </w:p>
        </w:tc>
        <w:tc>
          <w:tcPr>
            <w:tcW w:w="3138" w:type="dxa"/>
            <w:gridSpan w:val="3"/>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p>
        </w:tc>
      </w:tr>
      <w:tr w:rsidR="007021E8" w:rsidTr="009D3B7D">
        <w:trPr>
          <w:trHeight w:hRule="exact" w:val="625"/>
        </w:trPr>
        <w:tc>
          <w:tcPr>
            <w:tcW w:w="1726" w:type="dxa"/>
            <w:vMerge w:val="restart"/>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r>
              <w:rPr>
                <w:rFonts w:ascii="宋体" w:hAnsi="宋体" w:hint="eastAsia"/>
                <w:kern w:val="0"/>
              </w:rPr>
              <w:t>联系方式</w:t>
            </w:r>
          </w:p>
        </w:tc>
        <w:tc>
          <w:tcPr>
            <w:tcW w:w="898"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r>
              <w:rPr>
                <w:rFonts w:ascii="宋体" w:hAnsi="宋体" w:hint="eastAsia"/>
                <w:kern w:val="0"/>
              </w:rPr>
              <w:t>联系人</w:t>
            </w:r>
          </w:p>
        </w:tc>
        <w:tc>
          <w:tcPr>
            <w:tcW w:w="2306" w:type="dxa"/>
            <w:gridSpan w:val="4"/>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r>
              <w:rPr>
                <w:rFonts w:ascii="宋体" w:hAnsi="宋体" w:hint="eastAsia"/>
                <w:kern w:val="0"/>
              </w:rPr>
              <w:t>电 话</w:t>
            </w:r>
          </w:p>
        </w:tc>
        <w:tc>
          <w:tcPr>
            <w:tcW w:w="3138" w:type="dxa"/>
            <w:gridSpan w:val="3"/>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p>
        </w:tc>
      </w:tr>
      <w:tr w:rsidR="007021E8" w:rsidTr="009D3B7D">
        <w:trPr>
          <w:trHeight w:hRule="exact" w:val="618"/>
        </w:trPr>
        <w:tc>
          <w:tcPr>
            <w:tcW w:w="1726" w:type="dxa"/>
            <w:vMerge/>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widowControl/>
              <w:jc w:val="left"/>
              <w:rPr>
                <w:rFonts w:ascii="宋体" w:hAnsi="宋体"/>
                <w:kern w:val="0"/>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tabs>
                <w:tab w:val="left" w:pos="540"/>
              </w:tabs>
              <w:autoSpaceDE w:val="0"/>
              <w:autoSpaceDN w:val="0"/>
              <w:adjustRightInd w:val="0"/>
              <w:snapToGrid w:val="0"/>
              <w:spacing w:line="360" w:lineRule="auto"/>
              <w:jc w:val="center"/>
              <w:rPr>
                <w:rFonts w:ascii="宋体" w:hAnsi="宋体"/>
                <w:kern w:val="0"/>
              </w:rPr>
            </w:pPr>
            <w:r>
              <w:rPr>
                <w:rFonts w:ascii="宋体" w:hAnsi="宋体" w:hint="eastAsia"/>
                <w:kern w:val="0"/>
              </w:rPr>
              <w:t>传</w:t>
            </w:r>
            <w:r>
              <w:rPr>
                <w:rFonts w:ascii="宋体" w:hAnsi="宋体" w:hint="eastAsia"/>
                <w:kern w:val="0"/>
              </w:rPr>
              <w:tab/>
              <w:t>真</w:t>
            </w:r>
          </w:p>
        </w:tc>
        <w:tc>
          <w:tcPr>
            <w:tcW w:w="2306" w:type="dxa"/>
            <w:gridSpan w:val="4"/>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r>
              <w:rPr>
                <w:rFonts w:ascii="宋体" w:hAnsi="宋体" w:hint="eastAsia"/>
                <w:kern w:val="0"/>
              </w:rPr>
              <w:t>网 址</w:t>
            </w:r>
          </w:p>
        </w:tc>
        <w:tc>
          <w:tcPr>
            <w:tcW w:w="3138" w:type="dxa"/>
            <w:gridSpan w:val="3"/>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p>
        </w:tc>
      </w:tr>
      <w:tr w:rsidR="007021E8" w:rsidTr="009D3B7D">
        <w:trPr>
          <w:trHeight w:hRule="exact" w:val="633"/>
        </w:trPr>
        <w:tc>
          <w:tcPr>
            <w:tcW w:w="1726"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r>
              <w:rPr>
                <w:rFonts w:ascii="宋体" w:hAnsi="宋体" w:hint="eastAsia"/>
                <w:kern w:val="0"/>
              </w:rPr>
              <w:t>法定代表人</w:t>
            </w:r>
          </w:p>
        </w:tc>
        <w:tc>
          <w:tcPr>
            <w:tcW w:w="898"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r>
              <w:rPr>
                <w:rFonts w:ascii="宋体" w:hAnsi="宋体" w:hint="eastAsia"/>
                <w:kern w:val="0"/>
              </w:rPr>
              <w:t>姓名</w:t>
            </w:r>
          </w:p>
        </w:tc>
        <w:tc>
          <w:tcPr>
            <w:tcW w:w="950"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r>
              <w:rPr>
                <w:rFonts w:ascii="宋体" w:hAnsi="宋体" w:hint="eastAsia"/>
                <w:kern w:val="0"/>
              </w:rPr>
              <w:t>技术职称</w:t>
            </w:r>
          </w:p>
        </w:tc>
        <w:tc>
          <w:tcPr>
            <w:tcW w:w="1879" w:type="dxa"/>
            <w:gridSpan w:val="3"/>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r>
              <w:rPr>
                <w:rFonts w:ascii="宋体" w:hAnsi="宋体" w:hint="eastAsia"/>
                <w:kern w:val="0"/>
              </w:rPr>
              <w:t>电话</w:t>
            </w:r>
          </w:p>
        </w:tc>
        <w:tc>
          <w:tcPr>
            <w:tcW w:w="1788"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p>
        </w:tc>
      </w:tr>
      <w:tr w:rsidR="007021E8" w:rsidTr="009D3B7D">
        <w:trPr>
          <w:trHeight w:hRule="exact" w:val="608"/>
        </w:trPr>
        <w:tc>
          <w:tcPr>
            <w:tcW w:w="1726"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r>
              <w:rPr>
                <w:rFonts w:ascii="宋体" w:hAnsi="宋体" w:hint="eastAsia"/>
                <w:kern w:val="0"/>
              </w:rPr>
              <w:t>成立时间</w:t>
            </w:r>
          </w:p>
        </w:tc>
        <w:tc>
          <w:tcPr>
            <w:tcW w:w="1848" w:type="dxa"/>
            <w:gridSpan w:val="2"/>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p>
        </w:tc>
        <w:tc>
          <w:tcPr>
            <w:tcW w:w="5786" w:type="dxa"/>
            <w:gridSpan w:val="7"/>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r>
              <w:rPr>
                <w:rFonts w:ascii="宋体" w:hAnsi="宋体" w:hint="eastAsia"/>
                <w:kern w:val="0"/>
              </w:rPr>
              <w:t>员工总人数：</w:t>
            </w:r>
          </w:p>
        </w:tc>
      </w:tr>
      <w:tr w:rsidR="007021E8" w:rsidTr="009D3B7D">
        <w:trPr>
          <w:trHeight w:hRule="exact" w:val="768"/>
        </w:trPr>
        <w:tc>
          <w:tcPr>
            <w:tcW w:w="1726"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r>
              <w:rPr>
                <w:rFonts w:ascii="宋体" w:hAnsi="宋体" w:hint="eastAsia"/>
                <w:kern w:val="0"/>
              </w:rPr>
              <w:t>营业执照号</w:t>
            </w:r>
          </w:p>
        </w:tc>
        <w:tc>
          <w:tcPr>
            <w:tcW w:w="1848" w:type="dxa"/>
            <w:gridSpan w:val="2"/>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widowControl/>
              <w:jc w:val="left"/>
              <w:rPr>
                <w:rFonts w:ascii="宋体" w:hAnsi="宋体"/>
                <w:kern w:val="0"/>
              </w:rPr>
            </w:pP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r>
              <w:rPr>
                <w:rFonts w:ascii="宋体" w:hAnsi="宋体" w:hint="eastAsia"/>
                <w:kern w:val="0"/>
              </w:rPr>
              <w:t>高级职称人员</w:t>
            </w:r>
          </w:p>
        </w:tc>
        <w:tc>
          <w:tcPr>
            <w:tcW w:w="2647" w:type="dxa"/>
            <w:gridSpan w:val="2"/>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p>
        </w:tc>
      </w:tr>
      <w:tr w:rsidR="007021E8" w:rsidTr="009D3B7D">
        <w:trPr>
          <w:trHeight w:hRule="exact" w:val="792"/>
        </w:trPr>
        <w:tc>
          <w:tcPr>
            <w:tcW w:w="1726"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r>
              <w:rPr>
                <w:rFonts w:ascii="宋体" w:hAnsi="宋体" w:hint="eastAsia"/>
                <w:kern w:val="0"/>
              </w:rPr>
              <w:t>注册资金</w:t>
            </w:r>
          </w:p>
        </w:tc>
        <w:tc>
          <w:tcPr>
            <w:tcW w:w="1848" w:type="dxa"/>
            <w:gridSpan w:val="2"/>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widowControl/>
              <w:jc w:val="left"/>
              <w:rPr>
                <w:rFonts w:ascii="宋体" w:hAnsi="宋体"/>
                <w:kern w:val="0"/>
              </w:rPr>
            </w:pP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r>
              <w:rPr>
                <w:rFonts w:ascii="宋体" w:hAnsi="宋体" w:hint="eastAsia"/>
                <w:kern w:val="0"/>
              </w:rPr>
              <w:t>中级职称人员</w:t>
            </w:r>
          </w:p>
        </w:tc>
        <w:tc>
          <w:tcPr>
            <w:tcW w:w="2647" w:type="dxa"/>
            <w:gridSpan w:val="2"/>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p>
        </w:tc>
      </w:tr>
      <w:tr w:rsidR="007021E8" w:rsidTr="009D3B7D">
        <w:trPr>
          <w:trHeight w:hRule="exact" w:val="774"/>
        </w:trPr>
        <w:tc>
          <w:tcPr>
            <w:tcW w:w="1726"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r>
              <w:rPr>
                <w:rFonts w:ascii="宋体" w:hAnsi="宋体" w:hint="eastAsia"/>
                <w:kern w:val="0"/>
              </w:rPr>
              <w:t>开户银行</w:t>
            </w:r>
          </w:p>
        </w:tc>
        <w:tc>
          <w:tcPr>
            <w:tcW w:w="1848" w:type="dxa"/>
            <w:gridSpan w:val="2"/>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widowControl/>
              <w:jc w:val="left"/>
              <w:rPr>
                <w:rFonts w:ascii="宋体" w:hAnsi="宋体"/>
                <w:kern w:val="0"/>
              </w:rPr>
            </w:pP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r>
              <w:rPr>
                <w:rFonts w:ascii="宋体" w:hAnsi="宋体" w:hint="eastAsia"/>
                <w:kern w:val="0"/>
              </w:rPr>
              <w:t>初级职称人员</w:t>
            </w:r>
          </w:p>
        </w:tc>
        <w:tc>
          <w:tcPr>
            <w:tcW w:w="2647" w:type="dxa"/>
            <w:gridSpan w:val="2"/>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p>
        </w:tc>
      </w:tr>
      <w:tr w:rsidR="007021E8" w:rsidTr="009D3B7D">
        <w:trPr>
          <w:trHeight w:hRule="exact" w:val="615"/>
        </w:trPr>
        <w:tc>
          <w:tcPr>
            <w:tcW w:w="1726"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r>
              <w:rPr>
                <w:rFonts w:ascii="宋体" w:hAnsi="宋体" w:hint="eastAsia"/>
                <w:kern w:val="0"/>
              </w:rPr>
              <w:t>账号</w:t>
            </w:r>
          </w:p>
        </w:tc>
        <w:tc>
          <w:tcPr>
            <w:tcW w:w="1848" w:type="dxa"/>
            <w:gridSpan w:val="2"/>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widowControl/>
              <w:jc w:val="left"/>
              <w:rPr>
                <w:rFonts w:ascii="宋体" w:hAnsi="宋体"/>
                <w:kern w:val="0"/>
              </w:rPr>
            </w:pPr>
          </w:p>
        </w:tc>
        <w:tc>
          <w:tcPr>
            <w:tcW w:w="2299" w:type="dxa"/>
            <w:gridSpan w:val="4"/>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tabs>
                <w:tab w:val="left" w:pos="1240"/>
              </w:tabs>
              <w:autoSpaceDE w:val="0"/>
              <w:autoSpaceDN w:val="0"/>
              <w:adjustRightInd w:val="0"/>
              <w:snapToGrid w:val="0"/>
              <w:spacing w:line="360" w:lineRule="auto"/>
              <w:jc w:val="center"/>
              <w:rPr>
                <w:rFonts w:ascii="宋体" w:hAnsi="宋体"/>
                <w:kern w:val="0"/>
              </w:rPr>
            </w:pPr>
            <w:r>
              <w:rPr>
                <w:rFonts w:ascii="宋体" w:hAnsi="宋体" w:hint="eastAsia"/>
                <w:kern w:val="0"/>
              </w:rPr>
              <w:t>技</w:t>
            </w:r>
            <w:r>
              <w:rPr>
                <w:rFonts w:ascii="宋体" w:hAnsi="宋体" w:hint="eastAsia"/>
                <w:kern w:val="0"/>
              </w:rPr>
              <w:tab/>
              <w:t>工</w:t>
            </w:r>
          </w:p>
        </w:tc>
        <w:tc>
          <w:tcPr>
            <w:tcW w:w="2647" w:type="dxa"/>
            <w:gridSpan w:val="2"/>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p>
        </w:tc>
      </w:tr>
      <w:tr w:rsidR="007021E8" w:rsidTr="009D3B7D">
        <w:trPr>
          <w:trHeight w:hRule="exact" w:val="1651"/>
        </w:trPr>
        <w:tc>
          <w:tcPr>
            <w:tcW w:w="1726"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p>
          <w:p w:rsidR="007021E8" w:rsidRDefault="007021E8" w:rsidP="009D3B7D">
            <w:pPr>
              <w:autoSpaceDE w:val="0"/>
              <w:autoSpaceDN w:val="0"/>
              <w:adjustRightInd w:val="0"/>
              <w:snapToGrid w:val="0"/>
              <w:spacing w:line="360" w:lineRule="auto"/>
              <w:jc w:val="center"/>
              <w:rPr>
                <w:rFonts w:ascii="宋体" w:hAnsi="宋体"/>
                <w:kern w:val="0"/>
              </w:rPr>
            </w:pPr>
            <w:r>
              <w:rPr>
                <w:rFonts w:ascii="宋体" w:hAnsi="宋体" w:hint="eastAsia"/>
                <w:kern w:val="0"/>
              </w:rPr>
              <w:t>经营范围</w:t>
            </w:r>
          </w:p>
        </w:tc>
        <w:tc>
          <w:tcPr>
            <w:tcW w:w="7634" w:type="dxa"/>
            <w:gridSpan w:val="9"/>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p>
          <w:p w:rsidR="007021E8" w:rsidRDefault="007021E8" w:rsidP="009D3B7D">
            <w:pPr>
              <w:autoSpaceDE w:val="0"/>
              <w:autoSpaceDN w:val="0"/>
              <w:adjustRightInd w:val="0"/>
              <w:snapToGrid w:val="0"/>
              <w:spacing w:line="360" w:lineRule="auto"/>
              <w:jc w:val="center"/>
              <w:rPr>
                <w:rFonts w:ascii="宋体" w:hAnsi="宋体"/>
                <w:kern w:val="0"/>
              </w:rPr>
            </w:pPr>
          </w:p>
          <w:p w:rsidR="007021E8" w:rsidRDefault="007021E8" w:rsidP="009D3B7D">
            <w:pPr>
              <w:autoSpaceDE w:val="0"/>
              <w:autoSpaceDN w:val="0"/>
              <w:adjustRightInd w:val="0"/>
              <w:snapToGrid w:val="0"/>
              <w:spacing w:line="360" w:lineRule="auto"/>
              <w:jc w:val="center"/>
              <w:rPr>
                <w:rFonts w:ascii="宋体" w:hAnsi="宋体"/>
                <w:kern w:val="0"/>
              </w:rPr>
            </w:pPr>
          </w:p>
          <w:p w:rsidR="007021E8" w:rsidRDefault="007021E8" w:rsidP="009D3B7D">
            <w:pPr>
              <w:autoSpaceDE w:val="0"/>
              <w:autoSpaceDN w:val="0"/>
              <w:adjustRightInd w:val="0"/>
              <w:snapToGrid w:val="0"/>
              <w:spacing w:line="360" w:lineRule="auto"/>
              <w:jc w:val="center"/>
              <w:rPr>
                <w:rFonts w:ascii="宋体" w:hAnsi="宋体"/>
                <w:kern w:val="0"/>
              </w:rPr>
            </w:pPr>
          </w:p>
        </w:tc>
      </w:tr>
      <w:tr w:rsidR="007021E8" w:rsidTr="009D3B7D">
        <w:trPr>
          <w:trHeight w:hRule="exact" w:val="1986"/>
        </w:trPr>
        <w:tc>
          <w:tcPr>
            <w:tcW w:w="1726"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r>
              <w:rPr>
                <w:rFonts w:ascii="宋体" w:hAnsi="宋体" w:hint="eastAsia"/>
                <w:kern w:val="0"/>
              </w:rPr>
              <w:t>备注</w:t>
            </w:r>
          </w:p>
        </w:tc>
        <w:tc>
          <w:tcPr>
            <w:tcW w:w="7634" w:type="dxa"/>
            <w:gridSpan w:val="9"/>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rPr>
            </w:pPr>
          </w:p>
          <w:p w:rsidR="007021E8" w:rsidRDefault="007021E8" w:rsidP="009D3B7D">
            <w:pPr>
              <w:autoSpaceDE w:val="0"/>
              <w:autoSpaceDN w:val="0"/>
              <w:adjustRightInd w:val="0"/>
              <w:snapToGrid w:val="0"/>
              <w:spacing w:line="360" w:lineRule="auto"/>
              <w:jc w:val="center"/>
              <w:rPr>
                <w:rFonts w:ascii="宋体" w:hAnsi="宋体"/>
                <w:kern w:val="0"/>
              </w:rPr>
            </w:pPr>
          </w:p>
          <w:p w:rsidR="007021E8" w:rsidRDefault="007021E8" w:rsidP="009D3B7D">
            <w:pPr>
              <w:autoSpaceDE w:val="0"/>
              <w:autoSpaceDN w:val="0"/>
              <w:adjustRightInd w:val="0"/>
              <w:snapToGrid w:val="0"/>
              <w:spacing w:line="360" w:lineRule="auto"/>
              <w:jc w:val="center"/>
              <w:rPr>
                <w:rFonts w:ascii="宋体" w:hAnsi="宋体"/>
                <w:kern w:val="0"/>
              </w:rPr>
            </w:pPr>
          </w:p>
          <w:p w:rsidR="007021E8" w:rsidRDefault="007021E8" w:rsidP="009D3B7D">
            <w:pPr>
              <w:autoSpaceDE w:val="0"/>
              <w:autoSpaceDN w:val="0"/>
              <w:adjustRightInd w:val="0"/>
              <w:snapToGrid w:val="0"/>
              <w:spacing w:line="360" w:lineRule="auto"/>
              <w:jc w:val="center"/>
              <w:rPr>
                <w:rFonts w:ascii="宋体" w:hAnsi="宋体"/>
                <w:kern w:val="0"/>
              </w:rPr>
            </w:pPr>
          </w:p>
        </w:tc>
      </w:tr>
    </w:tbl>
    <w:p w:rsidR="007021E8" w:rsidRDefault="007021E8" w:rsidP="007021E8">
      <w:pPr>
        <w:jc w:val="center"/>
        <w:rPr>
          <w:rFonts w:ascii="宋体" w:hAnsi="宋体" w:cs="仿宋_GB2312"/>
          <w:b/>
          <w:bCs/>
          <w:szCs w:val="21"/>
        </w:rPr>
      </w:pPr>
      <w:r>
        <w:rPr>
          <w:rFonts w:ascii="宋体" w:hAnsi="宋体" w:cs="仿宋_GB2312"/>
          <w:b/>
          <w:bCs/>
          <w:szCs w:val="21"/>
        </w:rPr>
        <w:br w:type="page"/>
      </w:r>
    </w:p>
    <w:p w:rsidR="007021E8" w:rsidRDefault="007021E8" w:rsidP="007021E8">
      <w:pPr>
        <w:pStyle w:val="3"/>
        <w:jc w:val="center"/>
        <w:rPr>
          <w:rFonts w:ascii="宋体" w:eastAsia="宋体" w:hAnsi="宋体"/>
          <w:sz w:val="28"/>
        </w:rPr>
      </w:pPr>
      <w:bookmarkStart w:id="412" w:name="_Toc5714"/>
      <w:bookmarkStart w:id="413" w:name="_Toc12233"/>
      <w:bookmarkStart w:id="414" w:name="_Toc488738650"/>
      <w:r>
        <w:rPr>
          <w:rFonts w:ascii="宋体" w:eastAsia="宋体" w:hAnsi="宋体" w:hint="eastAsia"/>
          <w:sz w:val="28"/>
        </w:rPr>
        <w:lastRenderedPageBreak/>
        <w:t>（三）业绩统计表</w:t>
      </w:r>
      <w:bookmarkEnd w:id="412"/>
      <w:bookmarkEnd w:id="413"/>
      <w:bookmarkEnd w:id="414"/>
    </w:p>
    <w:p w:rsidR="007021E8" w:rsidRDefault="007021E8" w:rsidP="007021E8">
      <w:pPr>
        <w:autoSpaceDE w:val="0"/>
        <w:autoSpaceDN w:val="0"/>
        <w:adjustRightInd w:val="0"/>
        <w:snapToGrid w:val="0"/>
        <w:spacing w:line="360" w:lineRule="auto"/>
        <w:jc w:val="left"/>
        <w:rPr>
          <w:rFonts w:ascii="宋体" w:hAnsi="宋体" w:cs="MingLiU"/>
          <w:kern w:val="0"/>
          <w:sz w:val="26"/>
          <w:szCs w:val="26"/>
        </w:rPr>
      </w:pPr>
    </w:p>
    <w:tbl>
      <w:tblPr>
        <w:tblW w:w="0" w:type="auto"/>
        <w:tblInd w:w="112" w:type="dxa"/>
        <w:tblLayout w:type="fixed"/>
        <w:tblCellMar>
          <w:left w:w="0" w:type="dxa"/>
          <w:right w:w="0" w:type="dxa"/>
        </w:tblCellMar>
        <w:tblLook w:val="0000"/>
      </w:tblPr>
      <w:tblGrid>
        <w:gridCol w:w="1333"/>
        <w:gridCol w:w="6991"/>
      </w:tblGrid>
      <w:tr w:rsidR="007021E8" w:rsidTr="009D3B7D">
        <w:trPr>
          <w:trHeight w:hRule="exact" w:val="998"/>
        </w:trPr>
        <w:tc>
          <w:tcPr>
            <w:tcW w:w="1333"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sz w:val="24"/>
              </w:rPr>
            </w:pPr>
            <w:r>
              <w:rPr>
                <w:rFonts w:ascii="宋体" w:hAnsi="宋体" w:cs="MingLiU" w:hint="eastAsia"/>
                <w:kern w:val="0"/>
                <w:szCs w:val="21"/>
              </w:rPr>
              <w:t>项目名称</w:t>
            </w:r>
          </w:p>
        </w:tc>
        <w:tc>
          <w:tcPr>
            <w:tcW w:w="6991"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sz w:val="24"/>
              </w:rPr>
            </w:pPr>
          </w:p>
        </w:tc>
      </w:tr>
      <w:tr w:rsidR="007021E8" w:rsidTr="009D3B7D">
        <w:trPr>
          <w:trHeight w:hRule="exact" w:val="983"/>
        </w:trPr>
        <w:tc>
          <w:tcPr>
            <w:tcW w:w="1333"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sz w:val="24"/>
              </w:rPr>
            </w:pPr>
            <w:r>
              <w:rPr>
                <w:rFonts w:ascii="宋体" w:hAnsi="宋体" w:cs="MingLiU" w:hint="eastAsia"/>
                <w:kern w:val="0"/>
                <w:szCs w:val="21"/>
              </w:rPr>
              <w:t>项目所在地</w:t>
            </w:r>
          </w:p>
        </w:tc>
        <w:tc>
          <w:tcPr>
            <w:tcW w:w="6991"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sz w:val="24"/>
              </w:rPr>
            </w:pPr>
          </w:p>
        </w:tc>
      </w:tr>
      <w:tr w:rsidR="007021E8" w:rsidTr="009D3B7D">
        <w:trPr>
          <w:trHeight w:hRule="exact" w:val="1125"/>
        </w:trPr>
        <w:tc>
          <w:tcPr>
            <w:tcW w:w="1333"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sz w:val="24"/>
              </w:rPr>
            </w:pPr>
            <w:r>
              <w:rPr>
                <w:rFonts w:ascii="宋体" w:hAnsi="宋体" w:cs="MingLiU" w:hint="eastAsia"/>
                <w:kern w:val="0"/>
                <w:szCs w:val="21"/>
              </w:rPr>
              <w:t>发包人名称</w:t>
            </w:r>
          </w:p>
        </w:tc>
        <w:tc>
          <w:tcPr>
            <w:tcW w:w="6991"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sz w:val="24"/>
              </w:rPr>
            </w:pPr>
          </w:p>
        </w:tc>
      </w:tr>
      <w:tr w:rsidR="007021E8" w:rsidTr="009D3B7D">
        <w:trPr>
          <w:trHeight w:hRule="exact" w:val="844"/>
        </w:trPr>
        <w:tc>
          <w:tcPr>
            <w:tcW w:w="1333"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sz w:val="24"/>
              </w:rPr>
            </w:pPr>
            <w:r>
              <w:rPr>
                <w:rFonts w:ascii="宋体" w:hAnsi="宋体" w:cs="MingLiU" w:hint="eastAsia"/>
                <w:kern w:val="0"/>
                <w:szCs w:val="21"/>
              </w:rPr>
              <w:t>发包人地址</w:t>
            </w:r>
          </w:p>
        </w:tc>
        <w:tc>
          <w:tcPr>
            <w:tcW w:w="6991"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sz w:val="24"/>
              </w:rPr>
            </w:pPr>
          </w:p>
        </w:tc>
      </w:tr>
      <w:tr w:rsidR="007021E8" w:rsidTr="009D3B7D">
        <w:trPr>
          <w:trHeight w:hRule="exact" w:val="842"/>
        </w:trPr>
        <w:tc>
          <w:tcPr>
            <w:tcW w:w="1333"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sz w:val="24"/>
              </w:rPr>
            </w:pPr>
            <w:r>
              <w:rPr>
                <w:rFonts w:ascii="宋体" w:hAnsi="宋体" w:cs="MingLiU" w:hint="eastAsia"/>
                <w:kern w:val="0"/>
                <w:szCs w:val="21"/>
              </w:rPr>
              <w:t>发包人电话</w:t>
            </w:r>
          </w:p>
        </w:tc>
        <w:tc>
          <w:tcPr>
            <w:tcW w:w="6991"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sz w:val="24"/>
              </w:rPr>
            </w:pPr>
          </w:p>
        </w:tc>
      </w:tr>
      <w:tr w:rsidR="007021E8" w:rsidTr="009D3B7D">
        <w:trPr>
          <w:trHeight w:hRule="exact" w:val="996"/>
        </w:trPr>
        <w:tc>
          <w:tcPr>
            <w:tcW w:w="1333"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sz w:val="24"/>
              </w:rPr>
            </w:pPr>
            <w:r>
              <w:rPr>
                <w:rFonts w:ascii="宋体" w:hAnsi="宋体" w:cs="MingLiU" w:hint="eastAsia"/>
                <w:kern w:val="0"/>
                <w:szCs w:val="21"/>
              </w:rPr>
              <w:t>合同价格</w:t>
            </w:r>
          </w:p>
        </w:tc>
        <w:tc>
          <w:tcPr>
            <w:tcW w:w="6991"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sz w:val="24"/>
              </w:rPr>
            </w:pPr>
          </w:p>
        </w:tc>
      </w:tr>
      <w:tr w:rsidR="007021E8" w:rsidTr="009D3B7D">
        <w:trPr>
          <w:trHeight w:hRule="exact" w:val="996"/>
        </w:trPr>
        <w:tc>
          <w:tcPr>
            <w:tcW w:w="1333"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sz w:val="24"/>
              </w:rPr>
            </w:pPr>
            <w:r>
              <w:rPr>
                <w:rFonts w:ascii="宋体" w:hAnsi="宋体" w:cs="MingLiU" w:hint="eastAsia"/>
                <w:kern w:val="0"/>
                <w:szCs w:val="21"/>
              </w:rPr>
              <w:t>项目实施时间</w:t>
            </w:r>
          </w:p>
        </w:tc>
        <w:tc>
          <w:tcPr>
            <w:tcW w:w="6991"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sz w:val="24"/>
              </w:rPr>
            </w:pPr>
          </w:p>
        </w:tc>
      </w:tr>
      <w:tr w:rsidR="007021E8" w:rsidTr="009D3B7D">
        <w:trPr>
          <w:trHeight w:hRule="exact" w:val="1612"/>
        </w:trPr>
        <w:tc>
          <w:tcPr>
            <w:tcW w:w="1333"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sz w:val="20"/>
                <w:szCs w:val="20"/>
              </w:rPr>
            </w:pPr>
          </w:p>
          <w:p w:rsidR="007021E8" w:rsidRDefault="007021E8" w:rsidP="009D3B7D">
            <w:pPr>
              <w:autoSpaceDE w:val="0"/>
              <w:autoSpaceDN w:val="0"/>
              <w:adjustRightInd w:val="0"/>
              <w:snapToGrid w:val="0"/>
              <w:spacing w:line="360" w:lineRule="auto"/>
              <w:jc w:val="center"/>
              <w:rPr>
                <w:rFonts w:ascii="宋体" w:hAnsi="宋体"/>
                <w:kern w:val="0"/>
                <w:sz w:val="24"/>
              </w:rPr>
            </w:pPr>
            <w:r>
              <w:rPr>
                <w:rFonts w:ascii="宋体" w:hAnsi="宋体" w:cs="MingLiU" w:hint="eastAsia"/>
                <w:kern w:val="0"/>
                <w:szCs w:val="21"/>
              </w:rPr>
              <w:t>项目描述</w:t>
            </w:r>
          </w:p>
        </w:tc>
        <w:tc>
          <w:tcPr>
            <w:tcW w:w="6991"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sz w:val="24"/>
              </w:rPr>
            </w:pPr>
          </w:p>
        </w:tc>
      </w:tr>
      <w:tr w:rsidR="007021E8" w:rsidTr="009D3B7D">
        <w:trPr>
          <w:trHeight w:hRule="exact" w:val="614"/>
        </w:trPr>
        <w:tc>
          <w:tcPr>
            <w:tcW w:w="1333"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sz w:val="24"/>
              </w:rPr>
            </w:pPr>
            <w:r>
              <w:rPr>
                <w:rFonts w:ascii="宋体" w:hAnsi="宋体" w:cs="MingLiU" w:hint="eastAsia"/>
                <w:kern w:val="0"/>
                <w:szCs w:val="21"/>
              </w:rPr>
              <w:t>备注</w:t>
            </w:r>
          </w:p>
        </w:tc>
        <w:tc>
          <w:tcPr>
            <w:tcW w:w="6991" w:type="dxa"/>
            <w:tcBorders>
              <w:top w:val="single" w:sz="4" w:space="0" w:color="000000"/>
              <w:left w:val="single" w:sz="4" w:space="0" w:color="000000"/>
              <w:bottom w:val="single" w:sz="4" w:space="0" w:color="000000"/>
              <w:right w:val="single" w:sz="4" w:space="0" w:color="000000"/>
            </w:tcBorders>
            <w:vAlign w:val="center"/>
          </w:tcPr>
          <w:p w:rsidR="007021E8" w:rsidRDefault="007021E8" w:rsidP="009D3B7D">
            <w:pPr>
              <w:autoSpaceDE w:val="0"/>
              <w:autoSpaceDN w:val="0"/>
              <w:adjustRightInd w:val="0"/>
              <w:snapToGrid w:val="0"/>
              <w:spacing w:line="360" w:lineRule="auto"/>
              <w:jc w:val="center"/>
              <w:rPr>
                <w:rFonts w:ascii="宋体" w:hAnsi="宋体"/>
                <w:kern w:val="0"/>
                <w:sz w:val="24"/>
              </w:rPr>
            </w:pPr>
          </w:p>
        </w:tc>
      </w:tr>
    </w:tbl>
    <w:p w:rsidR="007021E8" w:rsidRDefault="007021E8" w:rsidP="007021E8">
      <w:pPr>
        <w:pStyle w:val="3"/>
        <w:jc w:val="center"/>
        <w:rPr>
          <w:rFonts w:ascii="宋体" w:eastAsia="宋体" w:hAnsi="宋体"/>
        </w:rPr>
      </w:pPr>
    </w:p>
    <w:p w:rsidR="007021E8" w:rsidRDefault="007021E8" w:rsidP="007021E8">
      <w:pPr>
        <w:adjustRightInd w:val="0"/>
        <w:snapToGrid w:val="0"/>
        <w:spacing w:line="360" w:lineRule="auto"/>
        <w:ind w:firstLineChars="200" w:firstLine="420"/>
        <w:rPr>
          <w:rFonts w:ascii="宋体" w:hAnsi="宋体"/>
        </w:rPr>
      </w:pPr>
    </w:p>
    <w:p w:rsidR="007021E8" w:rsidRDefault="007021E8" w:rsidP="007021E8">
      <w:pPr>
        <w:pStyle w:val="3"/>
        <w:jc w:val="center"/>
        <w:rPr>
          <w:rFonts w:ascii="宋体" w:hAnsi="宋体"/>
        </w:rPr>
      </w:pPr>
      <w:r>
        <w:rPr>
          <w:rFonts w:ascii="宋体" w:hAnsi="宋体" w:hint="eastAsia"/>
        </w:rPr>
        <w:br w:type="page"/>
      </w:r>
      <w:bookmarkStart w:id="415" w:name="_Toc7811"/>
      <w:bookmarkStart w:id="416" w:name="_Toc3617"/>
      <w:bookmarkStart w:id="417" w:name="_Toc208034040"/>
    </w:p>
    <w:p w:rsidR="007021E8" w:rsidRDefault="007021E8" w:rsidP="007021E8">
      <w:pPr>
        <w:pStyle w:val="3"/>
        <w:jc w:val="center"/>
        <w:rPr>
          <w:rFonts w:ascii="宋体" w:eastAsia="宋体" w:hAnsi="宋体"/>
          <w:sz w:val="28"/>
        </w:rPr>
      </w:pPr>
      <w:bookmarkStart w:id="418" w:name="_Toc488738651"/>
      <w:r>
        <w:rPr>
          <w:rFonts w:ascii="宋体" w:eastAsia="宋体" w:hAnsi="宋体" w:hint="eastAsia"/>
          <w:sz w:val="28"/>
        </w:rPr>
        <w:lastRenderedPageBreak/>
        <w:t>（四）信誉声明</w:t>
      </w:r>
      <w:bookmarkEnd w:id="415"/>
      <w:bookmarkEnd w:id="416"/>
      <w:bookmarkEnd w:id="418"/>
    </w:p>
    <w:p w:rsidR="007021E8" w:rsidRDefault="007021E8" w:rsidP="007021E8"/>
    <w:p w:rsidR="007021E8" w:rsidRDefault="007021E8" w:rsidP="007021E8"/>
    <w:p w:rsidR="007021E8" w:rsidRDefault="007021E8" w:rsidP="007021E8"/>
    <w:p w:rsidR="007021E8" w:rsidRDefault="007021E8" w:rsidP="007021E8"/>
    <w:p w:rsidR="007021E8" w:rsidRDefault="007021E8" w:rsidP="007021E8"/>
    <w:p w:rsidR="007021E8" w:rsidRDefault="007021E8" w:rsidP="007021E8">
      <w:pPr>
        <w:autoSpaceDE w:val="0"/>
        <w:autoSpaceDN w:val="0"/>
        <w:adjustRightInd w:val="0"/>
        <w:snapToGrid w:val="0"/>
        <w:spacing w:line="360" w:lineRule="auto"/>
        <w:jc w:val="center"/>
        <w:rPr>
          <w:rFonts w:ascii="宋体" w:hAnsi="宋体"/>
          <w:b/>
        </w:rPr>
      </w:pPr>
      <w:r>
        <w:rPr>
          <w:rFonts w:ascii="宋体" w:hAnsi="宋体" w:hint="eastAsia"/>
          <w:b/>
        </w:rPr>
        <w:t>注：按投标人须知前附表1.4.1条信誉要求自行声明并加盖投标单位公章（格式自拟）。</w:t>
      </w:r>
    </w:p>
    <w:p w:rsidR="007021E8" w:rsidRDefault="007021E8" w:rsidP="007021E8">
      <w:pPr>
        <w:ind w:left="686" w:hangingChars="286" w:hanging="686"/>
        <w:rPr>
          <w:rFonts w:ascii="宋体" w:hAnsi="宋体"/>
          <w:sz w:val="24"/>
        </w:rPr>
      </w:pPr>
    </w:p>
    <w:p w:rsidR="007021E8" w:rsidRDefault="007021E8" w:rsidP="007021E8">
      <w:pPr>
        <w:pStyle w:val="3"/>
        <w:jc w:val="center"/>
        <w:rPr>
          <w:rFonts w:ascii="宋体" w:eastAsia="宋体" w:hAnsi="宋体"/>
          <w:sz w:val="28"/>
        </w:rPr>
      </w:pPr>
      <w:bookmarkStart w:id="419" w:name="_Toc475347652"/>
    </w:p>
    <w:p w:rsidR="007021E8" w:rsidRDefault="007021E8" w:rsidP="007021E8">
      <w:pPr>
        <w:pStyle w:val="3"/>
        <w:jc w:val="center"/>
        <w:rPr>
          <w:rFonts w:ascii="宋体" w:eastAsia="宋体" w:hAnsi="宋体"/>
          <w:sz w:val="28"/>
        </w:rPr>
      </w:pPr>
    </w:p>
    <w:p w:rsidR="007021E8" w:rsidRDefault="007021E8" w:rsidP="007021E8">
      <w:pPr>
        <w:pStyle w:val="3"/>
        <w:jc w:val="center"/>
        <w:rPr>
          <w:rFonts w:ascii="宋体" w:eastAsia="宋体" w:hAnsi="宋体"/>
          <w:sz w:val="28"/>
        </w:rPr>
      </w:pPr>
    </w:p>
    <w:p w:rsidR="007021E8" w:rsidRDefault="007021E8" w:rsidP="007021E8">
      <w:pPr>
        <w:pStyle w:val="3"/>
        <w:jc w:val="center"/>
        <w:rPr>
          <w:rFonts w:ascii="宋体" w:eastAsia="宋体" w:hAnsi="宋体"/>
          <w:sz w:val="28"/>
        </w:rPr>
      </w:pPr>
    </w:p>
    <w:p w:rsidR="007021E8" w:rsidRDefault="007021E8" w:rsidP="007021E8">
      <w:pPr>
        <w:pStyle w:val="3"/>
        <w:jc w:val="center"/>
        <w:rPr>
          <w:rFonts w:ascii="宋体" w:eastAsia="宋体" w:hAnsi="宋体"/>
          <w:sz w:val="28"/>
        </w:rPr>
      </w:pPr>
    </w:p>
    <w:p w:rsidR="007021E8" w:rsidRDefault="007021E8" w:rsidP="007021E8">
      <w:pPr>
        <w:pStyle w:val="3"/>
        <w:jc w:val="center"/>
        <w:rPr>
          <w:rFonts w:ascii="宋体" w:eastAsia="宋体" w:hAnsi="宋体"/>
          <w:sz w:val="28"/>
        </w:rPr>
      </w:pPr>
    </w:p>
    <w:p w:rsidR="007021E8" w:rsidRDefault="007021E8" w:rsidP="007021E8">
      <w:pPr>
        <w:pStyle w:val="3"/>
        <w:jc w:val="center"/>
        <w:rPr>
          <w:rFonts w:ascii="宋体" w:eastAsia="宋体" w:hAnsi="宋体"/>
          <w:sz w:val="28"/>
        </w:rPr>
      </w:pPr>
    </w:p>
    <w:p w:rsidR="007021E8" w:rsidRDefault="007021E8" w:rsidP="007021E8">
      <w:pPr>
        <w:pStyle w:val="3"/>
        <w:jc w:val="center"/>
        <w:rPr>
          <w:rFonts w:ascii="宋体" w:eastAsia="宋体" w:hAnsi="宋体"/>
          <w:sz w:val="28"/>
        </w:rPr>
      </w:pPr>
    </w:p>
    <w:p w:rsidR="007021E8" w:rsidRDefault="007021E8" w:rsidP="007021E8">
      <w:pPr>
        <w:pStyle w:val="3"/>
        <w:jc w:val="center"/>
        <w:rPr>
          <w:rFonts w:ascii="宋体" w:eastAsia="宋体" w:hAnsi="宋体"/>
          <w:sz w:val="28"/>
        </w:rPr>
      </w:pPr>
    </w:p>
    <w:p w:rsidR="007021E8" w:rsidRDefault="007021E8" w:rsidP="007021E8">
      <w:pPr>
        <w:pStyle w:val="3"/>
        <w:jc w:val="center"/>
        <w:rPr>
          <w:rFonts w:ascii="宋体" w:eastAsia="宋体" w:hAnsi="宋体"/>
          <w:sz w:val="28"/>
        </w:rPr>
      </w:pPr>
    </w:p>
    <w:p w:rsidR="007021E8" w:rsidRDefault="007021E8" w:rsidP="007021E8">
      <w:pPr>
        <w:pStyle w:val="3"/>
        <w:jc w:val="center"/>
        <w:rPr>
          <w:rFonts w:ascii="宋体" w:eastAsia="宋体" w:hAnsi="宋体"/>
          <w:sz w:val="28"/>
        </w:rPr>
      </w:pPr>
    </w:p>
    <w:p w:rsidR="007021E8" w:rsidRDefault="007021E8" w:rsidP="007021E8">
      <w:pPr>
        <w:pStyle w:val="3"/>
        <w:jc w:val="center"/>
        <w:rPr>
          <w:rFonts w:ascii="宋体" w:eastAsia="宋体" w:hAnsi="宋体"/>
          <w:sz w:val="28"/>
        </w:rPr>
      </w:pPr>
    </w:p>
    <w:p w:rsidR="007021E8" w:rsidRDefault="007021E8" w:rsidP="007021E8">
      <w:pPr>
        <w:pStyle w:val="3"/>
        <w:jc w:val="center"/>
        <w:rPr>
          <w:rFonts w:ascii="宋体" w:eastAsia="宋体" w:hAnsi="宋体"/>
          <w:sz w:val="28"/>
        </w:rPr>
      </w:pPr>
    </w:p>
    <w:p w:rsidR="007021E8" w:rsidRDefault="007021E8" w:rsidP="007021E8">
      <w:pPr>
        <w:pStyle w:val="3"/>
        <w:jc w:val="center"/>
        <w:rPr>
          <w:rFonts w:ascii="宋体" w:eastAsia="宋体" w:hAnsi="宋体"/>
          <w:sz w:val="28"/>
        </w:rPr>
      </w:pPr>
    </w:p>
    <w:p w:rsidR="007021E8" w:rsidRDefault="007021E8" w:rsidP="007021E8">
      <w:pPr>
        <w:pStyle w:val="3"/>
        <w:jc w:val="center"/>
        <w:rPr>
          <w:rFonts w:ascii="宋体" w:eastAsia="宋体" w:hAnsi="宋体"/>
          <w:sz w:val="28"/>
        </w:rPr>
      </w:pPr>
    </w:p>
    <w:p w:rsidR="007021E8" w:rsidRDefault="007021E8" w:rsidP="007021E8">
      <w:pPr>
        <w:pStyle w:val="3"/>
        <w:jc w:val="center"/>
        <w:rPr>
          <w:rFonts w:ascii="宋体" w:eastAsia="宋体" w:hAnsi="宋体"/>
          <w:sz w:val="28"/>
        </w:rPr>
      </w:pPr>
    </w:p>
    <w:p w:rsidR="007021E8" w:rsidRDefault="007021E8" w:rsidP="007021E8">
      <w:pPr>
        <w:pStyle w:val="3"/>
        <w:jc w:val="center"/>
        <w:rPr>
          <w:rFonts w:ascii="宋体" w:eastAsia="宋体" w:hAnsi="宋体"/>
          <w:sz w:val="28"/>
        </w:rPr>
      </w:pPr>
    </w:p>
    <w:bookmarkEnd w:id="419"/>
    <w:p w:rsidR="007021E8" w:rsidRPr="00886FB0" w:rsidRDefault="007021E8" w:rsidP="007021E8">
      <w:pPr>
        <w:pStyle w:val="3"/>
        <w:rPr>
          <w:rFonts w:ascii="宋体" w:eastAsia="宋体" w:hAnsi="宋体"/>
          <w:sz w:val="28"/>
        </w:rPr>
      </w:pPr>
    </w:p>
    <w:p w:rsidR="007021E8" w:rsidRDefault="007021E8" w:rsidP="007021E8">
      <w:pPr>
        <w:snapToGrid w:val="0"/>
        <w:spacing w:line="560" w:lineRule="atLeast"/>
        <w:ind w:firstLineChars="186" w:firstLine="523"/>
        <w:jc w:val="center"/>
        <w:rPr>
          <w:rFonts w:ascii="宋体" w:hAnsi="宋体" w:cs="宋体"/>
          <w:b/>
          <w:kern w:val="0"/>
          <w:sz w:val="28"/>
          <w:szCs w:val="28"/>
        </w:rPr>
      </w:pPr>
      <w:r w:rsidRPr="00AB66C4">
        <w:rPr>
          <w:rFonts w:ascii="宋体" w:hAnsi="宋体" w:cs="宋体" w:hint="eastAsia"/>
          <w:b/>
          <w:kern w:val="0"/>
          <w:sz w:val="28"/>
          <w:szCs w:val="28"/>
        </w:rPr>
        <w:t>（五）技术承诺书</w:t>
      </w:r>
    </w:p>
    <w:p w:rsidR="007021E8" w:rsidRPr="00CB0E1D" w:rsidRDefault="007021E8" w:rsidP="007021E8">
      <w:pPr>
        <w:spacing w:line="440" w:lineRule="exact"/>
      </w:pPr>
      <w:r w:rsidRPr="00CB0E1D">
        <w:rPr>
          <w:rFonts w:hint="eastAsia"/>
        </w:rPr>
        <w:t>重庆高科集团有限公司：</w:t>
      </w:r>
    </w:p>
    <w:p w:rsidR="007021E8" w:rsidRPr="00A30D7C" w:rsidRDefault="007021E8" w:rsidP="007021E8">
      <w:pPr>
        <w:spacing w:line="440" w:lineRule="exact"/>
        <w:ind w:firstLine="435"/>
      </w:pPr>
      <w:r w:rsidRPr="00A30D7C">
        <w:rPr>
          <w:rFonts w:hint="eastAsia"/>
        </w:rPr>
        <w:t>我司参加</w:t>
      </w:r>
      <w:r w:rsidRPr="00A30D7C">
        <w:rPr>
          <w:rFonts w:hint="eastAsia"/>
          <w:u w:val="single"/>
        </w:rPr>
        <w:t>总部广场二期（</w:t>
      </w:r>
      <w:r w:rsidRPr="00A30D7C">
        <w:rPr>
          <w:rFonts w:hint="eastAsia"/>
          <w:u w:val="single"/>
        </w:rPr>
        <w:t>STC</w:t>
      </w:r>
      <w:r w:rsidRPr="00A30D7C">
        <w:rPr>
          <w:rFonts w:hint="eastAsia"/>
          <w:u w:val="single"/>
        </w:rPr>
        <w:t>服务贸易中心</w:t>
      </w:r>
      <w:r w:rsidRPr="00A30D7C">
        <w:rPr>
          <w:rFonts w:hint="eastAsia"/>
          <w:u w:val="single"/>
        </w:rPr>
        <w:t>20</w:t>
      </w:r>
      <w:r w:rsidRPr="00A30D7C">
        <w:rPr>
          <w:rFonts w:hint="eastAsia"/>
          <w:u w:val="single"/>
        </w:rPr>
        <w:t>号楼）工程用</w:t>
      </w:r>
      <w:r>
        <w:rPr>
          <w:rFonts w:hint="eastAsia"/>
          <w:u w:val="single"/>
        </w:rPr>
        <w:t>电缆</w:t>
      </w:r>
      <w:r w:rsidRPr="00A30D7C">
        <w:rPr>
          <w:rFonts w:hint="eastAsia"/>
        </w:rPr>
        <w:t>工程投标，已仔细阅读本招标文件第五章《货物需求一览表及技术规格标准和要求》的所有内容，郑重承诺如下：</w:t>
      </w:r>
    </w:p>
    <w:p w:rsidR="007021E8" w:rsidRPr="00CB0E1D" w:rsidRDefault="007021E8" w:rsidP="007021E8">
      <w:pPr>
        <w:spacing w:line="440" w:lineRule="exact"/>
        <w:ind w:firstLineChars="200" w:firstLine="440"/>
      </w:pPr>
      <w:r w:rsidRPr="00A30D7C">
        <w:rPr>
          <w:rFonts w:ascii="宋体" w:hAnsi="宋体" w:cs="宋体" w:hint="eastAsia"/>
          <w:kern w:val="0"/>
          <w:sz w:val="22"/>
        </w:rPr>
        <w:t>我司</w:t>
      </w:r>
      <w:r>
        <w:rPr>
          <w:rFonts w:ascii="宋体" w:hAnsi="宋体" w:cs="宋体" w:hint="eastAsia"/>
          <w:kern w:val="0"/>
          <w:sz w:val="22"/>
        </w:rPr>
        <w:t>承诺</w:t>
      </w:r>
      <w:r w:rsidRPr="00A30D7C">
        <w:rPr>
          <w:rFonts w:ascii="宋体" w:hAnsi="宋体" w:cs="宋体" w:hint="eastAsia"/>
          <w:kern w:val="0"/>
          <w:sz w:val="22"/>
        </w:rPr>
        <w:t>所投产品完全满足《总部广场二期工程</w:t>
      </w:r>
      <w:r>
        <w:rPr>
          <w:rFonts w:ascii="宋体" w:hAnsi="宋体" w:cs="宋体" w:hint="eastAsia"/>
          <w:kern w:val="0"/>
          <w:sz w:val="22"/>
        </w:rPr>
        <w:t>电缆</w:t>
      </w:r>
      <w:r w:rsidRPr="00A30D7C">
        <w:rPr>
          <w:rFonts w:ascii="宋体" w:hAnsi="宋体" w:cs="宋体" w:hint="eastAsia"/>
          <w:kern w:val="0"/>
          <w:sz w:val="22"/>
        </w:rPr>
        <w:t>技术要求》的所有技术要求，</w:t>
      </w:r>
      <w:r>
        <w:rPr>
          <w:rFonts w:ascii="宋体" w:hAnsi="宋体" w:cs="宋体" w:hint="eastAsia"/>
          <w:kern w:val="0"/>
          <w:sz w:val="22"/>
        </w:rPr>
        <w:t>若我司有幸中标，将严格按照</w:t>
      </w:r>
      <w:r w:rsidRPr="00A30D7C">
        <w:rPr>
          <w:rFonts w:ascii="宋体" w:hAnsi="宋体" w:cs="宋体" w:hint="eastAsia"/>
          <w:kern w:val="0"/>
          <w:sz w:val="22"/>
        </w:rPr>
        <w:t>《总部广场二期工程</w:t>
      </w:r>
      <w:r>
        <w:rPr>
          <w:rFonts w:ascii="宋体" w:hAnsi="宋体" w:cs="宋体" w:hint="eastAsia"/>
          <w:kern w:val="0"/>
          <w:sz w:val="22"/>
        </w:rPr>
        <w:t>电缆</w:t>
      </w:r>
      <w:r w:rsidRPr="00A30D7C">
        <w:rPr>
          <w:rFonts w:ascii="宋体" w:hAnsi="宋体" w:cs="宋体" w:hint="eastAsia"/>
          <w:kern w:val="0"/>
          <w:sz w:val="22"/>
        </w:rPr>
        <w:t>技术要求》</w:t>
      </w:r>
      <w:r>
        <w:rPr>
          <w:rFonts w:ascii="宋体" w:hAnsi="宋体" w:cs="宋体" w:hint="eastAsia"/>
          <w:kern w:val="0"/>
          <w:sz w:val="22"/>
        </w:rPr>
        <w:t>的要求供货并在供货时提供相关资料供发包人审核，如有违法，自愿接受相应处罚。</w:t>
      </w:r>
    </w:p>
    <w:p w:rsidR="007021E8" w:rsidRDefault="007021E8" w:rsidP="007021E8">
      <w:pPr>
        <w:spacing w:line="500" w:lineRule="exact"/>
        <w:ind w:firstLine="435"/>
      </w:pPr>
      <w:r w:rsidRPr="00CB0E1D">
        <w:rPr>
          <w:rFonts w:hint="eastAsia"/>
        </w:rPr>
        <w:t>特此承诺</w:t>
      </w:r>
      <w:r w:rsidRPr="00CB0E1D">
        <w:rPr>
          <w:rFonts w:hint="eastAsia"/>
        </w:rPr>
        <w:t>!</w:t>
      </w:r>
    </w:p>
    <w:p w:rsidR="007021E8" w:rsidRPr="00CB0E1D" w:rsidRDefault="007021E8" w:rsidP="007021E8">
      <w:pPr>
        <w:spacing w:line="500" w:lineRule="exact"/>
      </w:pPr>
    </w:p>
    <w:p w:rsidR="007021E8" w:rsidRPr="00CB0E1D" w:rsidRDefault="007021E8" w:rsidP="007021E8">
      <w:pPr>
        <w:spacing w:line="360" w:lineRule="auto"/>
        <w:jc w:val="center"/>
        <w:rPr>
          <w:rFonts w:ascii="宋体" w:hAnsi="宋体"/>
          <w:b/>
          <w:sz w:val="24"/>
        </w:rPr>
      </w:pPr>
    </w:p>
    <w:p w:rsidR="007021E8" w:rsidRPr="00CB0E1D" w:rsidRDefault="007021E8" w:rsidP="007021E8">
      <w:pPr>
        <w:spacing w:line="360" w:lineRule="auto"/>
        <w:jc w:val="center"/>
        <w:rPr>
          <w:rFonts w:ascii="宋体" w:hAnsi="宋体"/>
          <w:b/>
          <w:sz w:val="24"/>
        </w:rPr>
      </w:pPr>
    </w:p>
    <w:p w:rsidR="007021E8" w:rsidRPr="00CB0E1D" w:rsidRDefault="007021E8" w:rsidP="007021E8">
      <w:pPr>
        <w:spacing w:line="360" w:lineRule="auto"/>
        <w:jc w:val="center"/>
        <w:rPr>
          <w:rFonts w:ascii="宋体" w:hAnsi="宋体"/>
          <w:szCs w:val="21"/>
        </w:rPr>
      </w:pPr>
      <w:r w:rsidRPr="00CB0E1D">
        <w:rPr>
          <w:rFonts w:ascii="宋体" w:hAnsi="宋体" w:hint="eastAsia"/>
          <w:szCs w:val="21"/>
        </w:rPr>
        <w:t xml:space="preserve">               投标人全称（盖章）：</w:t>
      </w:r>
    </w:p>
    <w:p w:rsidR="007021E8" w:rsidRPr="00CB0E1D" w:rsidRDefault="007021E8" w:rsidP="007021E8">
      <w:pPr>
        <w:spacing w:line="500" w:lineRule="exact"/>
        <w:ind w:firstLine="435"/>
        <w:jc w:val="center"/>
      </w:pPr>
      <w:r w:rsidRPr="00CB0E1D">
        <w:rPr>
          <w:rFonts w:ascii="宋体" w:hAnsi="宋体" w:hint="eastAsia"/>
          <w:szCs w:val="21"/>
        </w:rPr>
        <w:t xml:space="preserve">               法人代表或授权代表签字</w:t>
      </w:r>
      <w:r>
        <w:rPr>
          <w:rFonts w:ascii="宋体" w:hAnsi="宋体" w:hint="eastAsia"/>
          <w:szCs w:val="21"/>
        </w:rPr>
        <w:t>或盖章</w:t>
      </w:r>
      <w:r w:rsidRPr="00CB0E1D">
        <w:rPr>
          <w:rFonts w:ascii="宋体" w:hAnsi="宋体" w:hint="eastAsia"/>
          <w:szCs w:val="21"/>
        </w:rPr>
        <w:t>：</w:t>
      </w:r>
    </w:p>
    <w:p w:rsidR="007021E8" w:rsidRPr="00CB0E1D" w:rsidRDefault="007021E8" w:rsidP="007021E8">
      <w:pPr>
        <w:spacing w:line="500" w:lineRule="exact"/>
        <w:ind w:firstLine="435"/>
        <w:jc w:val="center"/>
      </w:pPr>
    </w:p>
    <w:p w:rsidR="007021E8" w:rsidRPr="00CB0E1D" w:rsidRDefault="007021E8" w:rsidP="007021E8">
      <w:pPr>
        <w:spacing w:line="500" w:lineRule="exact"/>
      </w:pPr>
      <w:r w:rsidRPr="00CB0E1D">
        <w:rPr>
          <w:rFonts w:hint="eastAsia"/>
        </w:rPr>
        <w:t>年月日</w:t>
      </w:r>
    </w:p>
    <w:p w:rsidR="007021E8" w:rsidRPr="00CB0E1D" w:rsidRDefault="007021E8" w:rsidP="007021E8">
      <w:pPr>
        <w:snapToGrid w:val="0"/>
        <w:spacing w:line="560" w:lineRule="atLeast"/>
        <w:ind w:firstLineChars="186" w:firstLine="446"/>
        <w:jc w:val="center"/>
        <w:rPr>
          <w:rFonts w:ascii="宋体" w:hAnsi="宋体"/>
          <w:sz w:val="24"/>
        </w:rPr>
      </w:pPr>
      <w:r>
        <w:rPr>
          <w:rFonts w:ascii="宋体" w:hAnsi="宋体"/>
          <w:sz w:val="24"/>
        </w:rPr>
        <w:br w:type="page"/>
      </w:r>
    </w:p>
    <w:p w:rsidR="007021E8" w:rsidRDefault="007021E8" w:rsidP="007021E8">
      <w:pPr>
        <w:snapToGrid w:val="0"/>
        <w:spacing w:line="560" w:lineRule="atLeast"/>
        <w:ind w:firstLineChars="186" w:firstLine="446"/>
        <w:rPr>
          <w:rFonts w:ascii="宋体" w:hAnsi="宋体"/>
          <w:sz w:val="24"/>
        </w:rPr>
      </w:pPr>
    </w:p>
    <w:p w:rsidR="007021E8" w:rsidRDefault="007021E8" w:rsidP="007021E8">
      <w:pPr>
        <w:snapToGrid w:val="0"/>
        <w:spacing w:line="560" w:lineRule="atLeast"/>
        <w:ind w:firstLineChars="186" w:firstLine="446"/>
        <w:rPr>
          <w:rFonts w:ascii="宋体" w:hAnsi="宋体"/>
          <w:sz w:val="24"/>
        </w:rPr>
      </w:pPr>
    </w:p>
    <w:p w:rsidR="007021E8" w:rsidRDefault="007021E8" w:rsidP="007021E8">
      <w:pPr>
        <w:snapToGrid w:val="0"/>
        <w:spacing w:line="560" w:lineRule="atLeast"/>
        <w:ind w:firstLineChars="186" w:firstLine="446"/>
        <w:rPr>
          <w:rFonts w:ascii="宋体" w:hAnsi="宋体"/>
          <w:sz w:val="24"/>
        </w:rPr>
      </w:pPr>
    </w:p>
    <w:p w:rsidR="007021E8" w:rsidRDefault="007021E8" w:rsidP="007021E8">
      <w:pPr>
        <w:snapToGrid w:val="0"/>
        <w:spacing w:line="560" w:lineRule="atLeast"/>
        <w:ind w:firstLineChars="186" w:firstLine="446"/>
        <w:rPr>
          <w:rFonts w:ascii="宋体" w:hAnsi="宋体"/>
          <w:sz w:val="24"/>
        </w:rPr>
      </w:pPr>
    </w:p>
    <w:p w:rsidR="007021E8" w:rsidRDefault="007021E8" w:rsidP="007021E8">
      <w:pPr>
        <w:snapToGrid w:val="0"/>
        <w:spacing w:line="560" w:lineRule="atLeast"/>
        <w:ind w:firstLineChars="186" w:firstLine="446"/>
        <w:rPr>
          <w:rFonts w:ascii="宋体" w:hAnsi="宋体"/>
          <w:sz w:val="24"/>
        </w:rPr>
      </w:pPr>
    </w:p>
    <w:p w:rsidR="007021E8" w:rsidRDefault="007021E8" w:rsidP="007021E8">
      <w:pPr>
        <w:pStyle w:val="3"/>
        <w:jc w:val="center"/>
        <w:rPr>
          <w:rFonts w:ascii="宋体" w:eastAsia="宋体" w:hAnsi="宋体"/>
          <w:sz w:val="28"/>
        </w:rPr>
      </w:pPr>
      <w:bookmarkStart w:id="420" w:name="_Toc208034041"/>
      <w:bookmarkStart w:id="421" w:name="_Toc24710"/>
      <w:bookmarkStart w:id="422" w:name="_Toc28173"/>
      <w:bookmarkStart w:id="423" w:name="_Toc488738652"/>
      <w:bookmarkEnd w:id="417"/>
      <w:r>
        <w:rPr>
          <w:rFonts w:ascii="宋体" w:eastAsia="宋体" w:hAnsi="宋体" w:hint="eastAsia"/>
          <w:sz w:val="28"/>
        </w:rPr>
        <w:t>（六）</w:t>
      </w:r>
      <w:bookmarkEnd w:id="420"/>
      <w:r>
        <w:rPr>
          <w:rFonts w:ascii="宋体" w:eastAsia="宋体" w:hAnsi="宋体" w:hint="eastAsia"/>
          <w:sz w:val="28"/>
        </w:rPr>
        <w:t>其他资料</w:t>
      </w:r>
      <w:bookmarkEnd w:id="421"/>
      <w:bookmarkEnd w:id="422"/>
      <w:bookmarkEnd w:id="423"/>
    </w:p>
    <w:p w:rsidR="007021E8" w:rsidRDefault="007021E8" w:rsidP="007021E8">
      <w:pPr>
        <w:pStyle w:val="3"/>
        <w:jc w:val="center"/>
        <w:rPr>
          <w:rFonts w:ascii="宋体" w:hAnsi="宋体"/>
        </w:rPr>
      </w:pPr>
      <w:bookmarkStart w:id="424" w:name="_Toc224103501"/>
    </w:p>
    <w:bookmarkEnd w:id="424"/>
    <w:p w:rsidR="007021E8" w:rsidRDefault="007021E8" w:rsidP="007021E8">
      <w:pPr>
        <w:rPr>
          <w:rFonts w:ascii="宋体" w:hAnsi="宋体"/>
          <w:sz w:val="32"/>
          <w:szCs w:val="32"/>
        </w:rPr>
      </w:pPr>
    </w:p>
    <w:p w:rsidR="007021E8" w:rsidRDefault="007021E8" w:rsidP="007021E8">
      <w:pPr>
        <w:rPr>
          <w:rFonts w:ascii="宋体" w:hAnsi="宋体"/>
          <w:sz w:val="32"/>
          <w:szCs w:val="32"/>
        </w:rPr>
      </w:pPr>
    </w:p>
    <w:p w:rsidR="007021E8" w:rsidRDefault="007021E8" w:rsidP="007021E8">
      <w:pPr>
        <w:rPr>
          <w:rFonts w:ascii="宋体" w:hAnsi="宋体"/>
          <w:sz w:val="32"/>
          <w:szCs w:val="32"/>
        </w:rPr>
      </w:pPr>
    </w:p>
    <w:p w:rsidR="007021E8" w:rsidRDefault="007021E8" w:rsidP="007021E8">
      <w:pPr>
        <w:rPr>
          <w:rFonts w:ascii="宋体" w:hAnsi="宋体"/>
          <w:sz w:val="32"/>
          <w:szCs w:val="32"/>
        </w:rPr>
      </w:pPr>
    </w:p>
    <w:p w:rsidR="007021E8" w:rsidRDefault="007021E8" w:rsidP="007021E8">
      <w:pPr>
        <w:rPr>
          <w:rFonts w:ascii="宋体" w:hAnsi="宋体"/>
          <w:sz w:val="32"/>
          <w:szCs w:val="32"/>
        </w:rPr>
      </w:pPr>
    </w:p>
    <w:p w:rsidR="007021E8" w:rsidRDefault="007021E8" w:rsidP="002C6BAC">
      <w:pPr>
        <w:rPr>
          <w:rFonts w:ascii="宋体" w:hAnsi="宋体"/>
        </w:rPr>
      </w:pPr>
    </w:p>
    <w:p w:rsidR="00EB3FD8" w:rsidRDefault="00EB3FD8"/>
    <w:sectPr w:rsidR="00EB3FD8" w:rsidSect="00FC1F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023" w:rsidRDefault="00025023" w:rsidP="007021E8">
      <w:r>
        <w:separator/>
      </w:r>
    </w:p>
  </w:endnote>
  <w:endnote w:type="continuationSeparator" w:id="1">
    <w:p w:rsidR="00025023" w:rsidRDefault="00025023" w:rsidP="007021E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EU-F1">
    <w:altName w:val="宋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长城仿宋">
    <w:altName w:val="宋体"/>
    <w:charset w:val="86"/>
    <w:family w:val="modern"/>
    <w:pitch w:val="default"/>
    <w:sig w:usb0="00000001" w:usb1="080E0000" w:usb2="00000010" w:usb3="00000000" w:csb0="00040000" w:csb1="00000000"/>
  </w:font>
  <w:font w:name="Futura Bk BT">
    <w:altName w:val="Segoe Print"/>
    <w:charset w:val="00"/>
    <w:family w:val="swiss"/>
    <w:pitch w:val="default"/>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全真中明體">
    <w:altName w:val="MingLiU"/>
    <w:charset w:val="88"/>
    <w:family w:val="modern"/>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1E8" w:rsidRDefault="007021E8">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1E8" w:rsidRDefault="009C7EC7">
    <w:pPr>
      <w:pStyle w:val="a4"/>
      <w:jc w:val="center"/>
      <w:rPr>
        <w:rStyle w:val="a6"/>
      </w:rPr>
    </w:pPr>
    <w:r>
      <w:fldChar w:fldCharType="begin"/>
    </w:r>
    <w:r w:rsidR="007021E8">
      <w:rPr>
        <w:rStyle w:val="a6"/>
      </w:rPr>
      <w:instrText xml:space="preserve">PAGE  </w:instrText>
    </w:r>
    <w:r>
      <w:fldChar w:fldCharType="separate"/>
    </w:r>
    <w:r w:rsidR="00875DB5">
      <w:rPr>
        <w:rStyle w:val="a6"/>
        <w:noProof/>
      </w:rPr>
      <w:t>8</w:t>
    </w:r>
    <w:r>
      <w:fldChar w:fldCharType="end"/>
    </w:r>
  </w:p>
  <w:p w:rsidR="007021E8" w:rsidRDefault="007021E8">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023" w:rsidRDefault="00025023" w:rsidP="007021E8">
      <w:r>
        <w:separator/>
      </w:r>
    </w:p>
  </w:footnote>
  <w:footnote w:type="continuationSeparator" w:id="1">
    <w:p w:rsidR="00025023" w:rsidRDefault="00025023" w:rsidP="00702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1E8" w:rsidRDefault="007021E8">
    <w:pPr>
      <w:pStyle w:val="a3"/>
    </w:pPr>
  </w:p>
  <w:p w:rsidR="007021E8" w:rsidRDefault="007021E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japaneseCounting"/>
      <w:lvlText w:val="第%1章"/>
      <w:lvlJc w:val="left"/>
      <w:pPr>
        <w:ind w:left="4470" w:hanging="1320"/>
      </w:pPr>
      <w:rPr>
        <w:rFonts w:ascii="黑体" w:eastAsia="Times New Roman" w:hAnsi="Times New Roman" w:cs="MingLiU" w:hint="eastAsia"/>
      </w:rPr>
    </w:lvl>
    <w:lvl w:ilvl="1">
      <w:start w:val="1"/>
      <w:numFmt w:val="lowerLetter"/>
      <w:lvlText w:val="%2)"/>
      <w:lvlJc w:val="left"/>
      <w:pPr>
        <w:ind w:left="2205" w:hanging="420"/>
      </w:pPr>
    </w:lvl>
    <w:lvl w:ilvl="2">
      <w:start w:val="1"/>
      <w:numFmt w:val="lowerRoman"/>
      <w:lvlText w:val="%3."/>
      <w:lvlJc w:val="right"/>
      <w:pPr>
        <w:ind w:left="2625" w:hanging="420"/>
      </w:pPr>
    </w:lvl>
    <w:lvl w:ilvl="3">
      <w:start w:val="1"/>
      <w:numFmt w:val="decimal"/>
      <w:lvlText w:val="%4."/>
      <w:lvlJc w:val="left"/>
      <w:pPr>
        <w:ind w:left="3045" w:hanging="420"/>
      </w:pPr>
    </w:lvl>
    <w:lvl w:ilvl="4">
      <w:start w:val="1"/>
      <w:numFmt w:val="lowerLetter"/>
      <w:lvlText w:val="%5)"/>
      <w:lvlJc w:val="left"/>
      <w:pPr>
        <w:ind w:left="3465" w:hanging="420"/>
      </w:pPr>
    </w:lvl>
    <w:lvl w:ilvl="5">
      <w:start w:val="1"/>
      <w:numFmt w:val="lowerRoman"/>
      <w:lvlText w:val="%6."/>
      <w:lvlJc w:val="right"/>
      <w:pPr>
        <w:ind w:left="3885" w:hanging="420"/>
      </w:pPr>
    </w:lvl>
    <w:lvl w:ilvl="6">
      <w:start w:val="1"/>
      <w:numFmt w:val="decimal"/>
      <w:lvlText w:val="%7."/>
      <w:lvlJc w:val="left"/>
      <w:pPr>
        <w:ind w:left="4305" w:hanging="420"/>
      </w:pPr>
    </w:lvl>
    <w:lvl w:ilvl="7">
      <w:start w:val="1"/>
      <w:numFmt w:val="lowerLetter"/>
      <w:lvlText w:val="%8)"/>
      <w:lvlJc w:val="left"/>
      <w:pPr>
        <w:ind w:left="4725" w:hanging="420"/>
      </w:pPr>
    </w:lvl>
    <w:lvl w:ilvl="8">
      <w:start w:val="1"/>
      <w:numFmt w:val="lowerRoman"/>
      <w:lvlText w:val="%9."/>
      <w:lvlJc w:val="right"/>
      <w:pPr>
        <w:ind w:left="5145" w:hanging="420"/>
      </w:pPr>
    </w:lvl>
  </w:abstractNum>
  <w:abstractNum w:abstractNumId="1">
    <w:nsid w:val="0000000D"/>
    <w:multiLevelType w:val="singleLevel"/>
    <w:tmpl w:val="0000000D"/>
    <w:lvl w:ilvl="0">
      <w:start w:val="1"/>
      <w:numFmt w:val="decimal"/>
      <w:lvlText w:val="%1."/>
      <w:lvlJc w:val="left"/>
      <w:pPr>
        <w:tabs>
          <w:tab w:val="num" w:pos="360"/>
        </w:tabs>
        <w:ind w:left="360" w:hanging="360"/>
      </w:pPr>
    </w:lvl>
  </w:abstractNum>
  <w:abstractNum w:abstractNumId="2">
    <w:nsid w:val="58BFD5C8"/>
    <w:multiLevelType w:val="singleLevel"/>
    <w:tmpl w:val="58BFD5C8"/>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21E8"/>
    <w:rsid w:val="00025023"/>
    <w:rsid w:val="00033CEE"/>
    <w:rsid w:val="0007314C"/>
    <w:rsid w:val="00083165"/>
    <w:rsid w:val="00157673"/>
    <w:rsid w:val="001B26E6"/>
    <w:rsid w:val="0021118C"/>
    <w:rsid w:val="002B6A9D"/>
    <w:rsid w:val="002C1A45"/>
    <w:rsid w:val="002C6BAC"/>
    <w:rsid w:val="003D2B7F"/>
    <w:rsid w:val="003E75A1"/>
    <w:rsid w:val="00505825"/>
    <w:rsid w:val="005865C2"/>
    <w:rsid w:val="005B1F71"/>
    <w:rsid w:val="0064479D"/>
    <w:rsid w:val="00653D07"/>
    <w:rsid w:val="006C230B"/>
    <w:rsid w:val="006D46DA"/>
    <w:rsid w:val="006F255C"/>
    <w:rsid w:val="007021E8"/>
    <w:rsid w:val="00702BA0"/>
    <w:rsid w:val="00826D9C"/>
    <w:rsid w:val="00875DB5"/>
    <w:rsid w:val="008A62B6"/>
    <w:rsid w:val="00914779"/>
    <w:rsid w:val="00917098"/>
    <w:rsid w:val="009C7EC7"/>
    <w:rsid w:val="00A264C4"/>
    <w:rsid w:val="00AD5428"/>
    <w:rsid w:val="00B10DED"/>
    <w:rsid w:val="00B163E5"/>
    <w:rsid w:val="00B52450"/>
    <w:rsid w:val="00BF4A09"/>
    <w:rsid w:val="00C54440"/>
    <w:rsid w:val="00C820B1"/>
    <w:rsid w:val="00CA40B8"/>
    <w:rsid w:val="00D11A11"/>
    <w:rsid w:val="00D928C6"/>
    <w:rsid w:val="00DB5821"/>
    <w:rsid w:val="00DF6E28"/>
    <w:rsid w:val="00E434EA"/>
    <w:rsid w:val="00EB3FD8"/>
    <w:rsid w:val="00F61492"/>
    <w:rsid w:val="00FC1F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1E8"/>
    <w:pPr>
      <w:widowControl w:val="0"/>
      <w:jc w:val="both"/>
    </w:pPr>
    <w:rPr>
      <w:rFonts w:ascii="Times New Roman" w:eastAsia="宋体" w:hAnsi="Times New Roman" w:cs="Times New Roman"/>
      <w:szCs w:val="24"/>
    </w:rPr>
  </w:style>
  <w:style w:type="paragraph" w:styleId="1">
    <w:name w:val="heading 1"/>
    <w:basedOn w:val="a"/>
    <w:next w:val="a"/>
    <w:link w:val="1Char"/>
    <w:qFormat/>
    <w:rsid w:val="007021E8"/>
    <w:pPr>
      <w:autoSpaceDE w:val="0"/>
      <w:autoSpaceDN w:val="0"/>
      <w:adjustRightInd w:val="0"/>
      <w:snapToGrid w:val="0"/>
      <w:spacing w:line="360" w:lineRule="auto"/>
      <w:ind w:left="4470" w:hanging="1320"/>
      <w:jc w:val="center"/>
      <w:outlineLvl w:val="0"/>
    </w:pPr>
    <w:rPr>
      <w:rFonts w:eastAsia="黑体"/>
      <w:sz w:val="44"/>
      <w:szCs w:val="44"/>
    </w:rPr>
  </w:style>
  <w:style w:type="paragraph" w:styleId="2">
    <w:name w:val="heading 2"/>
    <w:basedOn w:val="a"/>
    <w:next w:val="a"/>
    <w:link w:val="2Char"/>
    <w:qFormat/>
    <w:rsid w:val="007021E8"/>
    <w:pPr>
      <w:autoSpaceDE w:val="0"/>
      <w:autoSpaceDN w:val="0"/>
      <w:adjustRightInd w:val="0"/>
      <w:snapToGrid w:val="0"/>
      <w:spacing w:line="360" w:lineRule="auto"/>
      <w:jc w:val="left"/>
      <w:outlineLvl w:val="1"/>
    </w:pPr>
    <w:rPr>
      <w:rFonts w:ascii="仿宋_GB2312" w:eastAsia="仿宋_GB2312" w:cs="宋体"/>
      <w:b/>
      <w:spacing w:val="1"/>
      <w:w w:val="99"/>
      <w:kern w:val="0"/>
      <w:sz w:val="28"/>
      <w:szCs w:val="32"/>
    </w:rPr>
  </w:style>
  <w:style w:type="paragraph" w:styleId="3">
    <w:name w:val="heading 3"/>
    <w:basedOn w:val="a"/>
    <w:next w:val="a"/>
    <w:link w:val="3Char"/>
    <w:qFormat/>
    <w:rsid w:val="007021E8"/>
    <w:pPr>
      <w:autoSpaceDE w:val="0"/>
      <w:autoSpaceDN w:val="0"/>
      <w:adjustRightInd w:val="0"/>
      <w:spacing w:before="16"/>
      <w:jc w:val="left"/>
      <w:outlineLvl w:val="2"/>
    </w:pPr>
    <w:rPr>
      <w:rFonts w:ascii="仿宋_GB2312" w:eastAsia="仿宋_GB2312" w:cs="宋体"/>
      <w:b/>
      <w:kern w:val="0"/>
      <w:sz w:val="24"/>
      <w:szCs w:val="28"/>
    </w:rPr>
  </w:style>
  <w:style w:type="paragraph" w:styleId="4">
    <w:name w:val="heading 4"/>
    <w:basedOn w:val="3"/>
    <w:next w:val="a"/>
    <w:link w:val="4Char"/>
    <w:qFormat/>
    <w:rsid w:val="007021E8"/>
    <w:pPr>
      <w:jc w:val="center"/>
      <w:outlineLvl w:val="3"/>
    </w:pPr>
  </w:style>
  <w:style w:type="paragraph" w:styleId="5">
    <w:name w:val="heading 5"/>
    <w:basedOn w:val="a"/>
    <w:next w:val="a"/>
    <w:link w:val="5Char"/>
    <w:qFormat/>
    <w:rsid w:val="007021E8"/>
    <w:pPr>
      <w:keepNext/>
      <w:keepLines/>
      <w:spacing w:before="280" w:after="290" w:line="374" w:lineRule="auto"/>
      <w:outlineLvl w:val="4"/>
    </w:pPr>
    <w:rPr>
      <w:b/>
      <w:bCs/>
      <w:sz w:val="28"/>
      <w:szCs w:val="28"/>
    </w:rPr>
  </w:style>
  <w:style w:type="paragraph" w:styleId="6">
    <w:name w:val="heading 6"/>
    <w:basedOn w:val="a"/>
    <w:next w:val="a"/>
    <w:link w:val="6Char"/>
    <w:qFormat/>
    <w:rsid w:val="007021E8"/>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7021E8"/>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rsid w:val="007021E8"/>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7021E8"/>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021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021E8"/>
    <w:rPr>
      <w:sz w:val="18"/>
      <w:szCs w:val="18"/>
    </w:rPr>
  </w:style>
  <w:style w:type="paragraph" w:styleId="a4">
    <w:name w:val="footer"/>
    <w:basedOn w:val="a"/>
    <w:link w:val="Char0"/>
    <w:uiPriority w:val="99"/>
    <w:unhideWhenUsed/>
    <w:rsid w:val="007021E8"/>
    <w:pPr>
      <w:tabs>
        <w:tab w:val="center" w:pos="4153"/>
        <w:tab w:val="right" w:pos="8306"/>
      </w:tabs>
      <w:snapToGrid w:val="0"/>
      <w:jc w:val="left"/>
    </w:pPr>
    <w:rPr>
      <w:sz w:val="18"/>
      <w:szCs w:val="18"/>
    </w:rPr>
  </w:style>
  <w:style w:type="character" w:customStyle="1" w:styleId="Char0">
    <w:name w:val="页脚 Char"/>
    <w:basedOn w:val="a0"/>
    <w:link w:val="a4"/>
    <w:uiPriority w:val="99"/>
    <w:rsid w:val="007021E8"/>
    <w:rPr>
      <w:sz w:val="18"/>
      <w:szCs w:val="18"/>
    </w:rPr>
  </w:style>
  <w:style w:type="character" w:customStyle="1" w:styleId="1Char">
    <w:name w:val="标题 1 Char"/>
    <w:basedOn w:val="a0"/>
    <w:link w:val="1"/>
    <w:rsid w:val="007021E8"/>
    <w:rPr>
      <w:rFonts w:ascii="Times New Roman" w:eastAsia="黑体" w:hAnsi="Times New Roman" w:cs="Times New Roman"/>
      <w:sz w:val="44"/>
      <w:szCs w:val="44"/>
    </w:rPr>
  </w:style>
  <w:style w:type="character" w:customStyle="1" w:styleId="2Char">
    <w:name w:val="标题 2 Char"/>
    <w:basedOn w:val="a0"/>
    <w:link w:val="2"/>
    <w:rsid w:val="007021E8"/>
    <w:rPr>
      <w:rFonts w:ascii="仿宋_GB2312" w:eastAsia="仿宋_GB2312" w:hAnsi="Times New Roman" w:cs="宋体"/>
      <w:b/>
      <w:spacing w:val="1"/>
      <w:w w:val="99"/>
      <w:kern w:val="0"/>
      <w:sz w:val="28"/>
      <w:szCs w:val="32"/>
    </w:rPr>
  </w:style>
  <w:style w:type="character" w:customStyle="1" w:styleId="3Char">
    <w:name w:val="标题 3 Char"/>
    <w:basedOn w:val="a0"/>
    <w:link w:val="3"/>
    <w:rsid w:val="007021E8"/>
    <w:rPr>
      <w:rFonts w:ascii="仿宋_GB2312" w:eastAsia="仿宋_GB2312" w:hAnsi="Times New Roman" w:cs="宋体"/>
      <w:b/>
      <w:kern w:val="0"/>
      <w:sz w:val="24"/>
      <w:szCs w:val="28"/>
    </w:rPr>
  </w:style>
  <w:style w:type="character" w:customStyle="1" w:styleId="4Char">
    <w:name w:val="标题 4 Char"/>
    <w:basedOn w:val="a0"/>
    <w:link w:val="4"/>
    <w:rsid w:val="007021E8"/>
    <w:rPr>
      <w:rFonts w:ascii="仿宋_GB2312" w:eastAsia="仿宋_GB2312" w:hAnsi="Times New Roman" w:cs="宋体"/>
      <w:b/>
      <w:kern w:val="0"/>
      <w:sz w:val="24"/>
      <w:szCs w:val="28"/>
    </w:rPr>
  </w:style>
  <w:style w:type="character" w:customStyle="1" w:styleId="5Char">
    <w:name w:val="标题 5 Char"/>
    <w:basedOn w:val="a0"/>
    <w:link w:val="5"/>
    <w:rsid w:val="007021E8"/>
    <w:rPr>
      <w:rFonts w:ascii="Times New Roman" w:eastAsia="宋体" w:hAnsi="Times New Roman" w:cs="Times New Roman"/>
      <w:b/>
      <w:bCs/>
      <w:sz w:val="28"/>
      <w:szCs w:val="28"/>
    </w:rPr>
  </w:style>
  <w:style w:type="character" w:customStyle="1" w:styleId="6Char">
    <w:name w:val="标题 6 Char"/>
    <w:basedOn w:val="a0"/>
    <w:link w:val="6"/>
    <w:rsid w:val="007021E8"/>
    <w:rPr>
      <w:rFonts w:ascii="Arial" w:eastAsia="黑体" w:hAnsi="Arial" w:cs="Times New Roman"/>
      <w:b/>
      <w:bCs/>
      <w:kern w:val="0"/>
      <w:sz w:val="24"/>
      <w:szCs w:val="24"/>
    </w:rPr>
  </w:style>
  <w:style w:type="character" w:customStyle="1" w:styleId="7Char">
    <w:name w:val="标题 7 Char"/>
    <w:basedOn w:val="a0"/>
    <w:link w:val="7"/>
    <w:rsid w:val="007021E8"/>
    <w:rPr>
      <w:rFonts w:ascii="Times New Roman" w:eastAsia="宋体" w:hAnsi="Times New Roman" w:cs="Times New Roman"/>
      <w:b/>
      <w:bCs/>
      <w:kern w:val="0"/>
      <w:sz w:val="24"/>
      <w:szCs w:val="24"/>
    </w:rPr>
  </w:style>
  <w:style w:type="character" w:customStyle="1" w:styleId="8Char">
    <w:name w:val="标题 8 Char"/>
    <w:basedOn w:val="a0"/>
    <w:link w:val="8"/>
    <w:rsid w:val="007021E8"/>
    <w:rPr>
      <w:rFonts w:ascii="Arial" w:eastAsia="黑体" w:hAnsi="Arial" w:cs="Times New Roman"/>
      <w:kern w:val="0"/>
      <w:sz w:val="24"/>
      <w:szCs w:val="24"/>
    </w:rPr>
  </w:style>
  <w:style w:type="character" w:customStyle="1" w:styleId="9Char">
    <w:name w:val="标题 9 Char"/>
    <w:basedOn w:val="a0"/>
    <w:link w:val="9"/>
    <w:rsid w:val="007021E8"/>
    <w:rPr>
      <w:rFonts w:ascii="Arial" w:eastAsia="黑体" w:hAnsi="Arial" w:cs="Times New Roman"/>
      <w:kern w:val="0"/>
      <w:szCs w:val="21"/>
    </w:rPr>
  </w:style>
  <w:style w:type="character" w:styleId="a5">
    <w:name w:val="Hyperlink"/>
    <w:uiPriority w:val="99"/>
    <w:rsid w:val="007021E8"/>
    <w:rPr>
      <w:color w:val="0000FF"/>
      <w:u w:val="single"/>
    </w:rPr>
  </w:style>
  <w:style w:type="character" w:styleId="a6">
    <w:name w:val="page number"/>
    <w:uiPriority w:val="99"/>
    <w:rsid w:val="007021E8"/>
    <w:rPr>
      <w:rFonts w:ascii="Times New Roman" w:hAnsi="Times New Roman" w:cs="Times New Roman"/>
    </w:rPr>
  </w:style>
  <w:style w:type="character" w:styleId="a7">
    <w:name w:val="annotation reference"/>
    <w:rsid w:val="007021E8"/>
    <w:rPr>
      <w:sz w:val="21"/>
      <w:szCs w:val="21"/>
    </w:rPr>
  </w:style>
  <w:style w:type="character" w:customStyle="1" w:styleId="3Char0">
    <w:name w:val="正文文本缩进 3 Char"/>
    <w:link w:val="30"/>
    <w:rsid w:val="007021E8"/>
    <w:rPr>
      <w:rFonts w:ascii="仿宋_GB2312" w:eastAsia="仿宋_GB2312"/>
      <w:sz w:val="16"/>
      <w:szCs w:val="16"/>
    </w:rPr>
  </w:style>
  <w:style w:type="character" w:customStyle="1" w:styleId="Char1">
    <w:name w:val="标题 Char"/>
    <w:link w:val="a8"/>
    <w:rsid w:val="007021E8"/>
    <w:rPr>
      <w:rFonts w:ascii="华文细黑" w:eastAsia="仿宋_GB2312" w:hAnsi="华文细黑"/>
      <w:b/>
      <w:bCs/>
      <w:sz w:val="52"/>
      <w:szCs w:val="32"/>
    </w:rPr>
  </w:style>
  <w:style w:type="character" w:customStyle="1" w:styleId="Char2">
    <w:name w:val="批注文字 Char"/>
    <w:rsid w:val="007021E8"/>
    <w:rPr>
      <w:rFonts w:ascii="仿宋_GB2312" w:eastAsia="仿宋_GB2312"/>
      <w:kern w:val="2"/>
      <w:sz w:val="24"/>
      <w:szCs w:val="32"/>
      <w:lang w:bidi="ar-SA"/>
    </w:rPr>
  </w:style>
  <w:style w:type="character" w:customStyle="1" w:styleId="Char3">
    <w:name w:val="批注框文本 Char"/>
    <w:link w:val="a9"/>
    <w:rsid w:val="007021E8"/>
    <w:rPr>
      <w:sz w:val="18"/>
      <w:szCs w:val="18"/>
    </w:rPr>
  </w:style>
  <w:style w:type="character" w:customStyle="1" w:styleId="2Char0">
    <w:name w:val="正文文本 2 Char"/>
    <w:link w:val="20"/>
    <w:rsid w:val="007021E8"/>
    <w:rPr>
      <w:rFonts w:ascii="仿宋_GB2312" w:eastAsia="仿宋_GB2312"/>
      <w:i/>
      <w:iCs/>
      <w:sz w:val="26"/>
      <w:szCs w:val="24"/>
    </w:rPr>
  </w:style>
  <w:style w:type="character" w:customStyle="1" w:styleId="Char4">
    <w:name w:val="注释标题 Char"/>
    <w:link w:val="aa"/>
    <w:rsid w:val="007021E8"/>
    <w:rPr>
      <w:rFonts w:ascii="宋体" w:eastAsia="仿宋_GB2312" w:hAnsi="宋体"/>
      <w:kern w:val="15"/>
      <w:sz w:val="15"/>
      <w:szCs w:val="32"/>
      <w:lang w:val="sv-SE"/>
    </w:rPr>
  </w:style>
  <w:style w:type="character" w:customStyle="1" w:styleId="2Char1">
    <w:name w:val="正文首行缩进 2 Char"/>
    <w:link w:val="21"/>
    <w:rsid w:val="007021E8"/>
    <w:rPr>
      <w:rFonts w:ascii="黑体" w:eastAsia="黑体" w:hAnsi="宋体"/>
      <w:color w:val="000000"/>
      <w:szCs w:val="24"/>
    </w:rPr>
  </w:style>
  <w:style w:type="character" w:customStyle="1" w:styleId="font01">
    <w:name w:val="font01"/>
    <w:rsid w:val="007021E8"/>
    <w:rPr>
      <w:rFonts w:ascii="宋体" w:eastAsia="宋体" w:hAnsi="宋体" w:cs="宋体" w:hint="eastAsia"/>
      <w:i w:val="0"/>
      <w:color w:val="000000"/>
      <w:kern w:val="0"/>
      <w:sz w:val="24"/>
      <w:szCs w:val="24"/>
      <w:u w:val="none"/>
      <w:lang w:eastAsia="en-US"/>
    </w:rPr>
  </w:style>
  <w:style w:type="character" w:customStyle="1" w:styleId="Char5">
    <w:name w:val="日期 Char"/>
    <w:link w:val="ab"/>
    <w:rsid w:val="007021E8"/>
    <w:rPr>
      <w:rFonts w:ascii="仿宋_GB2312" w:eastAsia="仿宋_GB2312"/>
      <w:szCs w:val="24"/>
    </w:rPr>
  </w:style>
  <w:style w:type="character" w:customStyle="1" w:styleId="ca-01">
    <w:name w:val="ca-01"/>
    <w:rsid w:val="007021E8"/>
    <w:rPr>
      <w:rFonts w:ascii="宋体" w:eastAsia="宋体" w:hAnsi="宋体" w:hint="eastAsia"/>
      <w:color w:val="000000"/>
      <w:kern w:val="0"/>
      <w:sz w:val="22"/>
      <w:szCs w:val="22"/>
      <w:lang w:eastAsia="en-US"/>
    </w:rPr>
  </w:style>
  <w:style w:type="character" w:customStyle="1" w:styleId="-5CharCharChar">
    <w:name w:val="标题-5 Char Char Char"/>
    <w:link w:val="-5Char"/>
    <w:rsid w:val="007021E8"/>
    <w:rPr>
      <w:b/>
      <w:szCs w:val="24"/>
    </w:rPr>
  </w:style>
  <w:style w:type="character" w:customStyle="1" w:styleId="2Char2">
    <w:name w:val="正文文本缩进 2 Char"/>
    <w:link w:val="22"/>
    <w:rsid w:val="007021E8"/>
    <w:rPr>
      <w:rFonts w:ascii="仿宋_GB2312" w:eastAsia="仿宋_GB2312"/>
      <w:sz w:val="32"/>
      <w:szCs w:val="32"/>
    </w:rPr>
  </w:style>
  <w:style w:type="character" w:customStyle="1" w:styleId="Char6">
    <w:name w:val="文档结构图 Char"/>
    <w:link w:val="ac"/>
    <w:rsid w:val="007021E8"/>
    <w:rPr>
      <w:rFonts w:ascii="仿宋_GB2312" w:eastAsia="仿宋_GB2312"/>
      <w:szCs w:val="24"/>
      <w:shd w:val="clear" w:color="auto" w:fill="000080"/>
    </w:rPr>
  </w:style>
  <w:style w:type="character" w:customStyle="1" w:styleId="Char7">
    <w:name w:val="纯文本 Char"/>
    <w:link w:val="ad"/>
    <w:rsid w:val="007021E8"/>
    <w:rPr>
      <w:rFonts w:ascii="宋体" w:eastAsia="宋体" w:hAnsi="Courier New"/>
      <w:sz w:val="28"/>
      <w:szCs w:val="28"/>
    </w:rPr>
  </w:style>
  <w:style w:type="character" w:customStyle="1" w:styleId="Char8">
    <w:name w:val="正文文本 Char"/>
    <w:link w:val="ae"/>
    <w:rsid w:val="007021E8"/>
    <w:rPr>
      <w:rFonts w:ascii="仿宋_GB2312" w:eastAsia="仿宋_GB2312"/>
      <w:sz w:val="26"/>
      <w:szCs w:val="24"/>
    </w:rPr>
  </w:style>
  <w:style w:type="character" w:customStyle="1" w:styleId="Char9">
    <w:name w:val="脚注文本 Char"/>
    <w:link w:val="af"/>
    <w:rsid w:val="007021E8"/>
    <w:rPr>
      <w:rFonts w:ascii="仿宋_GB2312" w:eastAsia="仿宋_GB2312"/>
      <w:sz w:val="18"/>
      <w:szCs w:val="18"/>
    </w:rPr>
  </w:style>
  <w:style w:type="character" w:customStyle="1" w:styleId="Chara">
    <w:name w:val="信息标题 Char"/>
    <w:link w:val="af0"/>
    <w:rsid w:val="007021E8"/>
    <w:rPr>
      <w:rFonts w:ascii="宋体" w:eastAsia="仿宋_GB2312" w:hAnsi="宋体"/>
      <w:kern w:val="15"/>
      <w:sz w:val="15"/>
      <w:szCs w:val="32"/>
      <w:shd w:val="pct20" w:color="auto" w:fill="auto"/>
      <w:lang w:val="sv-SE"/>
    </w:rPr>
  </w:style>
  <w:style w:type="character" w:customStyle="1" w:styleId="3Char1">
    <w:name w:val="正文文本 3 Char"/>
    <w:link w:val="31"/>
    <w:rsid w:val="007021E8"/>
    <w:rPr>
      <w:rFonts w:ascii="仿宋_GB2312" w:eastAsia="仿宋_GB2312"/>
      <w:sz w:val="16"/>
      <w:szCs w:val="16"/>
    </w:rPr>
  </w:style>
  <w:style w:type="character" w:customStyle="1" w:styleId="TableHeadingCharChar">
    <w:name w:val="Table Heading Char Char"/>
    <w:link w:val="TableHeading"/>
    <w:rsid w:val="007021E8"/>
    <w:rPr>
      <w:rFonts w:ascii="Arial" w:eastAsia="黑体" w:hAnsi="Arial"/>
      <w:sz w:val="18"/>
      <w:szCs w:val="18"/>
    </w:rPr>
  </w:style>
  <w:style w:type="character" w:customStyle="1" w:styleId="Charb">
    <w:name w:val="批注主题 Char"/>
    <w:link w:val="af1"/>
    <w:rsid w:val="007021E8"/>
    <w:rPr>
      <w:rFonts w:ascii="仿宋_GB2312" w:eastAsia="仿宋_GB2312"/>
      <w:b/>
      <w:bCs/>
      <w:szCs w:val="24"/>
    </w:rPr>
  </w:style>
  <w:style w:type="character" w:customStyle="1" w:styleId="Charc">
    <w:name w:val="正文文本缩进 Char"/>
    <w:link w:val="af2"/>
    <w:rsid w:val="007021E8"/>
    <w:rPr>
      <w:rFonts w:ascii="黑体" w:eastAsia="黑体" w:hAnsi="宋体"/>
      <w:color w:val="000000"/>
      <w:sz w:val="28"/>
      <w:szCs w:val="32"/>
    </w:rPr>
  </w:style>
  <w:style w:type="character" w:customStyle="1" w:styleId="-4CharCharChar">
    <w:name w:val="标题-4 Char Char Char"/>
    <w:link w:val="-4Char"/>
    <w:rsid w:val="007021E8"/>
    <w:rPr>
      <w:rFonts w:ascii="宋体" w:eastAsia="宋体" w:hAnsi="宋体"/>
      <w:b/>
      <w:color w:val="000000"/>
      <w:szCs w:val="21"/>
    </w:rPr>
  </w:style>
  <w:style w:type="character" w:customStyle="1" w:styleId="TableTextCharChar">
    <w:name w:val="Table Text Char Char"/>
    <w:link w:val="TableText"/>
    <w:rsid w:val="007021E8"/>
    <w:rPr>
      <w:rFonts w:ascii="Arial" w:hAnsi="Arial"/>
      <w:sz w:val="18"/>
      <w:szCs w:val="18"/>
    </w:rPr>
  </w:style>
  <w:style w:type="character" w:customStyle="1" w:styleId="1CharChar">
    <w:name w:val="标题 1 Char Char"/>
    <w:rsid w:val="007021E8"/>
    <w:rPr>
      <w:rFonts w:eastAsia="宋体"/>
      <w:b/>
      <w:spacing w:val="-2"/>
      <w:sz w:val="24"/>
      <w:lang w:val="en-US" w:eastAsia="zh-CN" w:bidi="ar-SA"/>
    </w:rPr>
  </w:style>
  <w:style w:type="character" w:customStyle="1" w:styleId="CharChar">
    <w:name w:val="表头 Char Char"/>
    <w:link w:val="af3"/>
    <w:rsid w:val="007021E8"/>
    <w:rPr>
      <w:rFonts w:ascii="EU-F1" w:eastAsia="黑体"/>
    </w:rPr>
  </w:style>
  <w:style w:type="character" w:customStyle="1" w:styleId="Chard">
    <w:name w:val="副标题 Char"/>
    <w:link w:val="af4"/>
    <w:rsid w:val="007021E8"/>
    <w:rPr>
      <w:szCs w:val="24"/>
      <w:u w:val="single"/>
      <w:lang w:eastAsia="en-US"/>
    </w:rPr>
  </w:style>
  <w:style w:type="paragraph" w:styleId="af0">
    <w:name w:val="Message Header"/>
    <w:basedOn w:val="a"/>
    <w:link w:val="Chara"/>
    <w:rsid w:val="007021E8"/>
    <w:pPr>
      <w:pBdr>
        <w:top w:val="single" w:sz="6" w:space="1" w:color="auto"/>
        <w:left w:val="single" w:sz="6" w:space="1" w:color="auto"/>
        <w:bottom w:val="single" w:sz="6" w:space="1" w:color="auto"/>
        <w:right w:val="single" w:sz="6" w:space="1" w:color="auto"/>
      </w:pBdr>
      <w:shd w:val="pct20" w:color="auto" w:fill="auto"/>
      <w:spacing w:line="120" w:lineRule="exact"/>
    </w:pPr>
    <w:rPr>
      <w:rFonts w:ascii="宋体" w:eastAsia="仿宋_GB2312" w:hAnsi="宋体" w:cstheme="minorBidi"/>
      <w:kern w:val="15"/>
      <w:sz w:val="15"/>
      <w:szCs w:val="32"/>
      <w:shd w:val="pct20" w:color="auto" w:fill="auto"/>
      <w:lang w:val="sv-SE"/>
    </w:rPr>
  </w:style>
  <w:style w:type="character" w:customStyle="1" w:styleId="Char10">
    <w:name w:val="信息标题 Char1"/>
    <w:basedOn w:val="a0"/>
    <w:uiPriority w:val="99"/>
    <w:semiHidden/>
    <w:rsid w:val="007021E8"/>
    <w:rPr>
      <w:rFonts w:asciiTheme="majorHAnsi" w:eastAsiaTheme="majorEastAsia" w:hAnsiTheme="majorHAnsi" w:cstheme="majorBidi"/>
      <w:sz w:val="24"/>
      <w:szCs w:val="24"/>
      <w:shd w:val="pct20" w:color="auto" w:fill="auto"/>
    </w:rPr>
  </w:style>
  <w:style w:type="paragraph" w:styleId="70">
    <w:name w:val="toc 7"/>
    <w:basedOn w:val="a"/>
    <w:next w:val="a"/>
    <w:uiPriority w:val="39"/>
    <w:rsid w:val="007021E8"/>
    <w:pPr>
      <w:ind w:leftChars="1200" w:left="2520"/>
    </w:pPr>
    <w:rPr>
      <w:rFonts w:ascii="Calibri" w:hAnsi="Calibri"/>
      <w:szCs w:val="22"/>
    </w:rPr>
  </w:style>
  <w:style w:type="paragraph" w:styleId="50">
    <w:name w:val="toc 5"/>
    <w:basedOn w:val="a"/>
    <w:next w:val="a"/>
    <w:uiPriority w:val="39"/>
    <w:rsid w:val="007021E8"/>
    <w:pPr>
      <w:ind w:leftChars="800" w:left="1680"/>
    </w:pPr>
    <w:rPr>
      <w:rFonts w:ascii="Calibri" w:hAnsi="Calibri"/>
      <w:szCs w:val="22"/>
    </w:rPr>
  </w:style>
  <w:style w:type="paragraph" w:styleId="90">
    <w:name w:val="toc 9"/>
    <w:basedOn w:val="a"/>
    <w:next w:val="a"/>
    <w:uiPriority w:val="39"/>
    <w:rsid w:val="007021E8"/>
    <w:pPr>
      <w:ind w:leftChars="1600" w:left="3360"/>
    </w:pPr>
    <w:rPr>
      <w:rFonts w:ascii="Calibri" w:hAnsi="Calibri"/>
      <w:szCs w:val="22"/>
    </w:rPr>
  </w:style>
  <w:style w:type="paragraph" w:styleId="af2">
    <w:name w:val="Body Text Indent"/>
    <w:basedOn w:val="a"/>
    <w:link w:val="Charc"/>
    <w:rsid w:val="007021E8"/>
    <w:pPr>
      <w:spacing w:line="360" w:lineRule="auto"/>
      <w:ind w:firstLineChars="200" w:firstLine="560"/>
    </w:pPr>
    <w:rPr>
      <w:rFonts w:ascii="黑体" w:eastAsia="黑体" w:hAnsi="宋体" w:cstheme="minorBidi"/>
      <w:color w:val="000000"/>
      <w:sz w:val="28"/>
      <w:szCs w:val="32"/>
    </w:rPr>
  </w:style>
  <w:style w:type="character" w:customStyle="1" w:styleId="Char11">
    <w:name w:val="正文文本缩进 Char1"/>
    <w:basedOn w:val="a0"/>
    <w:uiPriority w:val="99"/>
    <w:semiHidden/>
    <w:rsid w:val="007021E8"/>
    <w:rPr>
      <w:rFonts w:ascii="Times New Roman" w:eastAsia="宋体" w:hAnsi="Times New Roman" w:cs="Times New Roman"/>
      <w:szCs w:val="24"/>
    </w:rPr>
  </w:style>
  <w:style w:type="paragraph" w:styleId="af">
    <w:name w:val="footnote text"/>
    <w:basedOn w:val="a"/>
    <w:link w:val="Char9"/>
    <w:rsid w:val="007021E8"/>
    <w:pPr>
      <w:snapToGrid w:val="0"/>
      <w:jc w:val="left"/>
    </w:pPr>
    <w:rPr>
      <w:rFonts w:ascii="仿宋_GB2312" w:eastAsia="仿宋_GB2312" w:hAnsiTheme="minorHAnsi" w:cstheme="minorBidi"/>
      <w:sz w:val="18"/>
      <w:szCs w:val="18"/>
    </w:rPr>
  </w:style>
  <w:style w:type="character" w:customStyle="1" w:styleId="Char12">
    <w:name w:val="脚注文本 Char1"/>
    <w:basedOn w:val="a0"/>
    <w:uiPriority w:val="99"/>
    <w:semiHidden/>
    <w:rsid w:val="007021E8"/>
    <w:rPr>
      <w:rFonts w:ascii="Times New Roman" w:eastAsia="宋体" w:hAnsi="Times New Roman" w:cs="Times New Roman"/>
      <w:sz w:val="18"/>
      <w:szCs w:val="18"/>
    </w:rPr>
  </w:style>
  <w:style w:type="paragraph" w:styleId="22">
    <w:name w:val="Body Text Indent 2"/>
    <w:basedOn w:val="a"/>
    <w:link w:val="2Char2"/>
    <w:rsid w:val="007021E8"/>
    <w:pPr>
      <w:ind w:left="1005" w:hanging="1005"/>
    </w:pPr>
    <w:rPr>
      <w:rFonts w:ascii="仿宋_GB2312" w:eastAsia="仿宋_GB2312" w:hAnsiTheme="minorHAnsi" w:cstheme="minorBidi"/>
      <w:sz w:val="32"/>
      <w:szCs w:val="32"/>
    </w:rPr>
  </w:style>
  <w:style w:type="character" w:customStyle="1" w:styleId="2Char10">
    <w:name w:val="正文文本缩进 2 Char1"/>
    <w:basedOn w:val="a0"/>
    <w:uiPriority w:val="99"/>
    <w:semiHidden/>
    <w:rsid w:val="007021E8"/>
    <w:rPr>
      <w:rFonts w:ascii="Times New Roman" w:eastAsia="宋体" w:hAnsi="Times New Roman" w:cs="Times New Roman"/>
      <w:szCs w:val="24"/>
    </w:rPr>
  </w:style>
  <w:style w:type="paragraph" w:styleId="31">
    <w:name w:val="Body Text 3"/>
    <w:basedOn w:val="a"/>
    <w:link w:val="3Char1"/>
    <w:rsid w:val="007021E8"/>
    <w:pPr>
      <w:spacing w:after="120"/>
    </w:pPr>
    <w:rPr>
      <w:rFonts w:ascii="仿宋_GB2312" w:eastAsia="仿宋_GB2312" w:hAnsiTheme="minorHAnsi" w:cstheme="minorBidi"/>
      <w:sz w:val="16"/>
      <w:szCs w:val="16"/>
    </w:rPr>
  </w:style>
  <w:style w:type="character" w:customStyle="1" w:styleId="3Char10">
    <w:name w:val="正文文本 3 Char1"/>
    <w:basedOn w:val="a0"/>
    <w:uiPriority w:val="99"/>
    <w:semiHidden/>
    <w:rsid w:val="007021E8"/>
    <w:rPr>
      <w:rFonts w:ascii="Times New Roman" w:eastAsia="宋体" w:hAnsi="Times New Roman" w:cs="Times New Roman"/>
      <w:sz w:val="16"/>
      <w:szCs w:val="16"/>
    </w:rPr>
  </w:style>
  <w:style w:type="paragraph" w:styleId="a9">
    <w:name w:val="Balloon Text"/>
    <w:basedOn w:val="a"/>
    <w:link w:val="Char3"/>
    <w:rsid w:val="007021E8"/>
    <w:rPr>
      <w:rFonts w:asciiTheme="minorHAnsi" w:eastAsiaTheme="minorEastAsia" w:hAnsiTheme="minorHAnsi" w:cstheme="minorBidi"/>
      <w:sz w:val="18"/>
      <w:szCs w:val="18"/>
    </w:rPr>
  </w:style>
  <w:style w:type="character" w:customStyle="1" w:styleId="Char13">
    <w:name w:val="批注框文本 Char1"/>
    <w:basedOn w:val="a0"/>
    <w:uiPriority w:val="99"/>
    <w:semiHidden/>
    <w:rsid w:val="007021E8"/>
    <w:rPr>
      <w:rFonts w:ascii="Times New Roman" w:eastAsia="宋体" w:hAnsi="Times New Roman" w:cs="Times New Roman"/>
      <w:sz w:val="18"/>
      <w:szCs w:val="18"/>
    </w:rPr>
  </w:style>
  <w:style w:type="paragraph" w:styleId="af5">
    <w:name w:val="annotation text"/>
    <w:basedOn w:val="a"/>
    <w:link w:val="Char14"/>
    <w:unhideWhenUsed/>
    <w:rsid w:val="007021E8"/>
    <w:pPr>
      <w:jc w:val="left"/>
    </w:pPr>
  </w:style>
  <w:style w:type="character" w:customStyle="1" w:styleId="Char14">
    <w:name w:val="批注文字 Char1"/>
    <w:basedOn w:val="a0"/>
    <w:link w:val="af5"/>
    <w:uiPriority w:val="99"/>
    <w:semiHidden/>
    <w:rsid w:val="007021E8"/>
    <w:rPr>
      <w:rFonts w:ascii="Times New Roman" w:eastAsia="宋体" w:hAnsi="Times New Roman" w:cs="Times New Roman"/>
      <w:szCs w:val="24"/>
    </w:rPr>
  </w:style>
  <w:style w:type="paragraph" w:styleId="af1">
    <w:name w:val="annotation subject"/>
    <w:basedOn w:val="af5"/>
    <w:next w:val="af5"/>
    <w:link w:val="Charb"/>
    <w:rsid w:val="007021E8"/>
    <w:rPr>
      <w:rFonts w:ascii="仿宋_GB2312" w:eastAsia="仿宋_GB2312" w:hAnsiTheme="minorHAnsi" w:cstheme="minorBidi"/>
      <w:b/>
      <w:bCs/>
    </w:rPr>
  </w:style>
  <w:style w:type="character" w:customStyle="1" w:styleId="Char15">
    <w:name w:val="批注主题 Char1"/>
    <w:basedOn w:val="Char14"/>
    <w:uiPriority w:val="99"/>
    <w:semiHidden/>
    <w:rsid w:val="007021E8"/>
    <w:rPr>
      <w:rFonts w:ascii="Times New Roman" w:eastAsia="宋体" w:hAnsi="Times New Roman" w:cs="Times New Roman"/>
      <w:b/>
      <w:bCs/>
      <w:szCs w:val="24"/>
    </w:rPr>
  </w:style>
  <w:style w:type="paragraph" w:styleId="23">
    <w:name w:val="toc 2"/>
    <w:basedOn w:val="a"/>
    <w:next w:val="a"/>
    <w:uiPriority w:val="39"/>
    <w:rsid w:val="007021E8"/>
    <w:pPr>
      <w:tabs>
        <w:tab w:val="right" w:leader="dot" w:pos="8609"/>
      </w:tabs>
      <w:ind w:left="210"/>
      <w:jc w:val="distribute"/>
    </w:pPr>
    <w:rPr>
      <w:rFonts w:ascii="Calibri" w:eastAsia="仿宋_GB2312" w:hAnsi="Calibri"/>
      <w:smallCaps/>
      <w:szCs w:val="20"/>
    </w:rPr>
  </w:style>
  <w:style w:type="paragraph" w:styleId="30">
    <w:name w:val="Body Text Indent 3"/>
    <w:basedOn w:val="a"/>
    <w:link w:val="3Char0"/>
    <w:rsid w:val="007021E8"/>
    <w:pPr>
      <w:spacing w:after="120"/>
      <w:ind w:leftChars="200" w:left="200"/>
    </w:pPr>
    <w:rPr>
      <w:rFonts w:ascii="仿宋_GB2312" w:eastAsia="仿宋_GB2312" w:hAnsiTheme="minorHAnsi" w:cstheme="minorBidi"/>
      <w:sz w:val="16"/>
      <w:szCs w:val="16"/>
    </w:rPr>
  </w:style>
  <w:style w:type="character" w:customStyle="1" w:styleId="3Char11">
    <w:name w:val="正文文本缩进 3 Char1"/>
    <w:basedOn w:val="a0"/>
    <w:uiPriority w:val="99"/>
    <w:semiHidden/>
    <w:rsid w:val="007021E8"/>
    <w:rPr>
      <w:rFonts w:ascii="Times New Roman" w:eastAsia="宋体" w:hAnsi="Times New Roman" w:cs="Times New Roman"/>
      <w:sz w:val="16"/>
      <w:szCs w:val="16"/>
    </w:rPr>
  </w:style>
  <w:style w:type="paragraph" w:styleId="40">
    <w:name w:val="toc 4"/>
    <w:basedOn w:val="a"/>
    <w:next w:val="a"/>
    <w:uiPriority w:val="39"/>
    <w:rsid w:val="007021E8"/>
    <w:pPr>
      <w:ind w:leftChars="600" w:left="1260"/>
    </w:pPr>
    <w:rPr>
      <w:rFonts w:ascii="Calibri" w:hAnsi="Calibri"/>
      <w:szCs w:val="22"/>
    </w:rPr>
  </w:style>
  <w:style w:type="paragraph" w:styleId="ac">
    <w:name w:val="Document Map"/>
    <w:basedOn w:val="a"/>
    <w:link w:val="Char6"/>
    <w:rsid w:val="007021E8"/>
    <w:pPr>
      <w:shd w:val="clear" w:color="auto" w:fill="000080"/>
    </w:pPr>
    <w:rPr>
      <w:rFonts w:ascii="仿宋_GB2312" w:eastAsia="仿宋_GB2312" w:hAnsiTheme="minorHAnsi" w:cstheme="minorBidi"/>
      <w:shd w:val="clear" w:color="auto" w:fill="000080"/>
    </w:rPr>
  </w:style>
  <w:style w:type="character" w:customStyle="1" w:styleId="Char16">
    <w:name w:val="文档结构图 Char1"/>
    <w:basedOn w:val="a0"/>
    <w:uiPriority w:val="99"/>
    <w:semiHidden/>
    <w:rsid w:val="007021E8"/>
    <w:rPr>
      <w:rFonts w:ascii="宋体" w:eastAsia="宋体" w:hAnsi="Times New Roman" w:cs="Times New Roman"/>
      <w:sz w:val="18"/>
      <w:szCs w:val="18"/>
    </w:rPr>
  </w:style>
  <w:style w:type="paragraph" w:styleId="ab">
    <w:name w:val="Date"/>
    <w:basedOn w:val="a"/>
    <w:next w:val="a"/>
    <w:link w:val="Char5"/>
    <w:rsid w:val="007021E8"/>
    <w:pPr>
      <w:ind w:leftChars="2500" w:left="2500"/>
    </w:pPr>
    <w:rPr>
      <w:rFonts w:ascii="仿宋_GB2312" w:eastAsia="仿宋_GB2312" w:hAnsiTheme="minorHAnsi" w:cstheme="minorBidi"/>
    </w:rPr>
  </w:style>
  <w:style w:type="character" w:customStyle="1" w:styleId="Char17">
    <w:name w:val="日期 Char1"/>
    <w:basedOn w:val="a0"/>
    <w:uiPriority w:val="99"/>
    <w:semiHidden/>
    <w:rsid w:val="007021E8"/>
    <w:rPr>
      <w:rFonts w:ascii="Times New Roman" w:eastAsia="宋体" w:hAnsi="Times New Roman" w:cs="Times New Roman"/>
      <w:szCs w:val="24"/>
    </w:rPr>
  </w:style>
  <w:style w:type="paragraph" w:styleId="ae">
    <w:name w:val="Body Text"/>
    <w:basedOn w:val="a"/>
    <w:link w:val="Char8"/>
    <w:rsid w:val="007021E8"/>
    <w:rPr>
      <w:rFonts w:ascii="仿宋_GB2312" w:eastAsia="仿宋_GB2312" w:hAnsiTheme="minorHAnsi" w:cstheme="minorBidi"/>
      <w:sz w:val="26"/>
    </w:rPr>
  </w:style>
  <w:style w:type="character" w:customStyle="1" w:styleId="Char18">
    <w:name w:val="正文文本 Char1"/>
    <w:basedOn w:val="a0"/>
    <w:uiPriority w:val="99"/>
    <w:semiHidden/>
    <w:rsid w:val="007021E8"/>
    <w:rPr>
      <w:rFonts w:ascii="Times New Roman" w:eastAsia="宋体" w:hAnsi="Times New Roman" w:cs="Times New Roman"/>
      <w:szCs w:val="24"/>
    </w:rPr>
  </w:style>
  <w:style w:type="paragraph" w:styleId="a8">
    <w:name w:val="Title"/>
    <w:basedOn w:val="a"/>
    <w:link w:val="Char1"/>
    <w:qFormat/>
    <w:rsid w:val="007021E8"/>
    <w:pPr>
      <w:pageBreakBefore/>
      <w:widowControl/>
      <w:spacing w:beforeLines="1000" w:afterLines="1000" w:line="240" w:lineRule="atLeast"/>
      <w:jc w:val="center"/>
      <w:outlineLvl w:val="0"/>
    </w:pPr>
    <w:rPr>
      <w:rFonts w:ascii="华文细黑" w:eastAsia="仿宋_GB2312" w:hAnsi="华文细黑" w:cstheme="minorBidi"/>
      <w:b/>
      <w:bCs/>
      <w:sz w:val="52"/>
      <w:szCs w:val="32"/>
    </w:rPr>
  </w:style>
  <w:style w:type="character" w:customStyle="1" w:styleId="Char19">
    <w:name w:val="标题 Char1"/>
    <w:basedOn w:val="a0"/>
    <w:uiPriority w:val="10"/>
    <w:rsid w:val="007021E8"/>
    <w:rPr>
      <w:rFonts w:asciiTheme="majorHAnsi" w:eastAsia="宋体" w:hAnsiTheme="majorHAnsi" w:cstheme="majorBidi"/>
      <w:b/>
      <w:bCs/>
      <w:sz w:val="32"/>
      <w:szCs w:val="32"/>
    </w:rPr>
  </w:style>
  <w:style w:type="paragraph" w:styleId="af6">
    <w:name w:val="Normal (Web)"/>
    <w:basedOn w:val="a"/>
    <w:rsid w:val="007021E8"/>
    <w:rPr>
      <w:sz w:val="24"/>
    </w:rPr>
  </w:style>
  <w:style w:type="paragraph" w:styleId="21">
    <w:name w:val="Body Text First Indent 2"/>
    <w:basedOn w:val="af2"/>
    <w:link w:val="2Char1"/>
    <w:rsid w:val="007021E8"/>
    <w:pPr>
      <w:spacing w:after="120" w:line="240" w:lineRule="auto"/>
      <w:ind w:leftChars="200" w:left="200" w:firstLine="420"/>
    </w:pPr>
    <w:rPr>
      <w:sz w:val="21"/>
      <w:szCs w:val="24"/>
    </w:rPr>
  </w:style>
  <w:style w:type="character" w:customStyle="1" w:styleId="2Char11">
    <w:name w:val="正文首行缩进 2 Char1"/>
    <w:basedOn w:val="Char11"/>
    <w:uiPriority w:val="99"/>
    <w:semiHidden/>
    <w:rsid w:val="007021E8"/>
    <w:rPr>
      <w:rFonts w:ascii="Times New Roman" w:eastAsia="宋体" w:hAnsi="Times New Roman" w:cs="Times New Roman"/>
      <w:szCs w:val="24"/>
    </w:rPr>
  </w:style>
  <w:style w:type="paragraph" w:styleId="ad">
    <w:name w:val="Plain Text"/>
    <w:basedOn w:val="a"/>
    <w:link w:val="Char7"/>
    <w:rsid w:val="007021E8"/>
    <w:rPr>
      <w:rFonts w:ascii="宋体" w:hAnsi="Courier New" w:cstheme="minorBidi"/>
      <w:sz w:val="28"/>
      <w:szCs w:val="28"/>
    </w:rPr>
  </w:style>
  <w:style w:type="character" w:customStyle="1" w:styleId="Char1a">
    <w:name w:val="纯文本 Char1"/>
    <w:basedOn w:val="a0"/>
    <w:uiPriority w:val="99"/>
    <w:semiHidden/>
    <w:rsid w:val="007021E8"/>
    <w:rPr>
      <w:rFonts w:ascii="宋体" w:eastAsia="宋体" w:hAnsi="Courier New" w:cs="Courier New"/>
      <w:szCs w:val="21"/>
    </w:rPr>
  </w:style>
  <w:style w:type="paragraph" w:styleId="aa">
    <w:name w:val="Note Heading"/>
    <w:basedOn w:val="a"/>
    <w:next w:val="a"/>
    <w:link w:val="Char4"/>
    <w:rsid w:val="007021E8"/>
    <w:pPr>
      <w:spacing w:line="240" w:lineRule="exact"/>
    </w:pPr>
    <w:rPr>
      <w:rFonts w:ascii="宋体" w:eastAsia="仿宋_GB2312" w:hAnsi="宋体" w:cstheme="minorBidi"/>
      <w:kern w:val="15"/>
      <w:sz w:val="15"/>
      <w:szCs w:val="32"/>
      <w:lang w:val="sv-SE"/>
    </w:rPr>
  </w:style>
  <w:style w:type="character" w:customStyle="1" w:styleId="Char1b">
    <w:name w:val="注释标题 Char1"/>
    <w:basedOn w:val="a0"/>
    <w:uiPriority w:val="99"/>
    <w:semiHidden/>
    <w:rsid w:val="007021E8"/>
    <w:rPr>
      <w:rFonts w:ascii="Times New Roman" w:eastAsia="宋体" w:hAnsi="Times New Roman" w:cs="Times New Roman"/>
      <w:szCs w:val="24"/>
    </w:rPr>
  </w:style>
  <w:style w:type="paragraph" w:styleId="80">
    <w:name w:val="toc 8"/>
    <w:basedOn w:val="a"/>
    <w:next w:val="a"/>
    <w:uiPriority w:val="39"/>
    <w:rsid w:val="007021E8"/>
    <w:pPr>
      <w:ind w:leftChars="1400" w:left="2940"/>
    </w:pPr>
    <w:rPr>
      <w:rFonts w:ascii="Calibri" w:hAnsi="Calibri"/>
      <w:szCs w:val="22"/>
    </w:rPr>
  </w:style>
  <w:style w:type="paragraph" w:styleId="HTML">
    <w:name w:val="HTML Preformatted"/>
    <w:basedOn w:val="a"/>
    <w:link w:val="HTMLChar"/>
    <w:unhideWhenUsed/>
    <w:rsid w:val="007021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7021E8"/>
    <w:rPr>
      <w:rFonts w:ascii="Arial" w:eastAsia="宋体" w:hAnsi="Arial" w:cs="Arial"/>
      <w:kern w:val="0"/>
      <w:sz w:val="24"/>
      <w:szCs w:val="24"/>
    </w:rPr>
  </w:style>
  <w:style w:type="paragraph" w:styleId="32">
    <w:name w:val="toc 3"/>
    <w:basedOn w:val="a"/>
    <w:next w:val="a"/>
    <w:uiPriority w:val="39"/>
    <w:rsid w:val="007021E8"/>
    <w:pPr>
      <w:ind w:leftChars="400" w:left="840"/>
    </w:pPr>
  </w:style>
  <w:style w:type="paragraph" w:styleId="20">
    <w:name w:val="Body Text 2"/>
    <w:basedOn w:val="a"/>
    <w:link w:val="2Char0"/>
    <w:rsid w:val="007021E8"/>
    <w:rPr>
      <w:rFonts w:ascii="仿宋_GB2312" w:eastAsia="仿宋_GB2312" w:hAnsiTheme="minorHAnsi" w:cstheme="minorBidi"/>
      <w:i/>
      <w:iCs/>
      <w:sz w:val="26"/>
    </w:rPr>
  </w:style>
  <w:style w:type="character" w:customStyle="1" w:styleId="2Char12">
    <w:name w:val="正文文本 2 Char1"/>
    <w:basedOn w:val="a0"/>
    <w:uiPriority w:val="99"/>
    <w:semiHidden/>
    <w:rsid w:val="007021E8"/>
    <w:rPr>
      <w:rFonts w:ascii="Times New Roman" w:eastAsia="宋体" w:hAnsi="Times New Roman" w:cs="Times New Roman"/>
      <w:szCs w:val="24"/>
    </w:rPr>
  </w:style>
  <w:style w:type="paragraph" w:styleId="60">
    <w:name w:val="toc 6"/>
    <w:basedOn w:val="a"/>
    <w:next w:val="a"/>
    <w:uiPriority w:val="39"/>
    <w:rsid w:val="007021E8"/>
    <w:pPr>
      <w:ind w:leftChars="1000" w:left="2100"/>
    </w:pPr>
    <w:rPr>
      <w:rFonts w:ascii="Calibri" w:hAnsi="Calibri"/>
      <w:szCs w:val="22"/>
    </w:rPr>
  </w:style>
  <w:style w:type="paragraph" w:styleId="af4">
    <w:name w:val="Subtitle"/>
    <w:basedOn w:val="a"/>
    <w:link w:val="Chard"/>
    <w:qFormat/>
    <w:rsid w:val="007021E8"/>
    <w:pPr>
      <w:widowControl/>
      <w:jc w:val="center"/>
    </w:pPr>
    <w:rPr>
      <w:rFonts w:asciiTheme="minorHAnsi" w:eastAsiaTheme="minorEastAsia" w:hAnsiTheme="minorHAnsi" w:cstheme="minorBidi"/>
      <w:u w:val="single"/>
      <w:lang w:eastAsia="en-US"/>
    </w:rPr>
  </w:style>
  <w:style w:type="character" w:customStyle="1" w:styleId="Char1c">
    <w:name w:val="副标题 Char1"/>
    <w:basedOn w:val="a0"/>
    <w:uiPriority w:val="11"/>
    <w:rsid w:val="007021E8"/>
    <w:rPr>
      <w:rFonts w:asciiTheme="majorHAnsi" w:eastAsia="宋体" w:hAnsiTheme="majorHAnsi" w:cstheme="majorBidi"/>
      <w:b/>
      <w:bCs/>
      <w:kern w:val="28"/>
      <w:sz w:val="32"/>
      <w:szCs w:val="32"/>
    </w:rPr>
  </w:style>
  <w:style w:type="paragraph" w:styleId="10">
    <w:name w:val="toc 1"/>
    <w:basedOn w:val="a"/>
    <w:next w:val="a"/>
    <w:uiPriority w:val="39"/>
    <w:rsid w:val="007021E8"/>
    <w:pPr>
      <w:tabs>
        <w:tab w:val="right" w:leader="dot" w:pos="8613"/>
      </w:tabs>
      <w:spacing w:before="120" w:after="120"/>
      <w:jc w:val="left"/>
    </w:pPr>
    <w:rPr>
      <w:rFonts w:ascii="仿宋_GB2312" w:eastAsia="仿宋_GB2312" w:hAnsi="宋体" w:cs="仿宋_GB2312"/>
      <w:bCs/>
      <w:caps/>
      <w:kern w:val="0"/>
      <w:sz w:val="28"/>
      <w:szCs w:val="28"/>
    </w:rPr>
  </w:style>
  <w:style w:type="paragraph" w:customStyle="1" w:styleId="af7">
    <w:name w:val="文档正文"/>
    <w:basedOn w:val="a"/>
    <w:rsid w:val="007021E8"/>
    <w:pPr>
      <w:adjustRightInd w:val="0"/>
      <w:spacing w:line="312" w:lineRule="atLeast"/>
      <w:ind w:firstLine="567"/>
      <w:textAlignment w:val="baseline"/>
    </w:pPr>
    <w:rPr>
      <w:rFonts w:ascii="长城仿宋" w:eastAsia="长城仿宋"/>
      <w:kern w:val="0"/>
      <w:sz w:val="28"/>
      <w:szCs w:val="20"/>
    </w:rPr>
  </w:style>
  <w:style w:type="paragraph" w:customStyle="1" w:styleId="0">
    <w:name w:val="样式 首行缩进:  0 厘米 行距: 单倍行距"/>
    <w:basedOn w:val="a"/>
    <w:rsid w:val="007021E8"/>
    <w:pPr>
      <w:adjustRightInd w:val="0"/>
      <w:textAlignment w:val="baseline"/>
    </w:pPr>
    <w:rPr>
      <w:kern w:val="0"/>
      <w:szCs w:val="20"/>
    </w:rPr>
  </w:style>
  <w:style w:type="paragraph" w:customStyle="1" w:styleId="-8">
    <w:name w:val="标题-8"/>
    <w:basedOn w:val="a"/>
    <w:next w:val="a"/>
    <w:rsid w:val="007021E8"/>
    <w:pPr>
      <w:tabs>
        <w:tab w:val="left" w:pos="1418"/>
      </w:tabs>
      <w:snapToGrid w:val="0"/>
      <w:spacing w:line="360" w:lineRule="auto"/>
      <w:ind w:left="1418" w:hanging="1418"/>
      <w:outlineLvl w:val="7"/>
    </w:pPr>
  </w:style>
  <w:style w:type="paragraph" w:customStyle="1" w:styleId="093111511151">
    <w:name w:val="样式 宋体 小四 首行缩进:  0.93 厘米 段前: 11.15 磅 段后: 11.15 磅1"/>
    <w:basedOn w:val="a"/>
    <w:rsid w:val="007021E8"/>
    <w:pPr>
      <w:adjustRightInd w:val="0"/>
      <w:snapToGrid w:val="0"/>
      <w:ind w:leftChars="200" w:left="200"/>
    </w:pPr>
    <w:rPr>
      <w:rFonts w:ascii="宋体"/>
      <w:sz w:val="24"/>
      <w:szCs w:val="20"/>
    </w:rPr>
  </w:style>
  <w:style w:type="paragraph" w:customStyle="1" w:styleId="af3">
    <w:name w:val="表头"/>
    <w:basedOn w:val="a"/>
    <w:link w:val="CharChar"/>
    <w:rsid w:val="007021E8"/>
    <w:pPr>
      <w:topLinePunct/>
      <w:spacing w:before="160" w:after="60"/>
      <w:jc w:val="center"/>
    </w:pPr>
    <w:rPr>
      <w:rFonts w:ascii="EU-F1" w:eastAsia="黑体" w:hAnsiTheme="minorHAnsi" w:cstheme="minorBidi"/>
      <w:szCs w:val="22"/>
    </w:rPr>
  </w:style>
  <w:style w:type="paragraph" w:customStyle="1" w:styleId="-4Char">
    <w:name w:val="标题-4 Char"/>
    <w:basedOn w:val="a"/>
    <w:next w:val="a"/>
    <w:link w:val="-4CharCharChar"/>
    <w:rsid w:val="007021E8"/>
    <w:pPr>
      <w:tabs>
        <w:tab w:val="left" w:pos="1931"/>
      </w:tabs>
      <w:autoSpaceDE w:val="0"/>
      <w:autoSpaceDN w:val="0"/>
      <w:adjustRightInd w:val="0"/>
      <w:snapToGrid w:val="0"/>
      <w:spacing w:line="360" w:lineRule="auto"/>
      <w:ind w:leftChars="100" w:left="100" w:rightChars="100" w:right="100" w:hanging="851"/>
      <w:jc w:val="left"/>
      <w:outlineLvl w:val="3"/>
    </w:pPr>
    <w:rPr>
      <w:rFonts w:ascii="宋体" w:hAnsi="宋体" w:cstheme="minorBidi"/>
      <w:b/>
      <w:color w:val="000000"/>
      <w:szCs w:val="21"/>
    </w:rPr>
  </w:style>
  <w:style w:type="paragraph" w:customStyle="1" w:styleId="Default">
    <w:name w:val="Default"/>
    <w:rsid w:val="007021E8"/>
    <w:pPr>
      <w:widowControl w:val="0"/>
      <w:autoSpaceDE w:val="0"/>
      <w:autoSpaceDN w:val="0"/>
      <w:adjustRightInd w:val="0"/>
    </w:pPr>
    <w:rPr>
      <w:rFonts w:ascii="黑体" w:eastAsia="黑体" w:hAnsi="Times New Roman" w:cs="黑体"/>
      <w:color w:val="000000"/>
      <w:kern w:val="0"/>
      <w:sz w:val="24"/>
      <w:szCs w:val="24"/>
    </w:rPr>
  </w:style>
  <w:style w:type="paragraph" w:customStyle="1" w:styleId="CharChar18">
    <w:name w:val="Char Char18"/>
    <w:basedOn w:val="4"/>
    <w:rsid w:val="007021E8"/>
    <w:pPr>
      <w:keepNext/>
      <w:keepLines/>
      <w:widowControl/>
      <w:autoSpaceDE/>
      <w:autoSpaceDN/>
      <w:adjustRightInd/>
      <w:spacing w:before="140" w:line="220" w:lineRule="atLeast"/>
      <w:ind w:left="720"/>
      <w:jc w:val="left"/>
    </w:pPr>
    <w:rPr>
      <w:rFonts w:ascii="Futura Bk BT" w:eastAsia="Times New Roman" w:hAnsi="Futura Bk BT" w:cs="Times New Roman"/>
      <w:b w:val="0"/>
      <w:spacing w:val="-4"/>
      <w:kern w:val="28"/>
      <w:sz w:val="21"/>
      <w:szCs w:val="20"/>
      <w:lang w:val="en-AU" w:eastAsia="en-US"/>
    </w:rPr>
  </w:style>
  <w:style w:type="paragraph" w:customStyle="1" w:styleId="CharCharCharCharCharCharChar">
    <w:name w:val="Char Char Char Char Char Char Char"/>
    <w:basedOn w:val="4"/>
    <w:rsid w:val="007021E8"/>
    <w:pPr>
      <w:keepNext/>
      <w:keepLines/>
      <w:widowControl/>
      <w:autoSpaceDE/>
      <w:autoSpaceDN/>
      <w:adjustRightInd/>
      <w:spacing w:before="140" w:line="220" w:lineRule="atLeast"/>
      <w:ind w:left="720"/>
      <w:jc w:val="left"/>
    </w:pPr>
    <w:rPr>
      <w:rFonts w:ascii="Futura Bk BT" w:eastAsia="Times New Roman" w:hAnsi="Futura Bk BT" w:cs="Times New Roman"/>
      <w:b w:val="0"/>
      <w:spacing w:val="-4"/>
      <w:kern w:val="28"/>
      <w:sz w:val="21"/>
      <w:szCs w:val="20"/>
      <w:lang w:val="en-AU" w:eastAsia="en-US"/>
    </w:rPr>
  </w:style>
  <w:style w:type="paragraph" w:customStyle="1" w:styleId="-1">
    <w:name w:val="附件标题-1"/>
    <w:basedOn w:val="a"/>
    <w:rsid w:val="007021E8"/>
    <w:pPr>
      <w:spacing w:beforeLines="50" w:afterLines="50"/>
      <w:jc w:val="center"/>
    </w:pPr>
    <w:rPr>
      <w:rFonts w:eastAsia="黑体"/>
      <w:sz w:val="32"/>
    </w:rPr>
  </w:style>
  <w:style w:type="paragraph" w:customStyle="1" w:styleId="TableHeading">
    <w:name w:val="Table Heading"/>
    <w:link w:val="TableHeadingCharChar"/>
    <w:rsid w:val="007021E8"/>
    <w:pPr>
      <w:keepNext/>
      <w:snapToGrid w:val="0"/>
      <w:spacing w:before="80" w:after="80"/>
      <w:jc w:val="center"/>
    </w:pPr>
    <w:rPr>
      <w:rFonts w:ascii="Arial" w:eastAsia="黑体" w:hAnsi="Arial"/>
      <w:sz w:val="18"/>
      <w:szCs w:val="18"/>
    </w:rPr>
  </w:style>
  <w:style w:type="paragraph" w:styleId="af8">
    <w:name w:val="List Paragraph"/>
    <w:basedOn w:val="a"/>
    <w:qFormat/>
    <w:rsid w:val="007021E8"/>
    <w:pPr>
      <w:ind w:firstLineChars="200" w:firstLine="420"/>
    </w:pPr>
    <w:rPr>
      <w:rFonts w:ascii="Calibri" w:hAnsi="Calibri"/>
      <w:szCs w:val="22"/>
    </w:rPr>
  </w:style>
  <w:style w:type="paragraph" w:customStyle="1" w:styleId="CharChar12CharChar">
    <w:name w:val="Char Char12 Char Char"/>
    <w:basedOn w:val="a"/>
    <w:rsid w:val="007021E8"/>
    <w:pPr>
      <w:snapToGrid w:val="0"/>
    </w:pPr>
    <w:rPr>
      <w:rFonts w:ascii="Arial" w:hAnsi="Arial"/>
      <w:szCs w:val="21"/>
    </w:rPr>
  </w:style>
  <w:style w:type="paragraph" w:customStyle="1" w:styleId="Chare">
    <w:name w:val="Char"/>
    <w:basedOn w:val="a"/>
    <w:rsid w:val="007021E8"/>
    <w:pPr>
      <w:widowControl/>
      <w:spacing w:after="160" w:line="240" w:lineRule="exact"/>
      <w:jc w:val="center"/>
    </w:pPr>
    <w:rPr>
      <w:rFonts w:ascii="仿宋_GB2312" w:eastAsia="仿宋_GB2312" w:hAnsi="Verdana"/>
      <w:kern w:val="0"/>
      <w:szCs w:val="21"/>
      <w:lang w:eastAsia="en-US"/>
    </w:rPr>
  </w:style>
  <w:style w:type="paragraph" w:customStyle="1" w:styleId="Char3CharCharChar">
    <w:name w:val="Char3 Char Char Char"/>
    <w:basedOn w:val="a"/>
    <w:rsid w:val="007021E8"/>
    <w:pPr>
      <w:tabs>
        <w:tab w:val="left" w:pos="360"/>
      </w:tabs>
    </w:pPr>
    <w:rPr>
      <w:rFonts w:ascii="仿宋_GB2312" w:eastAsia="仿宋_GB2312"/>
      <w:b/>
      <w:sz w:val="32"/>
      <w:szCs w:val="32"/>
    </w:rPr>
  </w:style>
  <w:style w:type="paragraph" w:customStyle="1" w:styleId="af9">
    <w:name w:val="表格文字（大）"/>
    <w:basedOn w:val="a"/>
    <w:rsid w:val="007021E8"/>
    <w:pPr>
      <w:spacing w:before="20" w:after="20"/>
    </w:pPr>
    <w:rPr>
      <w:rFonts w:ascii="Century Gothic" w:hAnsi="Century Gothic"/>
      <w:sz w:val="24"/>
      <w:szCs w:val="20"/>
    </w:rPr>
  </w:style>
  <w:style w:type="paragraph" w:customStyle="1" w:styleId="-5Char">
    <w:name w:val="标题-5 Char"/>
    <w:basedOn w:val="a"/>
    <w:next w:val="a"/>
    <w:link w:val="-5CharCharChar"/>
    <w:rsid w:val="007021E8"/>
    <w:pPr>
      <w:tabs>
        <w:tab w:val="left" w:pos="992"/>
      </w:tabs>
      <w:spacing w:line="360" w:lineRule="auto"/>
      <w:ind w:left="992" w:hanging="992"/>
    </w:pPr>
    <w:rPr>
      <w:rFonts w:asciiTheme="minorHAnsi" w:eastAsiaTheme="minorEastAsia" w:hAnsiTheme="minorHAnsi" w:cstheme="minorBidi"/>
      <w:b/>
    </w:rPr>
  </w:style>
  <w:style w:type="paragraph" w:customStyle="1" w:styleId="TableText">
    <w:name w:val="Table Text"/>
    <w:link w:val="TableTextCharChar"/>
    <w:rsid w:val="007021E8"/>
    <w:pPr>
      <w:snapToGrid w:val="0"/>
      <w:spacing w:before="80" w:after="80"/>
    </w:pPr>
    <w:rPr>
      <w:rFonts w:ascii="Arial" w:hAnsi="Arial"/>
      <w:sz w:val="18"/>
      <w:szCs w:val="18"/>
    </w:rPr>
  </w:style>
  <w:style w:type="paragraph" w:customStyle="1" w:styleId="Charf">
    <w:name w:val="Char"/>
    <w:basedOn w:val="a"/>
    <w:rsid w:val="007021E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7021E8"/>
    <w:pPr>
      <w:widowControl/>
      <w:spacing w:after="160" w:line="240" w:lineRule="exact"/>
      <w:jc w:val="left"/>
    </w:pPr>
    <w:rPr>
      <w:rFonts w:ascii="Verdana" w:eastAsia="仿宋_GB2312" w:hAnsi="Verdana" w:cs="Verdana"/>
      <w:kern w:val="0"/>
      <w:sz w:val="24"/>
      <w:lang w:eastAsia="en-US"/>
    </w:rPr>
  </w:style>
  <w:style w:type="paragraph" w:customStyle="1" w:styleId="H1">
    <w:name w:val="H1"/>
    <w:rsid w:val="007021E8"/>
    <w:pPr>
      <w:widowControl w:val="0"/>
      <w:adjustRightInd w:val="0"/>
      <w:spacing w:after="240" w:line="240" w:lineRule="atLeast"/>
      <w:textAlignment w:val="baseline"/>
    </w:pPr>
    <w:rPr>
      <w:rFonts w:ascii="Times New Roman" w:eastAsia="全真中明體" w:hAnsi="Times New Roman" w:cs="Times New Roman"/>
      <w:b/>
      <w:bCs/>
      <w:caps/>
      <w:spacing w:val="30"/>
      <w:kern w:val="0"/>
      <w:sz w:val="24"/>
      <w:szCs w:val="24"/>
      <w:lang w:val="en-GB" w:eastAsia="zh-TW"/>
    </w:rPr>
  </w:style>
  <w:style w:type="paragraph" w:customStyle="1" w:styleId="CharChar1CharChar">
    <w:name w:val="Char Char1 Char Char"/>
    <w:basedOn w:val="ac"/>
    <w:rsid w:val="007021E8"/>
    <w:pPr>
      <w:shd w:val="clear" w:color="auto" w:fill="auto"/>
      <w:tabs>
        <w:tab w:val="left" w:pos="630"/>
      </w:tabs>
      <w:adjustRightInd w:val="0"/>
      <w:spacing w:line="436" w:lineRule="exact"/>
      <w:ind w:left="357"/>
      <w:jc w:val="left"/>
      <w:textAlignment w:val="baseline"/>
      <w:outlineLvl w:val="3"/>
    </w:pPr>
    <w:rPr>
      <w:rFonts w:ascii="宋体" w:eastAsia="宋体"/>
      <w:sz w:val="18"/>
      <w:szCs w:val="18"/>
      <w:shd w:val="clear" w:color="auto" w:fill="auto"/>
    </w:rPr>
  </w:style>
  <w:style w:type="paragraph" w:customStyle="1" w:styleId="11">
    <w:name w:val="列出段落1"/>
    <w:basedOn w:val="a"/>
    <w:uiPriority w:val="34"/>
    <w:qFormat/>
    <w:rsid w:val="007021E8"/>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cb.com.cn"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cb.com.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file:///C:\Documents%20and%20Settings\Administrator\Application%20Data\Tencent\Users\283201607\QQ\WinTemp\RichOle\%5b~R0G1U%7bI@M_RS%7b1JMK@NFQ.jp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CA394-EC4B-4DC5-8178-92E0E178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66</Pages>
  <Words>4618</Words>
  <Characters>26329</Characters>
  <Application>Microsoft Office Word</Application>
  <DocSecurity>0</DocSecurity>
  <Lines>219</Lines>
  <Paragraphs>61</Paragraphs>
  <ScaleCrop>false</ScaleCrop>
  <Company>微软中国</Company>
  <LinksUpToDate>false</LinksUpToDate>
  <CharactersWithSpaces>30886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周123</dc:creator>
  <cp:keywords/>
  <dc:description/>
  <cp:lastModifiedBy>lenovo</cp:lastModifiedBy>
  <cp:revision>37</cp:revision>
  <cp:lastPrinted>2017-10-11T02:44:00Z</cp:lastPrinted>
  <dcterms:created xsi:type="dcterms:W3CDTF">2017-09-30T02:10:00Z</dcterms:created>
  <dcterms:modified xsi:type="dcterms:W3CDTF">2017-10-23T03:17:00Z</dcterms:modified>
</cp:coreProperties>
</file>