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9B" w:rsidRPr="00A11EB7" w:rsidRDefault="0011129B" w:rsidP="00743CD7">
      <w:pPr>
        <w:spacing w:line="360" w:lineRule="auto"/>
        <w:ind w:leftChars="70" w:left="2996" w:hangingChars="946" w:hanging="2849"/>
        <w:rPr>
          <w:rFonts w:asciiTheme="minorEastAsia" w:hAnsiTheme="minorEastAsia"/>
          <w:b/>
          <w:sz w:val="30"/>
          <w:szCs w:val="30"/>
        </w:rPr>
      </w:pPr>
      <w:r w:rsidRPr="00306F0D">
        <w:rPr>
          <w:rFonts w:asciiTheme="minorEastAsia" w:hAnsiTheme="minorEastAsia" w:hint="eastAsia"/>
          <w:b/>
          <w:sz w:val="30"/>
          <w:szCs w:val="30"/>
        </w:rPr>
        <w:t>总部广场二期（STC服务贸易中心20号楼）工程用电缆供货（第二次）</w:t>
      </w:r>
      <w:r w:rsidRPr="00F36D24">
        <w:rPr>
          <w:rFonts w:asciiTheme="minorEastAsia" w:hAnsiTheme="minorEastAsia" w:hint="eastAsia"/>
          <w:b/>
          <w:sz w:val="30"/>
          <w:szCs w:val="30"/>
        </w:rPr>
        <w:t>限价</w:t>
      </w:r>
      <w:r>
        <w:rPr>
          <w:rFonts w:asciiTheme="minorEastAsia" w:hAnsiTheme="minorEastAsia" w:hint="eastAsia"/>
          <w:b/>
          <w:sz w:val="30"/>
          <w:szCs w:val="30"/>
        </w:rPr>
        <w:t>通知</w:t>
      </w:r>
    </w:p>
    <w:p w:rsidR="00D43F5D" w:rsidRPr="006721BA" w:rsidRDefault="0011129B" w:rsidP="00743CD7">
      <w:pPr>
        <w:spacing w:line="360" w:lineRule="auto"/>
        <w:rPr>
          <w:rFonts w:ascii="仿宋_GB2312" w:eastAsia="仿宋_GB2312"/>
          <w:sz w:val="24"/>
          <w:szCs w:val="24"/>
        </w:rPr>
      </w:pPr>
      <w:r w:rsidRPr="006721BA">
        <w:rPr>
          <w:rFonts w:ascii="仿宋_GB2312" w:eastAsia="仿宋_GB2312" w:hint="eastAsia"/>
          <w:sz w:val="24"/>
          <w:szCs w:val="24"/>
        </w:rPr>
        <w:t>各潜在投标人：</w:t>
      </w:r>
    </w:p>
    <w:p w:rsidR="0011129B" w:rsidRPr="006721BA" w:rsidRDefault="008C705A" w:rsidP="00743CD7">
      <w:pPr>
        <w:spacing w:line="360" w:lineRule="auto"/>
        <w:ind w:firstLineChars="350" w:firstLine="840"/>
        <w:rPr>
          <w:rFonts w:ascii="仿宋_GB2312" w:eastAsia="仿宋_GB2312"/>
          <w:sz w:val="24"/>
          <w:szCs w:val="24"/>
        </w:rPr>
      </w:pPr>
      <w:r w:rsidRPr="006721BA">
        <w:rPr>
          <w:rFonts w:ascii="仿宋_GB2312" w:eastAsia="仿宋_GB2312" w:hint="eastAsia"/>
          <w:sz w:val="24"/>
          <w:szCs w:val="24"/>
        </w:rPr>
        <w:t>总部广场二期（STC服务贸易中心20号楼）工程用电缆供货（第二次）的</w:t>
      </w:r>
      <w:r w:rsidR="0011129B" w:rsidRPr="006721BA">
        <w:rPr>
          <w:rFonts w:ascii="仿宋_GB2312" w:eastAsia="仿宋_GB2312" w:hint="eastAsia"/>
          <w:sz w:val="24"/>
          <w:szCs w:val="24"/>
        </w:rPr>
        <w:t>总价最高限价为</w:t>
      </w:r>
      <w:r w:rsidR="0011129B" w:rsidRPr="006721BA">
        <w:rPr>
          <w:rFonts w:ascii="仿宋_GB2312" w:eastAsia="仿宋_GB2312" w:hint="eastAsia"/>
          <w:sz w:val="24"/>
          <w:szCs w:val="24"/>
          <w:u w:val="single"/>
        </w:rPr>
        <w:t>5743465.21</w:t>
      </w:r>
      <w:r w:rsidR="0011129B" w:rsidRPr="006721BA">
        <w:rPr>
          <w:rFonts w:ascii="仿宋_GB2312" w:eastAsia="仿宋_GB2312" w:hint="eastAsia"/>
          <w:sz w:val="24"/>
          <w:szCs w:val="24"/>
        </w:rPr>
        <w:t>元。</w:t>
      </w:r>
    </w:p>
    <w:p w:rsidR="0011129B" w:rsidRPr="006721BA" w:rsidRDefault="0011129B" w:rsidP="00743CD7">
      <w:pPr>
        <w:spacing w:line="360" w:lineRule="auto"/>
        <w:ind w:firstLineChars="300" w:firstLine="720"/>
        <w:rPr>
          <w:rFonts w:ascii="仿宋_GB2312" w:eastAsia="仿宋_GB2312"/>
          <w:sz w:val="24"/>
          <w:szCs w:val="24"/>
        </w:rPr>
      </w:pPr>
    </w:p>
    <w:p w:rsidR="0011129B" w:rsidRPr="00657076" w:rsidRDefault="0011129B" w:rsidP="00743CD7">
      <w:pPr>
        <w:spacing w:line="360" w:lineRule="auto"/>
        <w:ind w:leftChars="267" w:left="2961" w:hangingChars="1000" w:hanging="2400"/>
        <w:jc w:val="right"/>
        <w:rPr>
          <w:rFonts w:ascii="仿宋_GB2312" w:eastAsia="仿宋_GB2312"/>
          <w:sz w:val="24"/>
          <w:szCs w:val="24"/>
        </w:rPr>
      </w:pPr>
      <w:bookmarkStart w:id="0" w:name="_GoBack"/>
      <w:bookmarkEnd w:id="0"/>
      <w:r w:rsidRPr="00657076">
        <w:rPr>
          <w:rFonts w:ascii="仿宋_GB2312" w:eastAsia="仿宋_GB2312" w:hint="eastAsia"/>
          <w:sz w:val="24"/>
          <w:szCs w:val="24"/>
        </w:rPr>
        <w:t xml:space="preserve">重庆高科集团有限公司       </w:t>
      </w:r>
    </w:p>
    <w:p w:rsidR="0011129B" w:rsidRPr="00657076" w:rsidRDefault="0011129B" w:rsidP="00743CD7">
      <w:pPr>
        <w:spacing w:line="360" w:lineRule="auto"/>
        <w:ind w:leftChars="267" w:left="2961" w:hangingChars="1000" w:hanging="2400"/>
        <w:jc w:val="right"/>
        <w:rPr>
          <w:rFonts w:ascii="仿宋_GB2312" w:eastAsia="仿宋_GB2312"/>
          <w:sz w:val="24"/>
          <w:szCs w:val="24"/>
        </w:rPr>
      </w:pPr>
      <w:r w:rsidRPr="00657076">
        <w:rPr>
          <w:rFonts w:ascii="仿宋_GB2312" w:eastAsia="仿宋_GB2312" w:hint="eastAsia"/>
          <w:sz w:val="24"/>
          <w:szCs w:val="24"/>
        </w:rPr>
        <w:t>重庆渝高科技产业（集团）股份有限公司</w:t>
      </w:r>
    </w:p>
    <w:p w:rsidR="0011129B" w:rsidRPr="00743CD7" w:rsidRDefault="00743CD7" w:rsidP="00743CD7">
      <w:pPr>
        <w:spacing w:line="360" w:lineRule="auto"/>
        <w:ind w:firstLineChars="200" w:firstLine="480"/>
        <w:jc w:val="right"/>
        <w:rPr>
          <w:rFonts w:ascii="仿宋_GB2312" w:eastAsia="仿宋_GB2312"/>
          <w:sz w:val="24"/>
          <w:szCs w:val="24"/>
        </w:rPr>
      </w:pPr>
      <w:r w:rsidRPr="00657076">
        <w:rPr>
          <w:rFonts w:ascii="仿宋_GB2312" w:eastAsia="仿宋_GB2312" w:hint="eastAsia"/>
          <w:sz w:val="24"/>
          <w:szCs w:val="24"/>
        </w:rPr>
        <w:t xml:space="preserve">                              重庆招标采购（集团）有限责任公司 </w:t>
      </w:r>
      <w:r w:rsidR="0011129B" w:rsidRPr="00657076">
        <w:rPr>
          <w:rFonts w:ascii="仿宋_GB2312" w:eastAsia="仿宋_GB2312" w:hint="eastAsia"/>
          <w:sz w:val="24"/>
          <w:szCs w:val="24"/>
        </w:rPr>
        <w:t xml:space="preserve">                                        2017年11月 </w:t>
      </w:r>
      <w:r w:rsidR="00657076" w:rsidRPr="00657076">
        <w:rPr>
          <w:rFonts w:ascii="仿宋_GB2312" w:eastAsia="仿宋_GB2312" w:hint="eastAsia"/>
          <w:sz w:val="24"/>
          <w:szCs w:val="24"/>
        </w:rPr>
        <w:t>6</w:t>
      </w:r>
      <w:r w:rsidR="0011129B" w:rsidRPr="00657076">
        <w:rPr>
          <w:rFonts w:ascii="仿宋_GB2312" w:eastAsia="仿宋_GB2312" w:hint="eastAsia"/>
          <w:sz w:val="24"/>
          <w:szCs w:val="24"/>
        </w:rPr>
        <w:t xml:space="preserve"> 日</w:t>
      </w:r>
    </w:p>
    <w:p w:rsidR="0011129B" w:rsidRPr="0011129B" w:rsidRDefault="0011129B" w:rsidP="0011129B">
      <w:pPr>
        <w:spacing w:line="480" w:lineRule="auto"/>
        <w:ind w:firstLineChars="300" w:firstLine="630"/>
      </w:pPr>
    </w:p>
    <w:sectPr w:rsidR="0011129B" w:rsidRPr="001112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BA" w:rsidRDefault="00DF4DBA" w:rsidP="0011129B">
      <w:r>
        <w:separator/>
      </w:r>
    </w:p>
  </w:endnote>
  <w:endnote w:type="continuationSeparator" w:id="0">
    <w:p w:rsidR="00DF4DBA" w:rsidRDefault="00DF4DBA" w:rsidP="0011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BA" w:rsidRDefault="00DF4DBA" w:rsidP="0011129B">
      <w:r>
        <w:separator/>
      </w:r>
    </w:p>
  </w:footnote>
  <w:footnote w:type="continuationSeparator" w:id="0">
    <w:p w:rsidR="00DF4DBA" w:rsidRDefault="00DF4DBA" w:rsidP="00111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129B"/>
    <w:rsid w:val="0011129B"/>
    <w:rsid w:val="002211BD"/>
    <w:rsid w:val="003C5167"/>
    <w:rsid w:val="00657076"/>
    <w:rsid w:val="006721BA"/>
    <w:rsid w:val="00676439"/>
    <w:rsid w:val="00743CD7"/>
    <w:rsid w:val="007650A3"/>
    <w:rsid w:val="008C705A"/>
    <w:rsid w:val="00D43F5D"/>
    <w:rsid w:val="00DF4DBA"/>
    <w:rsid w:val="00E8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1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12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1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12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>微软中国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周123</dc:creator>
  <cp:keywords/>
  <dc:description/>
  <cp:lastModifiedBy>NTKO</cp:lastModifiedBy>
  <cp:revision>13</cp:revision>
  <dcterms:created xsi:type="dcterms:W3CDTF">2017-11-02T01:42:00Z</dcterms:created>
  <dcterms:modified xsi:type="dcterms:W3CDTF">2017-11-06T05:43:00Z</dcterms:modified>
</cp:coreProperties>
</file>