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D" w:rsidRPr="00C84FAD" w:rsidRDefault="00C84FAD" w:rsidP="00C84FAD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200" w:firstLine="602"/>
        <w:jc w:val="center"/>
        <w:textAlignment w:val="baseline"/>
        <w:rPr>
          <w:rFonts w:ascii="宋体" w:hAnsi="宋体" w:cs="宋体"/>
          <w:b/>
          <w:bCs/>
          <w:sz w:val="30"/>
          <w:szCs w:val="30"/>
        </w:rPr>
      </w:pPr>
      <w:r w:rsidRPr="00C84FAD">
        <w:rPr>
          <w:rFonts w:ascii="宋体" w:hAnsi="宋体" w:cs="宋体" w:hint="eastAsia"/>
          <w:b/>
          <w:bCs/>
          <w:sz w:val="30"/>
          <w:szCs w:val="30"/>
        </w:rPr>
        <w:t>采购需求</w:t>
      </w:r>
    </w:p>
    <w:p w:rsidR="00C84FAD" w:rsidRPr="00840E12" w:rsidRDefault="00C84FAD" w:rsidP="00C84FAD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200" w:firstLine="422"/>
        <w:jc w:val="left"/>
        <w:textAlignment w:val="baseline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</w:t>
      </w:r>
      <w:r w:rsidRPr="00BD4D9E">
        <w:rPr>
          <w:rFonts w:ascii="宋体" w:hAnsi="宋体" w:cs="宋体" w:hint="eastAsia"/>
          <w:b/>
          <w:bCs/>
          <w:szCs w:val="21"/>
        </w:rPr>
        <w:t>采购内</w:t>
      </w:r>
      <w:r w:rsidRPr="009A5C4D">
        <w:rPr>
          <w:rFonts w:ascii="宋体" w:hAnsi="宋体" w:cs="宋体" w:hint="eastAsia"/>
          <w:b/>
          <w:bCs/>
          <w:color w:val="000000" w:themeColor="text1"/>
          <w:szCs w:val="21"/>
        </w:rPr>
        <w:t>容</w:t>
      </w:r>
      <w:r w:rsidRPr="009A5C4D">
        <w:rPr>
          <w:rFonts w:hint="eastAsia"/>
          <w:color w:val="000000" w:themeColor="text1"/>
        </w:rPr>
        <w:t>：</w:t>
      </w:r>
      <w:r w:rsidR="00706F61" w:rsidRPr="00706F61">
        <w:rPr>
          <w:rFonts w:ascii="宋体" w:hAnsi="宋体" w:cs="Arial" w:hint="eastAsia"/>
          <w:kern w:val="0"/>
          <w:szCs w:val="21"/>
        </w:rPr>
        <w:t>北二环路（新港路—曲阿路）工程用电线、电缆</w:t>
      </w:r>
      <w:r>
        <w:rPr>
          <w:rFonts w:ascii="宋体" w:hAnsi="宋体" w:cs="Arial" w:hint="eastAsia"/>
          <w:kern w:val="0"/>
          <w:szCs w:val="21"/>
        </w:rPr>
        <w:t>。</w:t>
      </w:r>
    </w:p>
    <w:p w:rsidR="00C84FAD" w:rsidRPr="004D4A90" w:rsidRDefault="00C84FAD" w:rsidP="004D4A90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200" w:firstLine="422"/>
        <w:jc w:val="left"/>
        <w:textAlignment w:val="baseline"/>
        <w:rPr>
          <w:rFonts w:ascii="宋体" w:hAnsi="宋体" w:cs="宋体"/>
          <w:b/>
          <w:bCs/>
          <w:szCs w:val="21"/>
        </w:rPr>
      </w:pPr>
      <w:r w:rsidRPr="004D4A90">
        <w:rPr>
          <w:rFonts w:ascii="宋体" w:hAnsi="宋体" w:cs="宋体" w:hint="eastAsia"/>
          <w:b/>
          <w:bCs/>
          <w:szCs w:val="21"/>
        </w:rPr>
        <w:t>二、技术部分：</w:t>
      </w:r>
    </w:p>
    <w:p w:rsidR="00C84FAD" w:rsidRPr="004D4A90" w:rsidRDefault="00C84FAD" w:rsidP="004D4A90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200" w:firstLine="422"/>
        <w:jc w:val="left"/>
        <w:textAlignment w:val="baseline"/>
        <w:rPr>
          <w:b/>
        </w:rPr>
      </w:pPr>
      <w:r w:rsidRPr="004D4A90">
        <w:rPr>
          <w:rFonts w:hint="eastAsia"/>
          <w:b/>
        </w:rPr>
        <w:t>1</w:t>
      </w:r>
      <w:r w:rsidRPr="004D4A90">
        <w:rPr>
          <w:rFonts w:hint="eastAsia"/>
          <w:b/>
        </w:rPr>
        <w:t>、</w:t>
      </w:r>
    </w:p>
    <w:tbl>
      <w:tblPr>
        <w:tblW w:w="91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2554"/>
        <w:gridCol w:w="2886"/>
        <w:gridCol w:w="687"/>
        <w:gridCol w:w="1374"/>
        <w:gridCol w:w="1100"/>
      </w:tblGrid>
      <w:tr w:rsidR="002C3A76" w:rsidRPr="006B25F1" w:rsidTr="002C3A76">
        <w:trPr>
          <w:trHeight w:val="461"/>
        </w:trPr>
        <w:tc>
          <w:tcPr>
            <w:tcW w:w="506" w:type="dxa"/>
            <w:vAlign w:val="center"/>
          </w:tcPr>
          <w:p w:rsidR="002C3A76" w:rsidRPr="006B25F1" w:rsidRDefault="002C3A76" w:rsidP="00822370">
            <w:pPr>
              <w:rPr>
                <w:rFonts w:ascii="宋体"/>
                <w:sz w:val="18"/>
                <w:szCs w:val="18"/>
              </w:rPr>
            </w:pPr>
            <w:r w:rsidRPr="006B25F1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54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采购内容</w:t>
            </w:r>
          </w:p>
        </w:tc>
        <w:tc>
          <w:tcPr>
            <w:tcW w:w="2886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规格</w:t>
            </w: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、型号、配置</w:t>
            </w:r>
          </w:p>
        </w:tc>
        <w:tc>
          <w:tcPr>
            <w:tcW w:w="687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374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100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C3A76" w:rsidRPr="006B25F1" w:rsidTr="002C3A76">
        <w:trPr>
          <w:trHeight w:val="481"/>
        </w:trPr>
        <w:tc>
          <w:tcPr>
            <w:tcW w:w="506" w:type="dxa"/>
            <w:vAlign w:val="center"/>
          </w:tcPr>
          <w:p w:rsidR="002C3A76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554" w:type="dxa"/>
            <w:vMerge w:val="restart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北二环路（新港路—曲阿路）工程用电线、电缆</w:t>
            </w:r>
          </w:p>
        </w:tc>
        <w:tc>
          <w:tcPr>
            <w:tcW w:w="2886" w:type="dxa"/>
            <w:vAlign w:val="center"/>
          </w:tcPr>
          <w:p w:rsidR="002C3A76" w:rsidRPr="002C4377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电缆VV</w:t>
            </w:r>
            <w:r w:rsidRPr="002C4377">
              <w:rPr>
                <w:rFonts w:ascii="新宋体" w:eastAsia="新宋体" w:hAnsi="Calibri" w:cs="新宋体"/>
                <w:kern w:val="0"/>
                <w:sz w:val="20"/>
                <w:szCs w:val="20"/>
                <w:vertAlign w:val="subscript"/>
              </w:rPr>
              <w:t>22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4*50</w:t>
            </w:r>
          </w:p>
        </w:tc>
        <w:tc>
          <w:tcPr>
            <w:tcW w:w="687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374" w:type="dxa"/>
            <w:vAlign w:val="center"/>
          </w:tcPr>
          <w:p w:rsidR="002C3A76" w:rsidRPr="00272D02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00" w:type="dxa"/>
            <w:vAlign w:val="center"/>
          </w:tcPr>
          <w:p w:rsidR="002C3A76" w:rsidRPr="006B25F1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C3A76" w:rsidRPr="006B25F1" w:rsidTr="002C3A76">
        <w:trPr>
          <w:trHeight w:val="481"/>
        </w:trPr>
        <w:tc>
          <w:tcPr>
            <w:tcW w:w="506" w:type="dxa"/>
            <w:vAlign w:val="center"/>
          </w:tcPr>
          <w:p w:rsidR="002C3A76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554" w:type="dxa"/>
            <w:vMerge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2C3A76" w:rsidRPr="002C4377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电缆VV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4*35+1*16</w:t>
            </w:r>
          </w:p>
        </w:tc>
        <w:tc>
          <w:tcPr>
            <w:tcW w:w="687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374" w:type="dxa"/>
            <w:vAlign w:val="center"/>
          </w:tcPr>
          <w:p w:rsidR="002C3A76" w:rsidRPr="00272D02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3340</w:t>
            </w:r>
          </w:p>
        </w:tc>
        <w:tc>
          <w:tcPr>
            <w:tcW w:w="1100" w:type="dxa"/>
            <w:vAlign w:val="center"/>
          </w:tcPr>
          <w:p w:rsidR="002C3A76" w:rsidRPr="006B25F1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C3A76" w:rsidRPr="006B25F1" w:rsidTr="002C3A76">
        <w:trPr>
          <w:trHeight w:val="481"/>
        </w:trPr>
        <w:tc>
          <w:tcPr>
            <w:tcW w:w="506" w:type="dxa"/>
            <w:vAlign w:val="center"/>
          </w:tcPr>
          <w:p w:rsidR="002C3A76" w:rsidRDefault="002C3A76" w:rsidP="0082237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554" w:type="dxa"/>
            <w:vMerge/>
            <w:vAlign w:val="center"/>
          </w:tcPr>
          <w:p w:rsidR="002C3A76" w:rsidRPr="00E016F4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2C3A76" w:rsidRPr="002C4377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电缆VV</w:t>
            </w:r>
            <w:r w:rsidRPr="002C4377">
              <w:rPr>
                <w:rFonts w:ascii="新宋体" w:eastAsia="新宋体" w:hAnsi="Calibri" w:cs="新宋体"/>
                <w:kern w:val="0"/>
                <w:sz w:val="20"/>
                <w:szCs w:val="20"/>
                <w:vertAlign w:val="subscript"/>
              </w:rPr>
              <w:t>22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4*35</w:t>
            </w:r>
          </w:p>
        </w:tc>
        <w:tc>
          <w:tcPr>
            <w:tcW w:w="687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374" w:type="dxa"/>
            <w:vAlign w:val="center"/>
          </w:tcPr>
          <w:p w:rsidR="002C3A76" w:rsidRPr="00272D02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1100" w:type="dxa"/>
            <w:vAlign w:val="center"/>
          </w:tcPr>
          <w:p w:rsidR="002C3A76" w:rsidRPr="006B25F1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C3A76" w:rsidRPr="006B25F1" w:rsidTr="002C3A76">
        <w:trPr>
          <w:trHeight w:val="481"/>
        </w:trPr>
        <w:tc>
          <w:tcPr>
            <w:tcW w:w="506" w:type="dxa"/>
            <w:vAlign w:val="center"/>
          </w:tcPr>
          <w:p w:rsidR="002C3A76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554" w:type="dxa"/>
            <w:vMerge/>
            <w:vAlign w:val="center"/>
          </w:tcPr>
          <w:p w:rsidR="002C3A76" w:rsidRPr="00E016F4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2C3A76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 xml:space="preserve">双屏线 </w:t>
            </w:r>
            <w:r w:rsidRPr="002C4377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BVVB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 xml:space="preserve"> </w:t>
            </w:r>
            <w:r w:rsidRPr="002C4377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2*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4（500米/卷）</w:t>
            </w:r>
          </w:p>
        </w:tc>
        <w:tc>
          <w:tcPr>
            <w:tcW w:w="687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374" w:type="dxa"/>
            <w:vAlign w:val="center"/>
          </w:tcPr>
          <w:p w:rsidR="002C3A76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100" w:type="dxa"/>
            <w:vAlign w:val="center"/>
          </w:tcPr>
          <w:p w:rsidR="002C3A76" w:rsidRPr="006B25F1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C3A76" w:rsidRPr="006B25F1" w:rsidTr="002C3A76">
        <w:trPr>
          <w:trHeight w:val="481"/>
        </w:trPr>
        <w:tc>
          <w:tcPr>
            <w:tcW w:w="506" w:type="dxa"/>
            <w:vAlign w:val="center"/>
          </w:tcPr>
          <w:p w:rsidR="002C3A76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554" w:type="dxa"/>
            <w:vMerge/>
            <w:vAlign w:val="center"/>
          </w:tcPr>
          <w:p w:rsidR="002C3A76" w:rsidRPr="00E016F4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2C3A76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铜塑线 BV6</w:t>
            </w:r>
            <w:r w:rsidRPr="00A86C4B"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（红）（500米/卷）</w:t>
            </w:r>
          </w:p>
        </w:tc>
        <w:tc>
          <w:tcPr>
            <w:tcW w:w="687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374" w:type="dxa"/>
            <w:vAlign w:val="center"/>
          </w:tcPr>
          <w:p w:rsidR="002C3A76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1700</w:t>
            </w:r>
          </w:p>
        </w:tc>
        <w:tc>
          <w:tcPr>
            <w:tcW w:w="1100" w:type="dxa"/>
            <w:vAlign w:val="center"/>
          </w:tcPr>
          <w:p w:rsidR="002C3A76" w:rsidRPr="006B25F1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C3A76" w:rsidRPr="006B25F1" w:rsidTr="002C3A76">
        <w:trPr>
          <w:trHeight w:val="481"/>
        </w:trPr>
        <w:tc>
          <w:tcPr>
            <w:tcW w:w="506" w:type="dxa"/>
            <w:vAlign w:val="center"/>
          </w:tcPr>
          <w:p w:rsidR="002C3A76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554" w:type="dxa"/>
            <w:vMerge/>
            <w:vAlign w:val="center"/>
          </w:tcPr>
          <w:p w:rsidR="002C3A76" w:rsidRPr="00E016F4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2C3A76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铜塑线 BV6</w:t>
            </w:r>
            <w:r w:rsidRPr="00A86C4B"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（黄）（500米/卷）</w:t>
            </w:r>
          </w:p>
        </w:tc>
        <w:tc>
          <w:tcPr>
            <w:tcW w:w="687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374" w:type="dxa"/>
            <w:vAlign w:val="center"/>
          </w:tcPr>
          <w:p w:rsidR="002C3A76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1700</w:t>
            </w:r>
          </w:p>
        </w:tc>
        <w:tc>
          <w:tcPr>
            <w:tcW w:w="1100" w:type="dxa"/>
            <w:vAlign w:val="center"/>
          </w:tcPr>
          <w:p w:rsidR="002C3A76" w:rsidRPr="006B25F1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C3A76" w:rsidRPr="006B25F1" w:rsidTr="002C3A76">
        <w:trPr>
          <w:trHeight w:val="481"/>
        </w:trPr>
        <w:tc>
          <w:tcPr>
            <w:tcW w:w="506" w:type="dxa"/>
            <w:vAlign w:val="center"/>
          </w:tcPr>
          <w:p w:rsidR="002C3A76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554" w:type="dxa"/>
            <w:vMerge/>
            <w:vAlign w:val="center"/>
          </w:tcPr>
          <w:p w:rsidR="002C3A76" w:rsidRPr="00E016F4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2C3A76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铜塑线 BV6</w:t>
            </w:r>
            <w:r w:rsidRPr="00A86C4B"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（蓝）（500米/卷）</w:t>
            </w:r>
          </w:p>
        </w:tc>
        <w:tc>
          <w:tcPr>
            <w:tcW w:w="687" w:type="dxa"/>
            <w:vAlign w:val="center"/>
          </w:tcPr>
          <w:p w:rsidR="002C3A76" w:rsidRPr="004D2843" w:rsidRDefault="002C3A76" w:rsidP="00822370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374" w:type="dxa"/>
            <w:vAlign w:val="center"/>
          </w:tcPr>
          <w:p w:rsidR="002C3A76" w:rsidRDefault="002C3A76" w:rsidP="008223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1700</w:t>
            </w:r>
          </w:p>
        </w:tc>
        <w:tc>
          <w:tcPr>
            <w:tcW w:w="1100" w:type="dxa"/>
            <w:vAlign w:val="center"/>
          </w:tcPr>
          <w:p w:rsidR="002C3A76" w:rsidRPr="006B25F1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C3A76" w:rsidRPr="008C1EB0" w:rsidTr="002C3A76">
        <w:trPr>
          <w:trHeight w:val="491"/>
        </w:trPr>
        <w:tc>
          <w:tcPr>
            <w:tcW w:w="9107" w:type="dxa"/>
            <w:gridSpan w:val="6"/>
            <w:vAlign w:val="center"/>
          </w:tcPr>
          <w:p w:rsidR="002C3A76" w:rsidRPr="00893240" w:rsidRDefault="002C3A76" w:rsidP="00822370">
            <w:pPr>
              <w:jc w:val="center"/>
              <w:rPr>
                <w:rFonts w:ascii="宋体"/>
                <w:sz w:val="18"/>
                <w:szCs w:val="18"/>
              </w:rPr>
            </w:pPr>
            <w:r w:rsidRPr="0013073E">
              <w:rPr>
                <w:rFonts w:ascii="宋体" w:hint="eastAsia"/>
                <w:sz w:val="18"/>
                <w:szCs w:val="18"/>
              </w:rPr>
              <w:t>注：以上数据，仅供报价参考，具体以现场实际尺寸为准。</w:t>
            </w:r>
            <w:r w:rsidRPr="00893240">
              <w:rPr>
                <w:rFonts w:ascii="宋体" w:hint="eastAsia"/>
                <w:sz w:val="18"/>
                <w:szCs w:val="18"/>
              </w:rPr>
              <w:t>以上品种规格均以国家标准为准。</w:t>
            </w:r>
          </w:p>
        </w:tc>
      </w:tr>
    </w:tbl>
    <w:p w:rsidR="001D1426" w:rsidRPr="00C71552" w:rsidRDefault="001D1426" w:rsidP="001D1426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100" w:firstLine="211"/>
        <w:jc w:val="left"/>
        <w:textAlignment w:val="baseline"/>
        <w:rPr>
          <w:rFonts w:ascii="宋体" w:hAnsi="宋体" w:cs="宋体"/>
          <w:b/>
          <w:bCs/>
          <w:szCs w:val="21"/>
        </w:rPr>
      </w:pPr>
      <w:r w:rsidRPr="00C71552">
        <w:rPr>
          <w:rFonts w:ascii="宋体" w:hAnsi="宋体" w:cs="宋体" w:hint="eastAsia"/>
          <w:b/>
          <w:bCs/>
          <w:szCs w:val="21"/>
        </w:rPr>
        <w:t>2、</w:t>
      </w:r>
      <w:r>
        <w:rPr>
          <w:rFonts w:ascii="宋体" w:hAnsi="宋体" w:cs="宋体" w:hint="eastAsia"/>
          <w:b/>
          <w:bCs/>
          <w:szCs w:val="21"/>
        </w:rPr>
        <w:t>技术</w:t>
      </w:r>
      <w:r w:rsidRPr="00C71552">
        <w:rPr>
          <w:rFonts w:ascii="宋体" w:hAnsi="宋体" w:cs="宋体" w:hint="eastAsia"/>
          <w:b/>
          <w:bCs/>
          <w:szCs w:val="21"/>
        </w:rPr>
        <w:t>要求：</w:t>
      </w:r>
    </w:p>
    <w:p w:rsidR="001D1426" w:rsidRPr="00C240A9" w:rsidRDefault="001D1426" w:rsidP="001D1426">
      <w:pPr>
        <w:spacing w:line="360" w:lineRule="auto"/>
        <w:ind w:leftChars="-1" w:left="-2" w:firstLineChars="100" w:firstLine="210"/>
        <w:rPr>
          <w:rFonts w:ascii="宋体" w:hAnsi="宋体" w:cs="宋体"/>
          <w:color w:val="000000"/>
          <w:szCs w:val="21"/>
        </w:rPr>
      </w:pPr>
      <w:r w:rsidRPr="00C240A9">
        <w:rPr>
          <w:rFonts w:ascii="宋体" w:hAnsi="宋体" w:cs="宋体"/>
          <w:color w:val="000000"/>
          <w:szCs w:val="21"/>
        </w:rPr>
        <w:t>1</w:t>
      </w:r>
      <w:r w:rsidRPr="00C240A9">
        <w:rPr>
          <w:rFonts w:ascii="宋体" w:hAnsi="宋体" w:cs="宋体" w:hint="eastAsia"/>
          <w:color w:val="000000"/>
          <w:szCs w:val="21"/>
        </w:rPr>
        <w:t>）</w:t>
      </w:r>
      <w:r w:rsidRPr="00C240A9">
        <w:rPr>
          <w:rFonts w:ascii="宋体" w:hAnsi="宋体" w:cs="宋体"/>
          <w:color w:val="000000"/>
          <w:szCs w:val="21"/>
        </w:rPr>
        <w:t>绝缘厚度、护套厚度、交流试验电压、电压降、阻燃性等参数指标均要符合国家标准。</w:t>
      </w:r>
    </w:p>
    <w:p w:rsidR="001D1426" w:rsidRPr="00C240A9" w:rsidRDefault="001D1426" w:rsidP="001D1426">
      <w:pPr>
        <w:spacing w:line="360" w:lineRule="auto"/>
        <w:ind w:leftChars="-1" w:left="-2" w:firstLineChars="100" w:firstLine="210"/>
        <w:rPr>
          <w:rFonts w:ascii="宋体" w:hAnsi="宋体" w:cs="宋体"/>
          <w:szCs w:val="21"/>
        </w:rPr>
      </w:pPr>
      <w:r w:rsidRPr="00C240A9">
        <w:rPr>
          <w:rFonts w:ascii="宋体" w:hAnsi="宋体" w:cs="宋体" w:hint="eastAsia"/>
          <w:szCs w:val="21"/>
        </w:rPr>
        <w:t>2）电线、</w:t>
      </w:r>
      <w:r w:rsidRPr="00C240A9">
        <w:rPr>
          <w:rFonts w:ascii="宋体" w:hAnsi="宋体" w:cs="宋体"/>
          <w:szCs w:val="21"/>
        </w:rPr>
        <w:t>电缆技术标准要求符合国标。</w:t>
      </w:r>
    </w:p>
    <w:p w:rsidR="001D1426" w:rsidRPr="00C240A9" w:rsidRDefault="001D1426" w:rsidP="001D1426">
      <w:pPr>
        <w:spacing w:line="360" w:lineRule="auto"/>
        <w:ind w:leftChars="-1" w:left="-2" w:firstLineChars="100" w:firstLine="210"/>
        <w:rPr>
          <w:rFonts w:ascii="宋体" w:hAnsi="宋体" w:cs="宋体"/>
          <w:color w:val="000000"/>
          <w:szCs w:val="21"/>
        </w:rPr>
      </w:pPr>
      <w:r w:rsidRPr="00C240A9">
        <w:rPr>
          <w:rFonts w:ascii="宋体" w:hAnsi="宋体" w:cs="宋体" w:hint="eastAsia"/>
          <w:color w:val="000000"/>
          <w:szCs w:val="21"/>
        </w:rPr>
        <w:t>3）主要包括拟提供货物和服务的主要技术指标的详细说明、详细的交货清单、验收标准、技术资料等。</w:t>
      </w:r>
    </w:p>
    <w:p w:rsidR="001D1426" w:rsidRPr="00C240A9" w:rsidRDefault="001D1426" w:rsidP="001D1426">
      <w:pPr>
        <w:spacing w:line="360" w:lineRule="auto"/>
        <w:ind w:leftChars="-1" w:left="-2" w:firstLineChars="100" w:firstLine="210"/>
        <w:rPr>
          <w:rFonts w:ascii="宋体" w:hAnsi="宋体"/>
          <w:szCs w:val="21"/>
        </w:rPr>
      </w:pPr>
      <w:r w:rsidRPr="00C240A9">
        <w:rPr>
          <w:rFonts w:ascii="宋体" w:hAnsi="宋体" w:cs="宋体" w:hint="eastAsia"/>
          <w:color w:val="000000"/>
          <w:szCs w:val="21"/>
        </w:rPr>
        <w:t>4）</w:t>
      </w:r>
      <w:r w:rsidRPr="00C240A9">
        <w:rPr>
          <w:rFonts w:ascii="宋体" w:hAnsi="宋体" w:hint="eastAsia"/>
          <w:szCs w:val="21"/>
        </w:rPr>
        <w:t>投标人应提供符合本技术规范和工业标准的优质产品。</w:t>
      </w:r>
    </w:p>
    <w:p w:rsidR="001D1426" w:rsidRPr="00403281" w:rsidRDefault="001D1426" w:rsidP="001D1426">
      <w:pPr>
        <w:spacing w:line="360" w:lineRule="auto"/>
        <w:ind w:leftChars="-1" w:left="-2" w:firstLineChars="100" w:firstLine="210"/>
        <w:rPr>
          <w:rFonts w:ascii="宋体" w:hAnsi="宋体"/>
          <w:szCs w:val="21"/>
        </w:rPr>
      </w:pPr>
      <w:r w:rsidRPr="00C240A9">
        <w:rPr>
          <w:rFonts w:ascii="宋体" w:hAnsi="宋体" w:cs="宋体" w:hint="eastAsia"/>
          <w:color w:val="000000"/>
          <w:szCs w:val="21"/>
        </w:rPr>
        <w:t>5</w:t>
      </w:r>
      <w:r w:rsidRPr="00403281">
        <w:rPr>
          <w:rFonts w:ascii="宋体" w:hAnsi="宋体" w:cs="宋体" w:hint="eastAsia"/>
          <w:color w:val="000000"/>
          <w:szCs w:val="21"/>
        </w:rPr>
        <w:t>）</w:t>
      </w:r>
      <w:r w:rsidRPr="00403281">
        <w:rPr>
          <w:rFonts w:ascii="宋体" w:hAnsi="宋体" w:hint="eastAsia"/>
          <w:szCs w:val="21"/>
        </w:rPr>
        <w:t>投标人所供电缆应适合在地下排管内、电缆沟、电缆保护管、电缆桥架及竖井内的潮湿或干燥的环境中使用。电缆适合于直埋敷设。</w:t>
      </w:r>
    </w:p>
    <w:p w:rsidR="001D1426" w:rsidRPr="00403281" w:rsidRDefault="001D1426" w:rsidP="001D1426">
      <w:pPr>
        <w:spacing w:line="360" w:lineRule="auto"/>
        <w:ind w:leftChars="-1" w:left="-2" w:firstLineChars="100" w:firstLine="210"/>
        <w:rPr>
          <w:rFonts w:ascii="宋体" w:hAnsi="宋体"/>
          <w:szCs w:val="21"/>
        </w:rPr>
      </w:pPr>
      <w:r w:rsidRPr="00403281">
        <w:rPr>
          <w:rFonts w:ascii="宋体" w:hAnsi="宋体" w:hint="eastAsia"/>
          <w:szCs w:val="21"/>
        </w:rPr>
        <w:t>6）在导体允许的运行温度下，电缆应具有30年的设计寿命。并能承受正常使用时的弯曲和机械应力。</w:t>
      </w:r>
    </w:p>
    <w:p w:rsidR="001D1426" w:rsidRDefault="001D1426" w:rsidP="001D1426">
      <w:pPr>
        <w:spacing w:line="360" w:lineRule="auto"/>
        <w:ind w:leftChars="-1" w:left="-2" w:firstLineChars="100" w:firstLine="210"/>
        <w:rPr>
          <w:rFonts w:ascii="宋体" w:hAnsi="宋体"/>
          <w:szCs w:val="21"/>
        </w:rPr>
      </w:pPr>
      <w:r w:rsidRPr="00403281">
        <w:rPr>
          <w:rFonts w:ascii="宋体" w:hAnsi="宋体" w:cs="宋体" w:hint="eastAsia"/>
          <w:color w:val="000000"/>
          <w:szCs w:val="21"/>
        </w:rPr>
        <w:t>7）</w:t>
      </w:r>
      <w:r w:rsidRPr="00403281">
        <w:rPr>
          <w:rFonts w:ascii="宋体" w:hAnsi="宋体" w:hint="eastAsia"/>
          <w:szCs w:val="21"/>
        </w:rPr>
        <w:t>成品电缆的标志应符合国家的规定，标志应具有连续性，且字迹清晰，容易辨认、耐擦。</w:t>
      </w:r>
    </w:p>
    <w:p w:rsidR="001D1426" w:rsidRPr="00C27B58" w:rsidRDefault="001D1426" w:rsidP="001D1426">
      <w:pPr>
        <w:spacing w:line="360" w:lineRule="auto"/>
        <w:ind w:leftChars="-1" w:left="-2" w:firstLineChars="100" w:firstLine="211"/>
        <w:rPr>
          <w:rFonts w:ascii="宋体" w:hAnsi="宋体"/>
          <w:b/>
          <w:color w:val="FF0000"/>
          <w:szCs w:val="21"/>
        </w:rPr>
      </w:pPr>
      <w:r w:rsidRPr="00C27B58">
        <w:rPr>
          <w:rFonts w:ascii="宋体" w:hAnsi="宋体" w:hint="eastAsia"/>
          <w:b/>
          <w:color w:val="FF0000"/>
          <w:szCs w:val="21"/>
        </w:rPr>
        <w:t>8）投标人供应的货物须提供 “电线电缆强制认证产品检验证明”，未提供有效证明材料该投标报价作无效处理。</w:t>
      </w:r>
    </w:p>
    <w:p w:rsidR="001D1426" w:rsidRPr="00333232" w:rsidRDefault="001D1426" w:rsidP="001D1426">
      <w:pPr>
        <w:autoSpaceDE w:val="0"/>
        <w:autoSpaceDN w:val="0"/>
        <w:adjustRightInd w:val="0"/>
        <w:spacing w:line="360" w:lineRule="auto"/>
        <w:ind w:firstLineChars="202" w:firstLine="426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三</w:t>
      </w:r>
      <w:r w:rsidRPr="00333232">
        <w:rPr>
          <w:rFonts w:ascii="宋体" w:hAnsi="宋体" w:cs="宋体" w:hint="eastAsia"/>
          <w:b/>
          <w:color w:val="000000"/>
          <w:kern w:val="0"/>
          <w:szCs w:val="21"/>
        </w:rPr>
        <w:t>、商务部分</w:t>
      </w:r>
      <w:r w:rsidRPr="00333232">
        <w:rPr>
          <w:rFonts w:ascii="宋体" w:hAnsi="宋体" w:cs="宋体"/>
          <w:b/>
          <w:color w:val="000000"/>
          <w:kern w:val="0"/>
          <w:szCs w:val="21"/>
        </w:rPr>
        <w:t xml:space="preserve"> </w:t>
      </w:r>
    </w:p>
    <w:p w:rsidR="001D1426" w:rsidRPr="00B72C74" w:rsidRDefault="001D1426" w:rsidP="001D1426">
      <w:pPr>
        <w:shd w:val="clear" w:color="auto" w:fill="FFFFFF"/>
        <w:topLinePunct/>
        <w:spacing w:line="360" w:lineRule="auto"/>
        <w:ind w:firstLineChars="196" w:firstLine="412"/>
        <w:textAlignment w:val="top"/>
        <w:rPr>
          <w:rFonts w:ascii="宋体" w:hAnsi="宋体"/>
          <w:bCs/>
          <w:kern w:val="28"/>
          <w:szCs w:val="21"/>
        </w:rPr>
      </w:pPr>
      <w:r w:rsidRPr="00B72C74">
        <w:rPr>
          <w:rFonts w:ascii="宋体" w:hAnsi="宋体" w:hint="eastAsia"/>
          <w:bCs/>
          <w:kern w:val="28"/>
          <w:szCs w:val="21"/>
        </w:rPr>
        <w:lastRenderedPageBreak/>
        <w:t>1.踏勘方式：自行踏勘</w:t>
      </w:r>
    </w:p>
    <w:p w:rsidR="001D1426" w:rsidRDefault="001D1426" w:rsidP="001D1426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="宋体" w:hAnsi="宋体"/>
          <w:color w:val="FF0000"/>
          <w:szCs w:val="21"/>
          <w:lang w:val="zh-CN"/>
        </w:rPr>
      </w:pPr>
      <w:r w:rsidRPr="00330176">
        <w:rPr>
          <w:rFonts w:ascii="宋体" w:hAnsi="宋体" w:hint="eastAsia"/>
          <w:szCs w:val="21"/>
          <w:lang w:val="zh-CN"/>
        </w:rPr>
        <w:t>2</w:t>
      </w:r>
      <w:r w:rsidRPr="00112FB8">
        <w:rPr>
          <w:rFonts w:ascii="宋体" w:hAnsi="宋体" w:cs="宋体" w:hint="eastAsia"/>
          <w:color w:val="000000"/>
          <w:kern w:val="0"/>
          <w:szCs w:val="21"/>
        </w:rPr>
        <w:t>．</w:t>
      </w:r>
      <w:r w:rsidRPr="00735ECA">
        <w:rPr>
          <w:rFonts w:ascii="宋体" w:hAnsi="宋体" w:cs="宋体" w:hint="eastAsia"/>
          <w:color w:val="000000"/>
          <w:kern w:val="0"/>
          <w:szCs w:val="21"/>
        </w:rPr>
        <w:t>供货期限：</w:t>
      </w:r>
      <w:r w:rsidRPr="00B462D9">
        <w:rPr>
          <w:rFonts w:ascii="宋体" w:hAnsi="宋体" w:cs="宋体" w:hint="eastAsia"/>
          <w:color w:val="000000"/>
          <w:kern w:val="0"/>
          <w:szCs w:val="21"/>
        </w:rPr>
        <w:t>接到采购方供货通知之日起20天内供货至采购方指定地点</w:t>
      </w:r>
      <w:r w:rsidRPr="00B462D9">
        <w:rPr>
          <w:rFonts w:ascii="宋体" w:hAnsi="宋体" w:cs="宋体" w:hint="eastAsia"/>
          <w:kern w:val="0"/>
          <w:szCs w:val="21"/>
        </w:rPr>
        <w:t>。</w:t>
      </w:r>
    </w:p>
    <w:p w:rsidR="001D1426" w:rsidRDefault="001D1426" w:rsidP="001D1426">
      <w:pPr>
        <w:spacing w:line="360" w:lineRule="auto"/>
        <w:ind w:firstLineChars="196" w:firstLine="412"/>
        <w:rPr>
          <w:rFonts w:ascii="宋体" w:hAnsi="宋体" w:cs="宋体"/>
          <w:szCs w:val="21"/>
        </w:rPr>
      </w:pPr>
      <w:r w:rsidRPr="004443F9">
        <w:rPr>
          <w:rFonts w:ascii="宋体" w:hAnsi="宋体" w:cs="宋体" w:hint="eastAsia"/>
          <w:color w:val="000000"/>
          <w:kern w:val="0"/>
          <w:szCs w:val="21"/>
        </w:rPr>
        <w:t>3</w:t>
      </w:r>
      <w:r w:rsidRPr="004443F9">
        <w:rPr>
          <w:rFonts w:ascii="宋体" w:hAnsi="宋体" w:cs="宋体"/>
          <w:color w:val="000000"/>
          <w:kern w:val="0"/>
          <w:szCs w:val="21"/>
        </w:rPr>
        <w:t xml:space="preserve">. </w:t>
      </w:r>
      <w:r w:rsidRPr="004443F9">
        <w:rPr>
          <w:rFonts w:ascii="宋体" w:hAnsi="宋体" w:cs="宋体" w:hint="eastAsia"/>
          <w:color w:val="000000"/>
          <w:kern w:val="0"/>
          <w:szCs w:val="21"/>
        </w:rPr>
        <w:t>付款方式：</w:t>
      </w:r>
      <w:r>
        <w:rPr>
          <w:rFonts w:ascii="宋体" w:hAnsi="宋体" w:cs="宋体" w:hint="eastAsia"/>
          <w:color w:val="000000"/>
          <w:kern w:val="0"/>
          <w:szCs w:val="21"/>
        </w:rPr>
        <w:t>验收合格供货结束后付30%，</w:t>
      </w:r>
      <w:r w:rsidR="009304AF">
        <w:rPr>
          <w:rFonts w:ascii="宋体" w:hAnsi="宋体" w:cs="宋体" w:hint="eastAsia"/>
          <w:color w:val="000000"/>
          <w:kern w:val="0"/>
          <w:szCs w:val="21"/>
        </w:rPr>
        <w:t>春节前</w:t>
      </w:r>
      <w:r>
        <w:rPr>
          <w:rFonts w:ascii="宋体" w:hAnsi="宋体" w:cs="宋体" w:hint="eastAsia"/>
          <w:color w:val="000000"/>
          <w:kern w:val="0"/>
          <w:szCs w:val="21"/>
        </w:rPr>
        <w:t>付35%，剩余35%审计结束后一月内付清。</w:t>
      </w:r>
    </w:p>
    <w:p w:rsidR="001D1426" w:rsidRPr="00003951" w:rsidRDefault="001D1426" w:rsidP="001D1426">
      <w:pPr>
        <w:spacing w:line="360" w:lineRule="auto"/>
        <w:ind w:firstLineChars="196" w:firstLine="412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</w:t>
      </w:r>
      <w:r w:rsidRPr="00112FB8">
        <w:rPr>
          <w:rFonts w:ascii="宋体" w:hAnsi="宋体" w:cs="宋体" w:hint="eastAsia"/>
          <w:color w:val="000000"/>
          <w:kern w:val="0"/>
          <w:szCs w:val="21"/>
        </w:rPr>
        <w:t>．投标货币：投标文件中的所有设备单价和总价采用人民币报价，以元为单位标注。</w:t>
      </w:r>
    </w:p>
    <w:p w:rsidR="001D1426" w:rsidRPr="00B34867" w:rsidRDefault="001D1426" w:rsidP="001D1426">
      <w:pPr>
        <w:autoSpaceDE w:val="0"/>
        <w:autoSpaceDN w:val="0"/>
        <w:adjustRightInd w:val="0"/>
        <w:spacing w:line="360" w:lineRule="auto"/>
        <w:ind w:firstLineChars="202" w:firstLine="426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四</w:t>
      </w:r>
      <w:r w:rsidRPr="00333232">
        <w:rPr>
          <w:rFonts w:ascii="宋体" w:hAnsi="宋体" w:cs="宋体" w:hint="eastAsia"/>
          <w:b/>
          <w:color w:val="000000"/>
          <w:kern w:val="0"/>
          <w:szCs w:val="21"/>
        </w:rPr>
        <w:t>、服务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部分</w:t>
      </w:r>
    </w:p>
    <w:p w:rsidR="001D1426" w:rsidRPr="00A235A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1" w:firstLine="424"/>
        <w:jc w:val="left"/>
        <w:rPr>
          <w:rFonts w:ascii="宋体" w:hAnsi="宋体" w:cs="宋体"/>
          <w:b/>
          <w:bCs/>
          <w:kern w:val="28"/>
          <w:szCs w:val="21"/>
        </w:rPr>
      </w:pPr>
      <w:r>
        <w:rPr>
          <w:rFonts w:ascii="宋体" w:hAnsi="宋体" w:cs="宋体" w:hint="eastAsia"/>
          <w:b/>
          <w:bCs/>
          <w:kern w:val="28"/>
          <w:szCs w:val="21"/>
        </w:rPr>
        <w:t>1</w:t>
      </w:r>
      <w:r w:rsidRPr="00A235A2">
        <w:rPr>
          <w:rFonts w:ascii="宋体" w:hAnsi="宋体" w:cs="宋体" w:hint="eastAsia"/>
          <w:b/>
          <w:bCs/>
          <w:kern w:val="28"/>
          <w:szCs w:val="21"/>
        </w:rPr>
        <w:t>.服务要求：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1" w:firstLine="422"/>
        <w:jc w:val="left"/>
        <w:rPr>
          <w:rFonts w:ascii="宋体" w:hAnsi="宋体" w:cs="宋体"/>
          <w:bCs/>
          <w:kern w:val="28"/>
          <w:szCs w:val="21"/>
        </w:rPr>
      </w:pPr>
      <w:r w:rsidRPr="000B1B66">
        <w:rPr>
          <w:rFonts w:ascii="宋体" w:hAnsi="宋体" w:cs="宋体" w:hint="eastAsia"/>
          <w:bCs/>
          <w:kern w:val="28"/>
          <w:szCs w:val="21"/>
        </w:rPr>
        <w:t>1）投标人供应的</w:t>
      </w:r>
      <w:r>
        <w:rPr>
          <w:rFonts w:ascii="宋体" w:hAnsi="宋体" w:cs="宋体" w:hint="eastAsia"/>
          <w:bCs/>
          <w:kern w:val="28"/>
          <w:szCs w:val="21"/>
        </w:rPr>
        <w:t>电线、</w:t>
      </w:r>
      <w:r w:rsidRPr="000B1B66">
        <w:rPr>
          <w:rFonts w:ascii="宋体" w:hAnsi="宋体" w:cs="宋体" w:hint="eastAsia"/>
          <w:bCs/>
          <w:kern w:val="28"/>
          <w:szCs w:val="21"/>
        </w:rPr>
        <w:t>电缆应是全新的、</w:t>
      </w:r>
      <w:r>
        <w:rPr>
          <w:rFonts w:ascii="宋体" w:hAnsi="宋体" w:cs="宋体" w:hint="eastAsia"/>
          <w:bCs/>
          <w:kern w:val="28"/>
          <w:szCs w:val="21"/>
        </w:rPr>
        <w:t>未使用过的原状合格品</w:t>
      </w:r>
      <w:r w:rsidRPr="000B1B66">
        <w:rPr>
          <w:rFonts w:ascii="宋体" w:hAnsi="宋体" w:cs="宋体" w:hint="eastAsia"/>
          <w:bCs/>
          <w:kern w:val="28"/>
          <w:szCs w:val="21"/>
        </w:rPr>
        <w:t>且是质量可靠的</w:t>
      </w:r>
      <w:r>
        <w:rPr>
          <w:rFonts w:ascii="宋体" w:hAnsi="宋体" w:cs="宋体" w:hint="eastAsia"/>
          <w:bCs/>
          <w:kern w:val="28"/>
          <w:szCs w:val="21"/>
        </w:rPr>
        <w:t>电线、</w:t>
      </w:r>
      <w:r w:rsidRPr="000B1B66">
        <w:rPr>
          <w:rFonts w:ascii="宋体" w:hAnsi="宋体" w:cs="宋体" w:hint="eastAsia"/>
          <w:bCs/>
          <w:kern w:val="28"/>
          <w:szCs w:val="21"/>
        </w:rPr>
        <w:t>电缆。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1" w:firstLine="422"/>
        <w:jc w:val="left"/>
        <w:rPr>
          <w:rFonts w:ascii="宋体" w:hAnsi="宋体" w:cs="宋体"/>
          <w:bCs/>
          <w:kern w:val="28"/>
          <w:szCs w:val="21"/>
        </w:rPr>
      </w:pPr>
      <w:r>
        <w:rPr>
          <w:rFonts w:ascii="宋体" w:hAnsi="宋体" w:cs="宋体" w:hint="eastAsia"/>
          <w:bCs/>
          <w:kern w:val="28"/>
          <w:szCs w:val="21"/>
        </w:rPr>
        <w:t>2）</w:t>
      </w:r>
      <w:r w:rsidRPr="00EB5E8F">
        <w:rPr>
          <w:rFonts w:ascii="宋体" w:hAnsi="宋体" w:cs="宋体" w:hint="eastAsia"/>
          <w:bCs/>
          <w:kern w:val="28"/>
          <w:szCs w:val="21"/>
        </w:rPr>
        <w:t>供货方保证产品不存在因材质、设计、制造等问题所引起的缺陷，否则应无偿予以纠正</w:t>
      </w:r>
      <w:r>
        <w:rPr>
          <w:rFonts w:ascii="宋体" w:hAnsi="宋体" w:cs="宋体" w:hint="eastAsia"/>
          <w:bCs/>
          <w:kern w:val="28"/>
          <w:szCs w:val="21"/>
        </w:rPr>
        <w:t>。</w:t>
      </w:r>
    </w:p>
    <w:p w:rsidR="001D1426" w:rsidRPr="002512B8" w:rsidRDefault="001D1426" w:rsidP="001D1426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</w:t>
      </w:r>
      <w:r w:rsidRPr="002512B8">
        <w:rPr>
          <w:rFonts w:ascii="宋体" w:hAnsi="宋体" w:hint="eastAsia"/>
          <w:b/>
          <w:szCs w:val="21"/>
        </w:rPr>
        <w:t>供货要求：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</w:t>
      </w:r>
      <w:r w:rsidRPr="003F5EC5">
        <w:rPr>
          <w:rFonts w:ascii="宋体" w:hAnsi="宋体" w:hint="eastAsia"/>
          <w:szCs w:val="21"/>
        </w:rPr>
        <w:t>所有报价设备的生产、制造、安装等，各项技术标准应当符合国家标准</w:t>
      </w:r>
      <w:r>
        <w:rPr>
          <w:rFonts w:ascii="宋体" w:hAnsi="宋体" w:hint="eastAsia"/>
          <w:szCs w:val="21"/>
        </w:rPr>
        <w:t>、各项规范要求；国家没有相应标准、规范的，可使用行业标准、规定</w:t>
      </w:r>
      <w:r w:rsidRPr="003F5EC5">
        <w:rPr>
          <w:rFonts w:ascii="宋体" w:hAnsi="宋体" w:hint="eastAsia"/>
          <w:szCs w:val="21"/>
        </w:rPr>
        <w:t>。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</w:t>
      </w:r>
      <w:r w:rsidRPr="009B62BB">
        <w:rPr>
          <w:rFonts w:ascii="宋体" w:hAnsi="宋体" w:hint="eastAsia"/>
          <w:szCs w:val="21"/>
        </w:rPr>
        <w:t>质量标准：符合国家有关标准，规范</w:t>
      </w:r>
      <w:r>
        <w:rPr>
          <w:rFonts w:ascii="宋体" w:hAnsi="宋体" w:hint="eastAsia"/>
          <w:szCs w:val="21"/>
        </w:rPr>
        <w:t>。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 w:rsidRPr="00EB5E8F">
        <w:rPr>
          <w:rFonts w:ascii="宋体" w:hAnsi="宋体" w:hint="eastAsia"/>
          <w:szCs w:val="21"/>
        </w:rPr>
        <w:t>供应商供应的产品如不符合采购方的要求，由供应商负责包退、包换，出现质量问题的，供应商必须承诺 1 日内给予答复，提出解决方案，且以最快的速度无偿进行返工或调换。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</w:t>
      </w:r>
      <w:r w:rsidRPr="00BE4D72">
        <w:rPr>
          <w:rFonts w:ascii="宋体" w:hAnsi="宋体" w:hint="eastAsia"/>
          <w:b/>
          <w:szCs w:val="21"/>
        </w:rPr>
        <w:t>.验收</w:t>
      </w:r>
    </w:p>
    <w:p w:rsidR="001D1426" w:rsidRPr="00403281" w:rsidRDefault="001D1426" w:rsidP="001D1426">
      <w:pPr>
        <w:topLinePunct/>
        <w:spacing w:line="360" w:lineRule="auto"/>
        <w:ind w:firstLineChars="200" w:firstLine="420"/>
        <w:rPr>
          <w:rFonts w:eastAsia="楷体"/>
          <w:b/>
          <w:sz w:val="24"/>
        </w:rPr>
      </w:pPr>
      <w:r w:rsidRPr="00BE4D72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>到货验收：</w:t>
      </w:r>
      <w:r w:rsidRPr="00403281">
        <w:rPr>
          <w:rFonts w:ascii="宋体" w:hAnsi="宋体" w:hint="eastAsia"/>
          <w:b/>
          <w:color w:val="FF0000"/>
          <w:szCs w:val="21"/>
        </w:rPr>
        <w:t>中标单位需提供本批次产品镇江市丹阳质量监督局检验报告（费用自理），交给丹阳市市容管理中心路灯管理所作为验收依据。</w:t>
      </w:r>
      <w:r w:rsidRPr="00BE4D72">
        <w:rPr>
          <w:rFonts w:ascii="宋体" w:hAnsi="宋体" w:hint="eastAsia"/>
          <w:szCs w:val="21"/>
        </w:rPr>
        <w:t xml:space="preserve">甲乙双方签字认可到货。  </w:t>
      </w:r>
    </w:p>
    <w:p w:rsidR="001D1426" w:rsidRPr="00BE4D7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E4D72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 xml:space="preserve">采购人在收到中标人提供的到货通知后，及时组织对货物的规格、数量进行检验。  </w:t>
      </w:r>
    </w:p>
    <w:p w:rsidR="001D1426" w:rsidRPr="00BE4D7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E4D72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 xml:space="preserve">如发现货物规格、数量与招标规定不符，采购人有权拒绝接收。  </w:t>
      </w:r>
    </w:p>
    <w:p w:rsidR="001D1426" w:rsidRPr="00BE4D7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E4D72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 xml:space="preserve">如货物的质量、规格在质保期内被证明存在缺陷，包括潜在的缺陷或使用不合适的材料，采购人有权凭有关证明文件要求中标人在规定的时间内改进，并对施工造成的损失进行补偿。 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E4D72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>免费维护：中标人负责协助做好免费维护。</w:t>
      </w:r>
    </w:p>
    <w:p w:rsidR="001D1426" w:rsidRPr="0037280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6）</w:t>
      </w:r>
      <w:r w:rsidRPr="00EC78C9">
        <w:rPr>
          <w:rFonts w:ascii="宋体" w:hAnsi="宋体" w:hint="eastAsia"/>
          <w:szCs w:val="21"/>
        </w:rPr>
        <w:t>中标人交付时向采购人提供上述产品的产品质量保证书，合格证及说明书，产品</w:t>
      </w:r>
      <w:r>
        <w:rPr>
          <w:rFonts w:ascii="宋体" w:hAnsi="宋体" w:hint="eastAsia"/>
          <w:szCs w:val="21"/>
        </w:rPr>
        <w:t>出厂</w:t>
      </w:r>
      <w:r w:rsidRPr="00EC78C9">
        <w:rPr>
          <w:rFonts w:ascii="宋体" w:hAnsi="宋体" w:hint="eastAsia"/>
          <w:szCs w:val="21"/>
        </w:rPr>
        <w:t>检测报告等文件。</w:t>
      </w:r>
    </w:p>
    <w:p w:rsidR="00E2621A" w:rsidRPr="004C2A3D" w:rsidRDefault="00E2621A" w:rsidP="001D1426">
      <w:pPr>
        <w:tabs>
          <w:tab w:val="left" w:pos="567"/>
          <w:tab w:val="left" w:pos="709"/>
          <w:tab w:val="left" w:pos="993"/>
        </w:tabs>
        <w:spacing w:line="360" w:lineRule="auto"/>
        <w:jc w:val="left"/>
        <w:rPr>
          <w:rFonts w:ascii="宋体" w:hAnsi="宋体"/>
          <w:szCs w:val="21"/>
        </w:rPr>
      </w:pPr>
    </w:p>
    <w:sectPr w:rsidR="00E2621A" w:rsidRPr="004C2A3D" w:rsidSect="00E26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71" w:rsidRDefault="005E5C71" w:rsidP="004C2A3D">
      <w:r>
        <w:separator/>
      </w:r>
    </w:p>
  </w:endnote>
  <w:endnote w:type="continuationSeparator" w:id="0">
    <w:p w:rsidR="005E5C71" w:rsidRDefault="005E5C71" w:rsidP="004C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71" w:rsidRDefault="005E5C71" w:rsidP="004C2A3D">
      <w:r>
        <w:separator/>
      </w:r>
    </w:p>
  </w:footnote>
  <w:footnote w:type="continuationSeparator" w:id="0">
    <w:p w:rsidR="005E5C71" w:rsidRDefault="005E5C71" w:rsidP="004C2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FAD"/>
    <w:rsid w:val="0003786A"/>
    <w:rsid w:val="00134865"/>
    <w:rsid w:val="001D1426"/>
    <w:rsid w:val="002B216A"/>
    <w:rsid w:val="002C3A76"/>
    <w:rsid w:val="003B5E3E"/>
    <w:rsid w:val="0048334F"/>
    <w:rsid w:val="004C2A3D"/>
    <w:rsid w:val="004D4A90"/>
    <w:rsid w:val="005C3D9E"/>
    <w:rsid w:val="005E5C71"/>
    <w:rsid w:val="005F780E"/>
    <w:rsid w:val="00706F61"/>
    <w:rsid w:val="009304AF"/>
    <w:rsid w:val="00A02D2A"/>
    <w:rsid w:val="00B33F03"/>
    <w:rsid w:val="00B511BE"/>
    <w:rsid w:val="00B57343"/>
    <w:rsid w:val="00C147DB"/>
    <w:rsid w:val="00C84FAD"/>
    <w:rsid w:val="00D81BCD"/>
    <w:rsid w:val="00D92A5E"/>
    <w:rsid w:val="00E2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A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A3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6F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6F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2017-09-13T02:05:00Z</cp:lastPrinted>
  <dcterms:created xsi:type="dcterms:W3CDTF">2017-07-13T01:43:00Z</dcterms:created>
  <dcterms:modified xsi:type="dcterms:W3CDTF">2017-11-17T00:38:00Z</dcterms:modified>
</cp:coreProperties>
</file>