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3E6" w:rsidRDefault="006463E6" w:rsidP="006463E6">
      <w:pPr>
        <w:pStyle w:val="a5"/>
        <w:spacing w:before="75" w:beforeAutospacing="0" w:after="75" w:afterAutospacing="0"/>
        <w:jc w:val="center"/>
        <w:rPr>
          <w:rFonts w:cs="Arial"/>
          <w:b/>
          <w:color w:val="000000"/>
          <w:sz w:val="32"/>
          <w:szCs w:val="30"/>
        </w:rPr>
      </w:pPr>
      <w:r>
        <w:rPr>
          <w:rFonts w:cs="Arial" w:hint="eastAsia"/>
          <w:b/>
          <w:color w:val="000000"/>
          <w:sz w:val="32"/>
          <w:szCs w:val="30"/>
        </w:rPr>
        <w:t>中国建筑第六工程局有限公司</w:t>
      </w:r>
    </w:p>
    <w:p w:rsidR="006463E6" w:rsidRDefault="006463E6" w:rsidP="006463E6">
      <w:pPr>
        <w:pStyle w:val="a5"/>
        <w:spacing w:before="75" w:beforeAutospacing="0" w:after="75" w:afterAutospacing="0"/>
        <w:jc w:val="center"/>
        <w:rPr>
          <w:rFonts w:cs="Arial"/>
          <w:b/>
          <w:color w:val="000000"/>
          <w:sz w:val="32"/>
          <w:szCs w:val="30"/>
        </w:rPr>
      </w:pPr>
      <w:proofErr w:type="gramStart"/>
      <w:r>
        <w:rPr>
          <w:rFonts w:cs="Arial" w:hint="eastAsia"/>
          <w:b/>
          <w:color w:val="000000"/>
          <w:sz w:val="32"/>
          <w:szCs w:val="30"/>
        </w:rPr>
        <w:t>悦动生态</w:t>
      </w:r>
      <w:proofErr w:type="gramEnd"/>
      <w:r>
        <w:rPr>
          <w:rFonts w:cs="Arial" w:hint="eastAsia"/>
          <w:b/>
          <w:color w:val="000000"/>
          <w:sz w:val="32"/>
          <w:szCs w:val="30"/>
        </w:rPr>
        <w:t>城6号小区项目</w:t>
      </w:r>
    </w:p>
    <w:p w:rsidR="006463E6" w:rsidRDefault="00121BE1" w:rsidP="006463E6">
      <w:pPr>
        <w:pStyle w:val="a5"/>
        <w:spacing w:before="75" w:beforeAutospacing="0" w:after="75" w:afterAutospacing="0"/>
        <w:jc w:val="center"/>
        <w:rPr>
          <w:rFonts w:cs="Arial"/>
          <w:b/>
          <w:color w:val="000000"/>
          <w:sz w:val="32"/>
          <w:szCs w:val="30"/>
        </w:rPr>
      </w:pPr>
      <w:r>
        <w:rPr>
          <w:rFonts w:cs="Arial" w:hint="eastAsia"/>
          <w:b/>
          <w:color w:val="000000"/>
          <w:sz w:val="32"/>
          <w:szCs w:val="30"/>
        </w:rPr>
        <w:t>电缆</w:t>
      </w:r>
      <w:r w:rsidR="006463E6">
        <w:rPr>
          <w:rFonts w:cs="Arial" w:hint="eastAsia"/>
          <w:b/>
          <w:color w:val="000000"/>
          <w:sz w:val="32"/>
          <w:szCs w:val="30"/>
        </w:rPr>
        <w:t>采购招标公告</w:t>
      </w:r>
    </w:p>
    <w:p w:rsidR="006463E6" w:rsidRDefault="006463E6" w:rsidP="006463E6">
      <w:pPr>
        <w:pStyle w:val="a5"/>
        <w:spacing w:before="75" w:beforeAutospacing="0" w:after="75" w:afterAutospacing="0"/>
        <w:rPr>
          <w:color w:val="000000"/>
        </w:rPr>
      </w:pPr>
      <w:r>
        <w:rPr>
          <w:rFonts w:hint="eastAsia"/>
          <w:color w:val="000000"/>
        </w:rPr>
        <w:t>一、采购概况</w:t>
      </w:r>
    </w:p>
    <w:p w:rsidR="006463E6" w:rsidRDefault="006463E6" w:rsidP="006463E6">
      <w:pPr>
        <w:pStyle w:val="a5"/>
        <w:spacing w:before="75" w:beforeAutospacing="0" w:after="75" w:afterAutospacing="0"/>
        <w:rPr>
          <w:color w:val="000000"/>
        </w:rPr>
      </w:pPr>
      <w:r>
        <w:rPr>
          <w:rFonts w:hint="eastAsia"/>
          <w:color w:val="000000"/>
        </w:rPr>
        <w:t>采购单位：中国建筑第六工程局有限公司</w:t>
      </w:r>
    </w:p>
    <w:p w:rsidR="006463E6" w:rsidRDefault="006463E6" w:rsidP="006463E6">
      <w:pPr>
        <w:pStyle w:val="a5"/>
        <w:spacing w:before="75" w:beforeAutospacing="0" w:after="75" w:afterAutospacing="0" w:line="270" w:lineRule="atLeast"/>
        <w:rPr>
          <w:color w:val="000000"/>
        </w:rPr>
      </w:pPr>
      <w:r>
        <w:rPr>
          <w:rFonts w:hint="eastAsia"/>
          <w:color w:val="000000"/>
        </w:rPr>
        <w:t>涉及项目（地区）：</w:t>
      </w:r>
      <w:proofErr w:type="gramStart"/>
      <w:r>
        <w:rPr>
          <w:rFonts w:hint="eastAsia"/>
          <w:color w:val="000000"/>
        </w:rPr>
        <w:t>悦动生态</w:t>
      </w:r>
      <w:proofErr w:type="gramEnd"/>
      <w:r>
        <w:rPr>
          <w:rFonts w:hint="eastAsia"/>
          <w:color w:val="000000"/>
        </w:rPr>
        <w:t>城6号小区项目</w:t>
      </w:r>
    </w:p>
    <w:p w:rsidR="006463E6" w:rsidRDefault="006463E6" w:rsidP="006463E6">
      <w:pPr>
        <w:pStyle w:val="a5"/>
        <w:spacing w:before="75" w:beforeAutospacing="0" w:after="75" w:afterAutospacing="0" w:line="270" w:lineRule="atLeast"/>
        <w:rPr>
          <w:color w:val="000000"/>
        </w:rPr>
      </w:pPr>
      <w:r>
        <w:rPr>
          <w:rFonts w:hint="eastAsia"/>
          <w:color w:val="000000"/>
        </w:rPr>
        <w:t>本次招标内容：</w:t>
      </w:r>
      <w:r w:rsidR="00121BE1">
        <w:rPr>
          <w:rFonts w:hint="eastAsia"/>
          <w:color w:val="000000"/>
        </w:rPr>
        <w:t>电缆</w:t>
      </w:r>
      <w:r>
        <w:rPr>
          <w:rFonts w:hint="eastAsia"/>
          <w:color w:val="000000"/>
        </w:rPr>
        <w:t>详见招标文件</w:t>
      </w:r>
    </w:p>
    <w:p w:rsidR="006463E6" w:rsidRDefault="006463E6" w:rsidP="006463E6">
      <w:pPr>
        <w:pStyle w:val="a5"/>
        <w:spacing w:before="75" w:beforeAutospacing="0" w:after="75" w:afterAutospacing="0" w:line="270" w:lineRule="atLeast"/>
        <w:rPr>
          <w:color w:val="000000"/>
        </w:rPr>
      </w:pPr>
      <w:r>
        <w:rPr>
          <w:rFonts w:hint="eastAsia"/>
          <w:color w:val="000000"/>
        </w:rPr>
        <w:t>规格、型号、数量及质量要求：详见招标文件。</w:t>
      </w:r>
    </w:p>
    <w:p w:rsidR="006463E6" w:rsidRDefault="006463E6" w:rsidP="006463E6">
      <w:pPr>
        <w:pStyle w:val="a5"/>
        <w:spacing w:before="75" w:beforeAutospacing="0" w:after="75" w:afterAutospacing="0"/>
        <w:rPr>
          <w:color w:val="000000"/>
        </w:rPr>
      </w:pPr>
      <w:r>
        <w:rPr>
          <w:rFonts w:hint="eastAsia"/>
          <w:color w:val="000000"/>
        </w:rPr>
        <w:t>二、报名条件：</w:t>
      </w:r>
    </w:p>
    <w:p w:rsidR="006463E6" w:rsidRDefault="006463E6" w:rsidP="006463E6">
      <w:pPr>
        <w:pStyle w:val="a5"/>
        <w:spacing w:before="75" w:beforeAutospacing="0" w:after="75" w:afterAutospacing="0"/>
        <w:ind w:firstLine="420"/>
        <w:rPr>
          <w:color w:val="000000"/>
        </w:rPr>
      </w:pPr>
      <w:r>
        <w:rPr>
          <w:rFonts w:hint="eastAsia"/>
          <w:color w:val="000000"/>
        </w:rPr>
        <w:t>1、投标人必须是独立的法人单位。投标人在近3年内不曾在任何合同中违约或因投标人的原因而使任何合同被解除、未发生因自身原因造成的诉讼情况。投标人应具备较强的资源组织能力、供货能力、抗风险能力、售后服务能力和资金实力。投标方应随时接受招标方对投标方质量保证体系进行检查。</w:t>
      </w:r>
    </w:p>
    <w:p w:rsidR="006463E6" w:rsidRDefault="006463E6" w:rsidP="006463E6">
      <w:pPr>
        <w:pStyle w:val="a5"/>
        <w:spacing w:before="75" w:beforeAutospacing="0" w:after="75" w:afterAutospacing="0"/>
        <w:ind w:firstLine="420"/>
        <w:rPr>
          <w:color w:val="000000"/>
        </w:rPr>
      </w:pPr>
      <w:r>
        <w:rPr>
          <w:rFonts w:hint="eastAsia"/>
          <w:color w:val="000000"/>
        </w:rPr>
        <w:t>2、未处于被责令停业、投标资格被取消或者财产被接管、冻结和破产状态；</w:t>
      </w:r>
    </w:p>
    <w:p w:rsidR="006463E6" w:rsidRDefault="006463E6" w:rsidP="006463E6">
      <w:pPr>
        <w:pStyle w:val="a5"/>
        <w:spacing w:before="75" w:beforeAutospacing="0" w:after="75" w:afterAutospacing="0"/>
        <w:ind w:firstLine="420"/>
        <w:rPr>
          <w:color w:val="000000"/>
        </w:rPr>
      </w:pPr>
      <w:r>
        <w:rPr>
          <w:rFonts w:hint="eastAsia"/>
          <w:color w:val="000000"/>
        </w:rPr>
        <w:t>3、符合《中华人民共和国招标法》、《政府采购法》等法律法规的要求；</w:t>
      </w:r>
    </w:p>
    <w:p w:rsidR="006463E6" w:rsidRDefault="006463E6" w:rsidP="006463E6">
      <w:pPr>
        <w:pStyle w:val="a5"/>
        <w:spacing w:before="75" w:beforeAutospacing="0" w:after="75" w:afterAutospacing="0"/>
        <w:rPr>
          <w:color w:val="000000"/>
        </w:rPr>
      </w:pPr>
      <w:r>
        <w:rPr>
          <w:rFonts w:hint="eastAsia"/>
          <w:color w:val="000000"/>
        </w:rPr>
        <w:t>三、报名须知</w:t>
      </w:r>
    </w:p>
    <w:p w:rsidR="006463E6" w:rsidRDefault="006463E6" w:rsidP="006463E6">
      <w:pPr>
        <w:pStyle w:val="a5"/>
        <w:spacing w:before="75" w:beforeAutospacing="0" w:after="75" w:afterAutospacing="0"/>
        <w:ind w:firstLineChars="200" w:firstLine="480"/>
        <w:rPr>
          <w:color w:val="000000"/>
        </w:rPr>
      </w:pPr>
      <w:r>
        <w:rPr>
          <w:rFonts w:hint="eastAsia"/>
          <w:color w:val="000000"/>
        </w:rPr>
        <w:t>1、网络报名地点：供应商登录（http://cscec.jc.yzw.cn），填报企业相关资料，进行网络注册认证，通知我公司进行资审后，获取账户密码后进行报名。</w:t>
      </w:r>
    </w:p>
    <w:p w:rsidR="006463E6" w:rsidRDefault="006463E6" w:rsidP="006463E6">
      <w:pPr>
        <w:pStyle w:val="a5"/>
        <w:spacing w:before="75" w:beforeAutospacing="0" w:after="75" w:afterAutospacing="0"/>
        <w:ind w:firstLineChars="200" w:firstLine="480"/>
        <w:rPr>
          <w:color w:val="000000"/>
        </w:rPr>
      </w:pPr>
      <w:r>
        <w:rPr>
          <w:rFonts w:hint="eastAsia"/>
          <w:color w:val="000000"/>
        </w:rPr>
        <w:t>2、招标文件的获取：经资格审查入围的供应商，将对其发放招标文件，入围供应商登录中国建筑集中采购网络交易投标平台（http://cscec.jc.yzw.cn）自行下载招标文件，并依据文件要求于平台上在投标截止日前进行网上投标。</w:t>
      </w:r>
    </w:p>
    <w:p w:rsidR="006463E6" w:rsidRDefault="006463E6" w:rsidP="006463E6">
      <w:pPr>
        <w:pStyle w:val="a5"/>
        <w:spacing w:before="75" w:beforeAutospacing="0" w:after="75" w:afterAutospacing="0"/>
        <w:ind w:firstLineChars="200" w:firstLine="480"/>
        <w:rPr>
          <w:color w:val="000000"/>
        </w:rPr>
      </w:pPr>
      <w:r>
        <w:rPr>
          <w:rFonts w:hint="eastAsia"/>
          <w:color w:val="000000"/>
        </w:rPr>
        <w:t>3、报名供方须下载附件《供应商登记表》《供应商资格预审表》，填写并加盖公章后作为报名附件上传，否则视为报名无效。</w:t>
      </w:r>
    </w:p>
    <w:p w:rsidR="00E57E9B" w:rsidRPr="00E57E9B" w:rsidRDefault="00E57E9B" w:rsidP="0071548B">
      <w:pPr>
        <w:pStyle w:val="a5"/>
        <w:spacing w:before="75" w:beforeAutospacing="0" w:after="75" w:afterAutospacing="0"/>
        <w:ind w:firstLineChars="200" w:firstLine="480"/>
        <w:rPr>
          <w:color w:val="000000"/>
        </w:rPr>
      </w:pPr>
      <w:r>
        <w:rPr>
          <w:rFonts w:hint="eastAsia"/>
          <w:color w:val="000000"/>
        </w:rPr>
        <w:t>4、</w:t>
      </w:r>
      <w:r w:rsidR="0071548B">
        <w:rPr>
          <w:rFonts w:hint="eastAsia"/>
          <w:color w:val="000000"/>
        </w:rPr>
        <w:t>报名</w:t>
      </w:r>
      <w:bookmarkStart w:id="0" w:name="_GoBack"/>
      <w:bookmarkEnd w:id="0"/>
      <w:r>
        <w:rPr>
          <w:rFonts w:hint="eastAsia"/>
          <w:color w:val="000000"/>
        </w:rPr>
        <w:t>IP地址相似（前三位相同）或一致的供应商视为串标，一律均不予以入围。</w:t>
      </w:r>
    </w:p>
    <w:p w:rsidR="006463E6" w:rsidRDefault="006463E6" w:rsidP="006463E6">
      <w:pPr>
        <w:pStyle w:val="a5"/>
        <w:spacing w:before="75" w:beforeAutospacing="0" w:after="75" w:afterAutospacing="0"/>
        <w:rPr>
          <w:color w:val="000000"/>
        </w:rPr>
      </w:pPr>
      <w:r>
        <w:rPr>
          <w:rFonts w:hint="eastAsia"/>
          <w:color w:val="000000"/>
        </w:rPr>
        <w:t>四、联系方式及地址</w:t>
      </w:r>
    </w:p>
    <w:p w:rsidR="006463E6" w:rsidRDefault="006463E6" w:rsidP="006463E6">
      <w:pPr>
        <w:pStyle w:val="a5"/>
        <w:spacing w:before="75" w:beforeAutospacing="0" w:after="75" w:afterAutospacing="0"/>
        <w:rPr>
          <w:rFonts w:cs="Arial"/>
          <w:color w:val="000000"/>
        </w:rPr>
      </w:pPr>
      <w:r>
        <w:rPr>
          <w:rFonts w:cs="Arial" w:hint="eastAsia"/>
          <w:color w:val="000000"/>
        </w:rPr>
        <w:t xml:space="preserve">项目联系人：伍  </w:t>
      </w:r>
      <w:proofErr w:type="gramStart"/>
      <w:r>
        <w:rPr>
          <w:rFonts w:cs="Arial" w:hint="eastAsia"/>
          <w:color w:val="000000"/>
        </w:rPr>
        <w:t>峥</w:t>
      </w:r>
      <w:proofErr w:type="gramEnd"/>
      <w:r>
        <w:rPr>
          <w:rFonts w:cs="Arial" w:hint="eastAsia"/>
          <w:color w:val="000000"/>
        </w:rPr>
        <w:t> 电话：186 6699 2446</w:t>
      </w:r>
    </w:p>
    <w:p w:rsidR="006463E6" w:rsidRDefault="006463E6" w:rsidP="006463E6">
      <w:pPr>
        <w:pStyle w:val="a5"/>
        <w:spacing w:before="75" w:beforeAutospacing="0" w:after="75" w:afterAutospacing="0"/>
        <w:rPr>
          <w:rFonts w:cs="Arial"/>
          <w:color w:val="000000"/>
        </w:rPr>
      </w:pPr>
      <w:r>
        <w:rPr>
          <w:rFonts w:cs="Arial" w:hint="eastAsia"/>
          <w:color w:val="000000"/>
        </w:rPr>
        <w:t>公司联系人：秦雯雯  电话：186 2270 1384</w:t>
      </w:r>
    </w:p>
    <w:p w:rsidR="006463E6" w:rsidRDefault="006463E6" w:rsidP="006463E6">
      <w:pPr>
        <w:pStyle w:val="a5"/>
        <w:spacing w:before="75" w:beforeAutospacing="0" w:after="75" w:afterAutospacing="0"/>
        <w:rPr>
          <w:rFonts w:cs="Arial"/>
          <w:color w:val="000000"/>
        </w:rPr>
      </w:pPr>
      <w:r>
        <w:rPr>
          <w:rFonts w:cs="Arial" w:hint="eastAsia"/>
          <w:color w:val="000000"/>
        </w:rPr>
        <w:t>项目地址：</w:t>
      </w:r>
      <w:proofErr w:type="gramStart"/>
      <w:r>
        <w:rPr>
          <w:rFonts w:cs="Arial" w:hint="eastAsia"/>
          <w:color w:val="000000"/>
        </w:rPr>
        <w:t>悦动生态</w:t>
      </w:r>
      <w:proofErr w:type="gramEnd"/>
      <w:r>
        <w:rPr>
          <w:rFonts w:cs="Arial" w:hint="eastAsia"/>
          <w:color w:val="000000"/>
        </w:rPr>
        <w:t>城6号小区项目位于山东省寿光市金光街南侧、博园路东侧、尧水路北侧、</w:t>
      </w:r>
      <w:proofErr w:type="gramStart"/>
      <w:r>
        <w:rPr>
          <w:rFonts w:cs="Arial" w:hint="eastAsia"/>
          <w:color w:val="000000"/>
        </w:rPr>
        <w:t>尧河路</w:t>
      </w:r>
      <w:proofErr w:type="gramEnd"/>
      <w:r>
        <w:rPr>
          <w:rFonts w:cs="Arial" w:hint="eastAsia"/>
          <w:color w:val="000000"/>
        </w:rPr>
        <w:t>西侧</w:t>
      </w:r>
    </w:p>
    <w:p w:rsidR="006463E6" w:rsidRDefault="006463E6" w:rsidP="006463E6">
      <w:pPr>
        <w:pStyle w:val="a5"/>
        <w:spacing w:before="75" w:beforeAutospacing="0" w:after="75" w:afterAutospacing="0"/>
        <w:rPr>
          <w:rFonts w:cs="Arial"/>
          <w:color w:val="000000"/>
        </w:rPr>
      </w:pPr>
      <w:r>
        <w:rPr>
          <w:rFonts w:cs="Arial" w:hint="eastAsia"/>
          <w:color w:val="000000"/>
        </w:rPr>
        <w:t>公司地址：天津市河东区八纬路219号中国建筑第六工程局有限公司</w:t>
      </w:r>
    </w:p>
    <w:p w:rsidR="006463E6" w:rsidRDefault="006463E6" w:rsidP="006463E6">
      <w:pPr>
        <w:rPr>
          <w:rFonts w:ascii="宋体" w:eastAsia="宋体" w:hAnsi="宋体"/>
          <w:sz w:val="24"/>
          <w:szCs w:val="24"/>
        </w:rPr>
      </w:pPr>
    </w:p>
    <w:p w:rsidR="001D2AC3" w:rsidRPr="006463E6" w:rsidRDefault="001D2AC3"/>
    <w:sectPr w:rsidR="001D2AC3" w:rsidRPr="006463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62B" w:rsidRDefault="00FB762B" w:rsidP="006463E6">
      <w:r>
        <w:separator/>
      </w:r>
    </w:p>
  </w:endnote>
  <w:endnote w:type="continuationSeparator" w:id="0">
    <w:p w:rsidR="00FB762B" w:rsidRDefault="00FB762B" w:rsidP="00646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62B" w:rsidRDefault="00FB762B" w:rsidP="006463E6">
      <w:r>
        <w:separator/>
      </w:r>
    </w:p>
  </w:footnote>
  <w:footnote w:type="continuationSeparator" w:id="0">
    <w:p w:rsidR="00FB762B" w:rsidRDefault="00FB762B" w:rsidP="006463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D42"/>
    <w:rsid w:val="00121BE1"/>
    <w:rsid w:val="001C1E56"/>
    <w:rsid w:val="001D2AC3"/>
    <w:rsid w:val="002037AC"/>
    <w:rsid w:val="00216283"/>
    <w:rsid w:val="00384974"/>
    <w:rsid w:val="006463E6"/>
    <w:rsid w:val="0071548B"/>
    <w:rsid w:val="00E21057"/>
    <w:rsid w:val="00E57E9B"/>
    <w:rsid w:val="00F42D42"/>
    <w:rsid w:val="00FB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3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463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463E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463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463E6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rsid w:val="006463E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3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463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463E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463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463E6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rsid w:val="006463E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梁勇</cp:lastModifiedBy>
  <cp:revision>6</cp:revision>
  <dcterms:created xsi:type="dcterms:W3CDTF">2019-03-07T02:48:00Z</dcterms:created>
  <dcterms:modified xsi:type="dcterms:W3CDTF">2019-04-19T00:37:00Z</dcterms:modified>
</cp:coreProperties>
</file>