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88" w:rsidRPr="00A60388" w:rsidRDefault="00A60388" w:rsidP="00A60388">
      <w:pPr>
        <w:widowControl/>
        <w:shd w:val="clear" w:color="auto" w:fill="FFFFFF"/>
        <w:spacing w:before="75" w:after="75" w:line="240" w:lineRule="auto"/>
        <w:ind w:firstLine="16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中建二局</w:t>
      </w:r>
      <w:proofErr w:type="gramStart"/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华北公司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云智小镇</w:t>
      </w:r>
      <w:proofErr w:type="gramEnd"/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项目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一期工程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240" w:lineRule="auto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t>电线电缆采购</w:t>
      </w: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招标公告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为满足中建二局</w:t>
      </w:r>
      <w:proofErr w:type="gramStart"/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华北公司云智小镇</w:t>
      </w:r>
      <w:proofErr w:type="gramEnd"/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项目一期工程生产需要，现就电线电缆采购进行公开招标，诚邀合格的投标人参与报名，具体要求如下：</w:t>
      </w:r>
    </w:p>
    <w:p w:rsidR="00A60388" w:rsidRPr="00A60388" w:rsidRDefault="00A60388" w:rsidP="00A60388">
      <w:pPr>
        <w:widowControl/>
        <w:shd w:val="clear" w:color="auto" w:fill="FFFFFF"/>
        <w:spacing w:line="360" w:lineRule="atLeast"/>
        <w:ind w:firstLine="60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一、基本情况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1、招标组织：中建二局</w:t>
      </w:r>
      <w:proofErr w:type="gramStart"/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华北公司云智小镇</w:t>
      </w:r>
      <w:proofErr w:type="gramEnd"/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项目一期工程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2、招标范围：</w:t>
      </w:r>
      <w:proofErr w:type="gramStart"/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云智小镇</w:t>
      </w:r>
      <w:proofErr w:type="gramEnd"/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项目一期工程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3、招标内容：</w:t>
      </w:r>
      <w:r w:rsidR="00A42D7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临建电线电缆，详细规格见招标文件。</w:t>
      </w:r>
      <w:r w:rsidR="00A42D7F" w:rsidRPr="00A6038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A60388" w:rsidRPr="00A60388" w:rsidRDefault="00A60388" w:rsidP="00A60388">
      <w:pPr>
        <w:widowControl/>
        <w:spacing w:before="165" w:after="165" w:line="540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   二、投标人资格要求</w:t>
      </w:r>
    </w:p>
    <w:p w:rsidR="00A60388" w:rsidRPr="00A60388" w:rsidRDefault="00A60388" w:rsidP="00A60388">
      <w:pPr>
        <w:widowControl/>
        <w:spacing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1、具备法律主体资格，具有独立订立及履行合同的能力。</w:t>
      </w:r>
    </w:p>
    <w:p w:rsidR="00A60388" w:rsidRPr="00A60388" w:rsidRDefault="00A60388" w:rsidP="00A60388">
      <w:pPr>
        <w:widowControl/>
        <w:spacing w:before="120" w:after="120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2、具备一般纳税人资格，可开具增值税专用发票。</w:t>
      </w:r>
    </w:p>
    <w:p w:rsidR="00A60388" w:rsidRPr="00A60388" w:rsidRDefault="00A60388" w:rsidP="00A60388">
      <w:pPr>
        <w:widowControl/>
        <w:spacing w:before="120" w:after="120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3、具备国家有关部门、行业或公司要求必须取得的质量、计量、安全、环保认证及其他经营许可；在国家有关部门和行业的监督检查中没有不良记录。</w:t>
      </w:r>
    </w:p>
    <w:p w:rsidR="00A60388" w:rsidRPr="00A60388" w:rsidRDefault="00A60388" w:rsidP="00A60388">
      <w:pPr>
        <w:widowControl/>
        <w:spacing w:before="120" w:after="120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4、具有一定的经营规模和服务能力。</w:t>
      </w:r>
    </w:p>
    <w:p w:rsidR="00A60388" w:rsidRPr="00A60388" w:rsidRDefault="00A60388" w:rsidP="00A60388">
      <w:pPr>
        <w:widowControl/>
        <w:spacing w:before="120" w:after="120" w:line="360" w:lineRule="atLeast"/>
        <w:ind w:left="240" w:firstLine="22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5、具有良好的商业信誉和健全的财务会计制度。</w:t>
      </w:r>
    </w:p>
    <w:p w:rsidR="00A60388" w:rsidRPr="00A60388" w:rsidRDefault="00A60388" w:rsidP="00A60388">
      <w:pPr>
        <w:widowControl/>
        <w:spacing w:before="120" w:after="120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6、满足以上要求且经中建二局华北公司</w:t>
      </w:r>
      <w:r w:rsidR="008959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云智小镇项目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专业招标评标专家小组审批通过的分供方。</w:t>
      </w:r>
    </w:p>
    <w:p w:rsidR="00A60388" w:rsidRPr="00A60388" w:rsidRDefault="00A60388" w:rsidP="00A60388">
      <w:pPr>
        <w:widowControl/>
        <w:shd w:val="clear" w:color="auto" w:fill="FFFFFF"/>
        <w:spacing w:line="360" w:lineRule="atLeast"/>
        <w:ind w:firstLine="60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三、投标报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ind w:firstLine="60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1、报名时间：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截止2019年9月</w:t>
      </w:r>
      <w:r w:rsidR="005501D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17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日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8：00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时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，逾期不再接受投标单位的报名（报名厂家需与我方电话联系，并</w:t>
      </w:r>
      <w:proofErr w:type="gramStart"/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送相关</w:t>
      </w:r>
      <w:proofErr w:type="gramEnd"/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资料）。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ind w:firstLine="60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2、报名方式：采取</w:t>
      </w: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网上报名方式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，通过“云筑网”上进行报名（网址http://www.yzw.cn/），不接受其他方式报名。说明：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ind w:firstLine="60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①已在“云筑网”完成正式分供方注册的投标人，直接登录“云筑网”（网址http://www.yzw.cn/）输入用户名和密码，成功登录后签收招标公告并点击报名；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ind w:firstLine="60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②未在“云筑网”注册的投标人，需先登录“云筑网”（网址http://www.yzw.cn/）网页注册成功后，再行报名。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ind w:firstLine="60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3、需上传</w:t>
      </w:r>
      <w:proofErr w:type="gramStart"/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云筑网</w:t>
      </w:r>
      <w:proofErr w:type="gramEnd"/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资料：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     ①《企业情况表》(具体详见附表1)；           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②《法定代表人身份证明》(具体详见附表1)；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③《法定代表人授权委托书》(具体详见附表1)；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④营业执照复印件；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⑤纳税人资质证明；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⑥法人身份证复印件；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以上所有资料须提供加盖公章扫描件，请各投标单位务必认真填写并按要求提供相应的证明资料，投标人应保证本表所填内容真实有效，如与事实有出入，则取消报名资格或视为无效投标。</w:t>
      </w:r>
    </w:p>
    <w:p w:rsidR="00A60388" w:rsidRPr="00A60388" w:rsidRDefault="00A60388" w:rsidP="00A60388">
      <w:pPr>
        <w:widowControl/>
        <w:shd w:val="clear" w:color="auto" w:fill="FFFFFF"/>
        <w:spacing w:line="360" w:lineRule="atLeast"/>
        <w:ind w:firstLine="60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四、发布标书时间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招标人将告知投标人是否通过资格预审，对通过资格预审的投标人发布招标文件，时间另行通知。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联系人：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邹烨     联系电话：18630942282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              </w:t>
      </w:r>
    </w:p>
    <w:p w:rsidR="00A60388" w:rsidRPr="00A60388" w:rsidRDefault="00A60388" w:rsidP="00A60388">
      <w:pPr>
        <w:widowControl/>
        <w:spacing w:before="75" w:after="7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河南省巩义市中原西路韩门村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ind w:left="12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360" w:lineRule="atLeast"/>
        <w:ind w:firstLine="60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2019年9月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7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</w:t>
      </w:r>
    </w:p>
    <w:p w:rsidR="00A60388" w:rsidRPr="00A60388" w:rsidRDefault="00A60388" w:rsidP="00A60388">
      <w:pPr>
        <w:widowControl/>
        <w:shd w:val="clear" w:color="auto" w:fill="FFFFFF"/>
        <w:spacing w:before="180" w:after="180"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t> </w:t>
      </w:r>
    </w:p>
    <w:p w:rsidR="00A60388" w:rsidRDefault="00A60388" w:rsidP="00A60388">
      <w:pPr>
        <w:widowControl/>
        <w:shd w:val="clear" w:color="auto" w:fill="FFFFFF"/>
        <w:spacing w:before="180" w:after="180" w:line="480" w:lineRule="atLeast"/>
        <w:jc w:val="left"/>
        <w:rPr>
          <w:rFonts w:ascii="宋体" w:eastAsia="宋体" w:hAnsi="宋体" w:cs="Arial"/>
          <w:b/>
          <w:bCs/>
          <w:color w:val="000000"/>
          <w:kern w:val="0"/>
          <w:sz w:val="30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t> </w:t>
      </w:r>
    </w:p>
    <w:p w:rsidR="00A60388" w:rsidRDefault="00A60388" w:rsidP="00A60388">
      <w:pPr>
        <w:widowControl/>
        <w:shd w:val="clear" w:color="auto" w:fill="FFFFFF"/>
        <w:spacing w:before="180" w:after="180" w:line="480" w:lineRule="atLeast"/>
        <w:jc w:val="left"/>
        <w:rPr>
          <w:rFonts w:ascii="宋体" w:eastAsia="宋体" w:hAnsi="宋体" w:cs="Arial"/>
          <w:b/>
          <w:bCs/>
          <w:color w:val="000000"/>
          <w:kern w:val="0"/>
          <w:sz w:val="30"/>
        </w:rPr>
      </w:pPr>
    </w:p>
    <w:p w:rsidR="00A60388" w:rsidRDefault="00A60388" w:rsidP="00A60388">
      <w:pPr>
        <w:widowControl/>
        <w:shd w:val="clear" w:color="auto" w:fill="FFFFFF"/>
        <w:spacing w:before="180" w:after="180" w:line="480" w:lineRule="atLeast"/>
        <w:jc w:val="left"/>
        <w:rPr>
          <w:rFonts w:ascii="宋体" w:eastAsia="宋体" w:hAnsi="宋体" w:cs="Arial"/>
          <w:b/>
          <w:bCs/>
          <w:color w:val="000000"/>
          <w:kern w:val="0"/>
          <w:sz w:val="30"/>
        </w:rPr>
      </w:pPr>
    </w:p>
    <w:p w:rsidR="00A60388" w:rsidRDefault="00A60388" w:rsidP="00A60388">
      <w:pPr>
        <w:widowControl/>
        <w:shd w:val="clear" w:color="auto" w:fill="FFFFFF"/>
        <w:spacing w:before="180" w:after="180" w:line="480" w:lineRule="atLeast"/>
        <w:jc w:val="left"/>
        <w:rPr>
          <w:rFonts w:ascii="宋体" w:eastAsia="宋体" w:hAnsi="宋体" w:cs="Arial"/>
          <w:b/>
          <w:bCs/>
          <w:color w:val="000000"/>
          <w:kern w:val="0"/>
          <w:sz w:val="30"/>
        </w:rPr>
      </w:pPr>
    </w:p>
    <w:p w:rsidR="00A60388" w:rsidRPr="00A60388" w:rsidRDefault="00A60388" w:rsidP="00A60388">
      <w:pPr>
        <w:widowControl/>
        <w:shd w:val="clear" w:color="auto" w:fill="FFFFFF"/>
        <w:spacing w:before="180" w:after="180"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A60388" w:rsidRPr="00A60388" w:rsidRDefault="00A60388" w:rsidP="00A60388">
      <w:pPr>
        <w:widowControl/>
        <w:shd w:val="clear" w:color="auto" w:fill="FFFFFF"/>
        <w:spacing w:before="180" w:after="180"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180" w:after="180"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180" w:after="180"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lastRenderedPageBreak/>
        <w:t>附表1</w:t>
      </w:r>
    </w:p>
    <w:p w:rsidR="00A60388" w:rsidRPr="00A60388" w:rsidRDefault="00A60388" w:rsidP="00A60388">
      <w:pPr>
        <w:widowControl/>
        <w:shd w:val="clear" w:color="auto" w:fill="FFFFFF"/>
        <w:spacing w:before="180" w:after="180"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t>   企业基本情况表</w:t>
      </w:r>
    </w:p>
    <w:tbl>
      <w:tblPr>
        <w:tblW w:w="86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1245"/>
        <w:gridCol w:w="240"/>
        <w:gridCol w:w="868"/>
        <w:gridCol w:w="524"/>
        <w:gridCol w:w="314"/>
        <w:gridCol w:w="614"/>
        <w:gridCol w:w="524"/>
        <w:gridCol w:w="120"/>
        <w:gridCol w:w="60"/>
        <w:gridCol w:w="884"/>
        <w:gridCol w:w="180"/>
        <w:gridCol w:w="1661"/>
      </w:tblGrid>
      <w:tr w:rsidR="00A60388" w:rsidRPr="00A60388" w:rsidTr="00A60388">
        <w:trPr>
          <w:trHeight w:val="85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企业名称</w:t>
            </w: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A6038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盖章</w:t>
            </w: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33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60388" w:rsidRPr="00A60388" w:rsidTr="00A60388">
        <w:trPr>
          <w:trHeight w:val="1515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433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 有限责任公司</w:t>
            </w:r>
            <w:r w:rsidRPr="00A6038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A6038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□股份有限公司</w:t>
            </w:r>
          </w:p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 中外合资企业</w:t>
            </w:r>
            <w:r w:rsidRPr="00A6038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 □</w:t>
            </w: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全民所有制企业</w:t>
            </w:r>
          </w:p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 集体所有制企业</w:t>
            </w:r>
            <w:r w:rsidRPr="00A6038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□独资企业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上年度销售额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60388" w:rsidRPr="00A60388" w:rsidTr="00A60388">
        <w:trPr>
          <w:trHeight w:val="840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60388" w:rsidRPr="00A60388" w:rsidTr="00A60388">
        <w:trPr>
          <w:trHeight w:val="645"/>
        </w:trPr>
        <w:tc>
          <w:tcPr>
            <w:tcW w:w="1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60388" w:rsidRPr="00A60388" w:rsidTr="00A6038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60388" w:rsidRPr="00A60388" w:rsidTr="00A60388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发证时间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营业期限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60388" w:rsidRPr="00A60388" w:rsidTr="00A60388">
        <w:trPr>
          <w:trHeight w:val="1020"/>
        </w:trPr>
        <w:tc>
          <w:tcPr>
            <w:tcW w:w="1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税务登记证书和代理情况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一般纳税人</w:t>
            </w:r>
          </w:p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税号</w:t>
            </w: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60388" w:rsidRPr="00A60388" w:rsidTr="00A60388">
        <w:trPr>
          <w:trHeight w:val="8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代理品牌</w:t>
            </w:r>
          </w:p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代理等级</w:t>
            </w: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60388" w:rsidRPr="00A60388" w:rsidTr="00A60388">
        <w:trPr>
          <w:trHeight w:val="615"/>
        </w:trPr>
        <w:tc>
          <w:tcPr>
            <w:tcW w:w="1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被授权投标人情况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60388" w:rsidRPr="00A60388" w:rsidTr="00A60388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60388" w:rsidRPr="00A60388" w:rsidTr="00A60388">
        <w:trPr>
          <w:trHeight w:val="8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通讯</w:t>
            </w:r>
          </w:p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98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60388" w:rsidRPr="00A60388" w:rsidTr="00A60388">
        <w:trPr>
          <w:trHeight w:val="8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hd w:val="clear" w:color="auto" w:fill="FFFFFF"/>
              <w:spacing w:before="0" w:after="0" w:line="48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60388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79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388" w:rsidRPr="00A60388" w:rsidRDefault="00A60388" w:rsidP="00A60388">
            <w:pPr>
              <w:widowControl/>
              <w:spacing w:before="0" w:after="0"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0388" w:rsidRPr="00A60388" w:rsidRDefault="00A60388" w:rsidP="00A60388">
      <w:pPr>
        <w:widowControl/>
        <w:shd w:val="clear" w:color="auto" w:fill="FFFFFF"/>
        <w:spacing w:before="75" w:after="75" w:line="240" w:lineRule="auto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Cs w:val="21"/>
        </w:rPr>
        <w:t>注：</w:t>
      </w:r>
      <w:r w:rsidRPr="00A60388">
        <w:rPr>
          <w:rFonts w:ascii="仿宋_GB2312" w:eastAsia="仿宋_GB2312" w:hAnsi="Arial" w:cs="Arial" w:hint="eastAsia"/>
          <w:color w:val="000000"/>
          <w:kern w:val="0"/>
          <w:szCs w:val="21"/>
        </w:rPr>
        <w:t>1</w:t>
      </w:r>
      <w:r w:rsidRPr="00A60388">
        <w:rPr>
          <w:rFonts w:ascii="宋体" w:eastAsia="宋体" w:hAnsi="宋体" w:cs="Arial" w:hint="eastAsia"/>
          <w:color w:val="000000"/>
          <w:kern w:val="0"/>
          <w:szCs w:val="21"/>
        </w:rPr>
        <w:t>、本表</w:t>
      </w:r>
      <w:proofErr w:type="gramStart"/>
      <w:r w:rsidRPr="00A60388">
        <w:rPr>
          <w:rFonts w:ascii="宋体" w:eastAsia="宋体" w:hAnsi="宋体" w:cs="Arial" w:hint="eastAsia"/>
          <w:color w:val="000000"/>
          <w:kern w:val="0"/>
          <w:szCs w:val="21"/>
        </w:rPr>
        <w:t>作为资审资料</w:t>
      </w:r>
      <w:proofErr w:type="gramEnd"/>
      <w:r w:rsidRPr="00A60388">
        <w:rPr>
          <w:rFonts w:ascii="宋体" w:eastAsia="宋体" w:hAnsi="宋体" w:cs="Arial" w:hint="eastAsia"/>
          <w:color w:val="000000"/>
          <w:kern w:val="0"/>
          <w:szCs w:val="21"/>
        </w:rPr>
        <w:t>的重要部分，务必认真填写，不得涂改。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240" w:lineRule="auto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Cs w:val="21"/>
        </w:rPr>
        <w:t>    </w:t>
      </w:r>
      <w:r w:rsidRPr="00A60388">
        <w:rPr>
          <w:rFonts w:ascii="仿宋_GB2312" w:eastAsia="仿宋_GB2312" w:hAnsi="Arial" w:cs="Arial" w:hint="eastAsia"/>
          <w:color w:val="000000"/>
          <w:kern w:val="0"/>
          <w:szCs w:val="21"/>
        </w:rPr>
        <w:t>2</w:t>
      </w:r>
      <w:r w:rsidRPr="00A60388">
        <w:rPr>
          <w:rFonts w:ascii="宋体" w:eastAsia="宋体" w:hAnsi="宋体" w:cs="Arial" w:hint="eastAsia"/>
          <w:color w:val="000000"/>
          <w:kern w:val="0"/>
          <w:szCs w:val="21"/>
        </w:rPr>
        <w:t>、投标方应保证本表所填内容真实有效，如与事实有出入，则视为无效投标。</w:t>
      </w:r>
    </w:p>
    <w:p w:rsidR="00A60388" w:rsidRPr="00A60388" w:rsidRDefault="00A60388" w:rsidP="00A60388">
      <w:pPr>
        <w:widowControl/>
        <w:spacing w:before="75" w:after="75" w:line="240" w:lineRule="auto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Cs w:val="21"/>
        </w:rPr>
        <w:lastRenderedPageBreak/>
        <w:t>    </w:t>
      </w:r>
      <w:r w:rsidRPr="00A60388">
        <w:rPr>
          <w:rFonts w:ascii="仿宋_GB2312" w:eastAsia="仿宋_GB2312" w:hAnsi="Arial" w:cs="Arial" w:hint="eastAsia"/>
          <w:color w:val="000000"/>
          <w:kern w:val="0"/>
          <w:szCs w:val="21"/>
        </w:rPr>
        <w:t>3</w:t>
      </w:r>
      <w:r w:rsidRPr="00A60388">
        <w:rPr>
          <w:rFonts w:ascii="宋体" w:eastAsia="宋体" w:hAnsi="宋体" w:cs="Arial" w:hint="eastAsia"/>
          <w:color w:val="000000"/>
          <w:kern w:val="0"/>
          <w:szCs w:val="21"/>
        </w:rPr>
        <w:t>、投标报名时均要上传《企业基本情况表》、《法人代表人身份证明》及《法定代表人授权委托书》签字盖章扫描件。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24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t>           </w:t>
      </w: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t>法定代表人身份证明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24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b/>
          <w:bCs/>
          <w:color w:val="000000"/>
          <w:kern w:val="0"/>
          <w:sz w:val="30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投标方名称：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单位性质：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成立时间：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经营期限：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姓名：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系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          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（投标方名称）的法定代表人（职务：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电话：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特此证明。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附：法定代表人身份证复印件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投标方：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                 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（盖单位章）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                                      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                                         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t>              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lastRenderedPageBreak/>
        <w:t> 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t xml:space="preserve">             </w:t>
      </w:r>
      <w:r w:rsidRPr="00A60388">
        <w:rPr>
          <w:rFonts w:ascii="宋体" w:eastAsia="宋体" w:hAnsi="宋体" w:cs="Arial" w:hint="eastAsia"/>
          <w:b/>
          <w:bCs/>
          <w:color w:val="000000"/>
          <w:kern w:val="0"/>
          <w:sz w:val="30"/>
        </w:rPr>
        <w:t>法定代表人授权委托书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b/>
          <w:bCs/>
          <w:color w:val="000000"/>
          <w:kern w:val="0"/>
          <w:sz w:val="36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致：</w:t>
      </w:r>
      <w:r w:rsidRPr="00A60388">
        <w:rPr>
          <w:rFonts w:ascii="仿宋_GB2312" w:eastAsia="仿宋_GB2312" w:hAnsi="Arial" w:cs="Arial" w:hint="eastAsia"/>
          <w:color w:val="000000"/>
          <w:kern w:val="0"/>
          <w:sz w:val="30"/>
          <w:szCs w:val="30"/>
          <w:u w:val="single"/>
        </w:rPr>
        <w:t> </w:t>
      </w:r>
      <w:r w:rsidRPr="00A60388">
        <w:rPr>
          <w:rFonts w:ascii="宋体" w:eastAsia="宋体" w:hAnsi="宋体" w:cs="Arial" w:hint="eastAsia"/>
          <w:color w:val="000000"/>
          <w:kern w:val="0"/>
          <w:sz w:val="30"/>
          <w:szCs w:val="30"/>
          <w:u w:val="single"/>
        </w:rPr>
        <w:t>中国建筑第二工程局有限公司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本授权书声明：位于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（公司地址）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（公司名称）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（法定代表人姓名）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代表本公司授权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（被授权人姓名）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为本公司的唯一合法代理人，代表本公司参加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XXXXXX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购招标活动，并在整个招标采购活动中，以本公司名义全权处理包括递交企业和产品投标资质材料，确认投标相关信息，投标产品报价、议价，交纳相关费用，签订框架协议，执行和完成采购周期内的售后服务等一切与之有关的事务，并保证所提供的资质证明材料真实、合法、完整、有效。被授权人无转委托权。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5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6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授权期限为：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20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 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  <w:u w:val="single"/>
        </w:rPr>
        <w:t>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日起至本次采购期结束。授权期限内无特殊情况不变更合法代理人（被授权人）。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6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法定代表人：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(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签字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 xml:space="preserve">) 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                      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被授权人：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(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签字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)</w:t>
      </w:r>
    </w:p>
    <w:p w:rsidR="00A60388" w:rsidRPr="00A60388" w:rsidRDefault="00A60388" w:rsidP="00A60388">
      <w:pPr>
        <w:widowControl/>
        <w:shd w:val="clear" w:color="auto" w:fill="FFFFFF"/>
        <w:spacing w:before="75" w:after="75"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授权单位名称：（盖章）</w:t>
      </w:r>
      <w:r w:rsidRPr="00A60388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                        </w:t>
      </w:r>
      <w:r w:rsidRPr="00A6038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联系电话：</w:t>
      </w:r>
    </w:p>
    <w:p w:rsidR="00EA092F" w:rsidRPr="00A60388" w:rsidRDefault="00EA092F"/>
    <w:sectPr w:rsidR="00EA092F" w:rsidRPr="00A60388" w:rsidSect="00EA0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16" w:rsidRDefault="001F3916" w:rsidP="00A60388">
      <w:pPr>
        <w:spacing w:before="0" w:after="0" w:line="240" w:lineRule="auto"/>
      </w:pPr>
      <w:r>
        <w:separator/>
      </w:r>
    </w:p>
  </w:endnote>
  <w:endnote w:type="continuationSeparator" w:id="0">
    <w:p w:rsidR="001F3916" w:rsidRDefault="001F3916" w:rsidP="00A603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16" w:rsidRDefault="001F3916" w:rsidP="00A60388">
      <w:pPr>
        <w:spacing w:before="0" w:after="0" w:line="240" w:lineRule="auto"/>
      </w:pPr>
      <w:r>
        <w:separator/>
      </w:r>
    </w:p>
  </w:footnote>
  <w:footnote w:type="continuationSeparator" w:id="0">
    <w:p w:rsidR="001F3916" w:rsidRDefault="001F3916" w:rsidP="00A6038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388"/>
    <w:rsid w:val="0000305E"/>
    <w:rsid w:val="0003194C"/>
    <w:rsid w:val="00115B59"/>
    <w:rsid w:val="00162193"/>
    <w:rsid w:val="00194887"/>
    <w:rsid w:val="001F3916"/>
    <w:rsid w:val="00214189"/>
    <w:rsid w:val="002D4C87"/>
    <w:rsid w:val="0032610C"/>
    <w:rsid w:val="003440A7"/>
    <w:rsid w:val="00347B6D"/>
    <w:rsid w:val="004E687A"/>
    <w:rsid w:val="004F5C7F"/>
    <w:rsid w:val="0050305B"/>
    <w:rsid w:val="00532ACF"/>
    <w:rsid w:val="00540115"/>
    <w:rsid w:val="005501D9"/>
    <w:rsid w:val="005D66B0"/>
    <w:rsid w:val="00603795"/>
    <w:rsid w:val="006C43D7"/>
    <w:rsid w:val="007767C5"/>
    <w:rsid w:val="00795436"/>
    <w:rsid w:val="007976F0"/>
    <w:rsid w:val="00825FC6"/>
    <w:rsid w:val="008653D0"/>
    <w:rsid w:val="008710B2"/>
    <w:rsid w:val="0088247A"/>
    <w:rsid w:val="008959B2"/>
    <w:rsid w:val="008D5CF1"/>
    <w:rsid w:val="008F0A42"/>
    <w:rsid w:val="009028DD"/>
    <w:rsid w:val="009326D5"/>
    <w:rsid w:val="009A169E"/>
    <w:rsid w:val="00A42D7F"/>
    <w:rsid w:val="00A60388"/>
    <w:rsid w:val="00AD5C20"/>
    <w:rsid w:val="00AE2C2D"/>
    <w:rsid w:val="00AE3743"/>
    <w:rsid w:val="00B05945"/>
    <w:rsid w:val="00C0197D"/>
    <w:rsid w:val="00C51D2F"/>
    <w:rsid w:val="00C838B7"/>
    <w:rsid w:val="00D50BD4"/>
    <w:rsid w:val="00DD1789"/>
    <w:rsid w:val="00DD624E"/>
    <w:rsid w:val="00EA092F"/>
    <w:rsid w:val="00F04A1B"/>
    <w:rsid w:val="00F81857"/>
    <w:rsid w:val="00FC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50" w:after="150" w:line="4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2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60388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38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38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6038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A6038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60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2019-09-07T08:56:00Z</dcterms:created>
  <dcterms:modified xsi:type="dcterms:W3CDTF">2019-09-12T00:54:00Z</dcterms:modified>
</cp:coreProperties>
</file>