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07C5" w14:textId="77777777" w:rsidR="007312FB" w:rsidRPr="00562443" w:rsidRDefault="007312FB" w:rsidP="007312FB">
      <w:pPr>
        <w:pStyle w:val="1"/>
        <w:jc w:val="center"/>
        <w:rPr>
          <w:rFonts w:ascii="宋体" w:hAnsi="宋体"/>
          <w:sz w:val="32"/>
          <w:szCs w:val="32"/>
        </w:rPr>
      </w:pPr>
      <w:bookmarkStart w:id="0" w:name="_Toc510278777"/>
      <w:r w:rsidRPr="00562443">
        <w:rPr>
          <w:rFonts w:ascii="宋体" w:hAnsi="宋体" w:hint="eastAsia"/>
          <w:sz w:val="32"/>
          <w:szCs w:val="32"/>
        </w:rPr>
        <w:t>第一部分</w:t>
      </w:r>
      <w:r w:rsidRPr="00562443">
        <w:rPr>
          <w:rFonts w:ascii="宋体" w:hAnsi="宋体"/>
          <w:sz w:val="32"/>
          <w:szCs w:val="32"/>
        </w:rPr>
        <w:t xml:space="preserve"> </w:t>
      </w:r>
      <w:bookmarkStart w:id="1" w:name="_Toc429324868"/>
      <w:bookmarkStart w:id="2" w:name="_Toc429325357"/>
      <w:r w:rsidRPr="00562443">
        <w:rPr>
          <w:rFonts w:ascii="宋体" w:hAnsi="宋体" w:hint="eastAsia"/>
          <w:sz w:val="32"/>
          <w:szCs w:val="32"/>
        </w:rPr>
        <w:t>招标公告</w:t>
      </w:r>
      <w:bookmarkEnd w:id="0"/>
      <w:bookmarkEnd w:id="1"/>
      <w:bookmarkEnd w:id="2"/>
    </w:p>
    <w:p w14:paraId="001FE05F" w14:textId="77777777" w:rsidR="007312FB" w:rsidRPr="00562443" w:rsidRDefault="007312FB" w:rsidP="007312FB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 w:rsidRPr="00562443">
        <w:rPr>
          <w:rFonts w:ascii="宋体" w:hAnsi="宋体" w:hint="eastAsia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 w14:paraId="61EF3AC8" w14:textId="77777777" w:rsidR="007312FB" w:rsidRPr="00562443" w:rsidRDefault="007312FB" w:rsidP="007312FB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562443">
        <w:rPr>
          <w:rFonts w:ascii="宋体" w:hAnsi="宋体" w:hint="eastAsia"/>
          <w:b/>
          <w:kern w:val="0"/>
          <w:sz w:val="24"/>
          <w:szCs w:val="24"/>
        </w:rPr>
        <w:t>一、基本情况</w:t>
      </w:r>
    </w:p>
    <w:p w14:paraId="31AEF32F" w14:textId="77777777" w:rsidR="007312FB" w:rsidRPr="00562443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562443">
        <w:rPr>
          <w:rFonts w:ascii="宋体" w:hAnsi="宋体" w:hint="eastAsia"/>
          <w:kern w:val="0"/>
          <w:sz w:val="24"/>
          <w:szCs w:val="24"/>
        </w:rPr>
        <w:t>1、招标组织：</w:t>
      </w:r>
      <w:r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Pr="00AD7566">
        <w:rPr>
          <w:rFonts w:ascii="宋体" w:hAnsi="宋体" w:hint="eastAsia"/>
          <w:kern w:val="0"/>
          <w:sz w:val="24"/>
          <w:szCs w:val="24"/>
          <w:u w:val="single"/>
        </w:rPr>
        <w:t>中建八局第一建设有限公司</w:t>
      </w:r>
      <w:r w:rsidRPr="00562443">
        <w:rPr>
          <w:rFonts w:ascii="宋体" w:hAnsi="宋体"/>
          <w:kern w:val="0"/>
          <w:sz w:val="24"/>
          <w:szCs w:val="24"/>
          <w:u w:val="single"/>
        </w:rPr>
        <w:t xml:space="preserve">        </w:t>
      </w:r>
    </w:p>
    <w:p w14:paraId="1FB422D9" w14:textId="77777777" w:rsidR="007312FB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562443">
        <w:rPr>
          <w:rFonts w:ascii="宋体" w:hAnsi="宋体" w:hint="eastAsia"/>
          <w:kern w:val="0"/>
          <w:sz w:val="24"/>
          <w:szCs w:val="24"/>
        </w:rPr>
        <w:t>2、招标项目：</w:t>
      </w:r>
      <w:r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Pr="00A22895">
        <w:rPr>
          <w:rFonts w:ascii="宋体" w:hAnsi="宋体" w:hint="eastAsia"/>
          <w:kern w:val="0"/>
          <w:sz w:val="24"/>
          <w:szCs w:val="24"/>
          <w:u w:val="single"/>
        </w:rPr>
        <w:t>省直青年人才公寓晨晖苑项目设计施工总承包一标段</w:t>
      </w:r>
      <w:r w:rsidRPr="00562443">
        <w:rPr>
          <w:rFonts w:ascii="宋体" w:hAnsi="宋体"/>
          <w:kern w:val="0"/>
          <w:sz w:val="24"/>
          <w:szCs w:val="24"/>
          <w:u w:val="single"/>
        </w:rPr>
        <w:t xml:space="preserve">            </w:t>
      </w:r>
    </w:p>
    <w:p w14:paraId="5CA9B154" w14:textId="77777777" w:rsidR="007312FB" w:rsidRPr="00562443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3、工程地点:</w:t>
      </w:r>
      <w:r w:rsidRPr="00A064FA">
        <w:rPr>
          <w:rFonts w:ascii="宋体" w:hAnsi="宋体"/>
          <w:kern w:val="0"/>
          <w:sz w:val="24"/>
          <w:szCs w:val="24"/>
          <w:u w:val="single"/>
        </w:rPr>
        <w:t xml:space="preserve">  </w:t>
      </w:r>
      <w:r w:rsidRPr="002C478F">
        <w:rPr>
          <w:rFonts w:ascii="宋体" w:hAnsi="宋体" w:cs="宋体" w:hint="eastAsia"/>
          <w:color w:val="000000"/>
          <w:sz w:val="24"/>
          <w:szCs w:val="24"/>
          <w:u w:val="single"/>
        </w:rPr>
        <w:t>郑东新区晨晖路东、贾鲁街南、薛岗街西、薛夏北街北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 xml:space="preserve">  </w:t>
      </w:r>
      <w:r w:rsidRPr="00A064FA">
        <w:rPr>
          <w:rFonts w:ascii="宋体" w:hAnsi="宋体"/>
          <w:kern w:val="0"/>
          <w:sz w:val="24"/>
          <w:szCs w:val="24"/>
          <w:u w:val="single"/>
        </w:rPr>
        <w:t xml:space="preserve">                </w:t>
      </w:r>
      <w:r w:rsidRPr="00562443">
        <w:rPr>
          <w:rFonts w:ascii="宋体" w:hAnsi="宋体"/>
          <w:kern w:val="0"/>
          <w:sz w:val="24"/>
          <w:szCs w:val="24"/>
          <w:u w:val="single"/>
        </w:rPr>
        <w:t xml:space="preserve">                    </w:t>
      </w:r>
    </w:p>
    <w:p w14:paraId="7504BCD4" w14:textId="77777777" w:rsidR="007312FB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4</w:t>
      </w:r>
      <w:r w:rsidRPr="00562443">
        <w:rPr>
          <w:rFonts w:ascii="宋体" w:hAnsi="宋体" w:hint="eastAsia"/>
          <w:kern w:val="0"/>
          <w:sz w:val="24"/>
          <w:szCs w:val="24"/>
        </w:rPr>
        <w:t>、招标内容：项目施工生产所需</w:t>
      </w:r>
      <w:r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kern w:val="0"/>
          <w:sz w:val="24"/>
          <w:szCs w:val="24"/>
          <w:u w:val="single"/>
        </w:rPr>
        <w:t>电线电缆</w:t>
      </w:r>
      <w:r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r w:rsidRPr="00562443">
        <w:rPr>
          <w:rFonts w:ascii="宋体" w:hAnsi="宋体"/>
          <w:kern w:val="0"/>
          <w:sz w:val="24"/>
          <w:szCs w:val="24"/>
          <w:u w:val="single"/>
        </w:rPr>
        <w:t xml:space="preserve">  </w:t>
      </w:r>
      <w:r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   </w:t>
      </w:r>
      <w:r w:rsidRPr="00562443">
        <w:rPr>
          <w:rFonts w:ascii="宋体" w:hAnsi="宋体" w:hint="eastAsia"/>
          <w:kern w:val="0"/>
          <w:sz w:val="24"/>
          <w:szCs w:val="24"/>
        </w:rPr>
        <w:t>物资，具体数量以</w:t>
      </w:r>
      <w:r>
        <w:rPr>
          <w:rFonts w:ascii="宋体" w:hAnsi="宋体" w:hint="eastAsia"/>
          <w:kern w:val="0"/>
          <w:sz w:val="24"/>
          <w:szCs w:val="24"/>
        </w:rPr>
        <w:t>合</w:t>
      </w:r>
      <w:r w:rsidRPr="00562443">
        <w:rPr>
          <w:rFonts w:ascii="宋体" w:hAnsi="宋体" w:hint="eastAsia"/>
          <w:kern w:val="0"/>
          <w:sz w:val="24"/>
          <w:szCs w:val="24"/>
        </w:rPr>
        <w:t>同中标供应商签订的具体采购合同为准。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8"/>
        <w:gridCol w:w="1498"/>
        <w:gridCol w:w="1386"/>
        <w:gridCol w:w="1296"/>
        <w:gridCol w:w="697"/>
        <w:gridCol w:w="1297"/>
        <w:gridCol w:w="1272"/>
      </w:tblGrid>
      <w:tr w:rsidR="007312FB" w:rsidRPr="00A064FA" w14:paraId="2FF81A3A" w14:textId="77777777" w:rsidTr="00E108A5">
        <w:trPr>
          <w:jc w:val="center"/>
        </w:trPr>
        <w:tc>
          <w:tcPr>
            <w:tcW w:w="768" w:type="dxa"/>
            <w:vAlign w:val="center"/>
          </w:tcPr>
          <w:p w14:paraId="51CCFEA3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 w:rsidRPr="00A064FA">
              <w:rPr>
                <w:rFonts w:ascii="宋体" w:hAnsi="宋体" w:hint="eastAsia"/>
              </w:rPr>
              <w:t>序号</w:t>
            </w:r>
          </w:p>
        </w:tc>
        <w:tc>
          <w:tcPr>
            <w:tcW w:w="1498" w:type="dxa"/>
            <w:vAlign w:val="center"/>
          </w:tcPr>
          <w:p w14:paraId="4051832A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 w:rsidRPr="00A064FA">
              <w:rPr>
                <w:rFonts w:ascii="宋体" w:hAnsi="宋体" w:hint="eastAsia"/>
              </w:rPr>
              <w:t>材料名称</w:t>
            </w:r>
          </w:p>
        </w:tc>
        <w:tc>
          <w:tcPr>
            <w:tcW w:w="1386" w:type="dxa"/>
            <w:vAlign w:val="center"/>
          </w:tcPr>
          <w:p w14:paraId="1221B4D5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 w:rsidRPr="00A064FA">
              <w:rPr>
                <w:rFonts w:ascii="宋体" w:hAnsi="宋体" w:hint="eastAsia"/>
              </w:rPr>
              <w:t>规格型号</w:t>
            </w:r>
          </w:p>
        </w:tc>
        <w:tc>
          <w:tcPr>
            <w:tcW w:w="1296" w:type="dxa"/>
            <w:vAlign w:val="center"/>
          </w:tcPr>
          <w:p w14:paraId="3223094D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 w:rsidRPr="00A064FA">
              <w:rPr>
                <w:rFonts w:ascii="宋体" w:hAnsi="宋体" w:hint="eastAsia"/>
              </w:rPr>
              <w:t>品牌/厂家</w:t>
            </w:r>
          </w:p>
        </w:tc>
        <w:tc>
          <w:tcPr>
            <w:tcW w:w="697" w:type="dxa"/>
            <w:vAlign w:val="center"/>
          </w:tcPr>
          <w:p w14:paraId="0528921D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 w:rsidRPr="00A064FA">
              <w:rPr>
                <w:rFonts w:ascii="宋体" w:hAnsi="宋体" w:hint="eastAsia"/>
              </w:rPr>
              <w:t>单位</w:t>
            </w:r>
          </w:p>
        </w:tc>
        <w:tc>
          <w:tcPr>
            <w:tcW w:w="1297" w:type="dxa"/>
            <w:vAlign w:val="center"/>
          </w:tcPr>
          <w:p w14:paraId="007A0C6D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 w:rsidRPr="00A064FA">
              <w:rPr>
                <w:rFonts w:ascii="宋体" w:hAnsi="宋体" w:hint="eastAsia"/>
              </w:rPr>
              <w:t>计划数量</w:t>
            </w:r>
          </w:p>
        </w:tc>
        <w:tc>
          <w:tcPr>
            <w:tcW w:w="1272" w:type="dxa"/>
          </w:tcPr>
          <w:p w14:paraId="653B5350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 w:rsidRPr="00A064FA">
              <w:rPr>
                <w:rFonts w:ascii="宋体" w:hAnsi="宋体" w:hint="eastAsia"/>
              </w:rPr>
              <w:t>备注</w:t>
            </w:r>
          </w:p>
        </w:tc>
      </w:tr>
      <w:tr w:rsidR="007312FB" w:rsidRPr="00A064FA" w14:paraId="6B150383" w14:textId="77777777" w:rsidTr="00E108A5">
        <w:trPr>
          <w:jc w:val="center"/>
        </w:trPr>
        <w:tc>
          <w:tcPr>
            <w:tcW w:w="768" w:type="dxa"/>
            <w:vAlign w:val="center"/>
          </w:tcPr>
          <w:p w14:paraId="5C12F32B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 w:rsidRPr="00A064FA">
              <w:rPr>
                <w:rFonts w:ascii="宋体" w:hAnsi="宋体" w:hint="eastAsia"/>
              </w:rPr>
              <w:t>1</w:t>
            </w:r>
          </w:p>
        </w:tc>
        <w:tc>
          <w:tcPr>
            <w:tcW w:w="1498" w:type="dxa"/>
            <w:vAlign w:val="center"/>
          </w:tcPr>
          <w:p w14:paraId="5E079921" w14:textId="77777777" w:rsidR="007312FB" w:rsidRPr="00A064FA" w:rsidRDefault="007312FB" w:rsidP="00E108A5">
            <w:pPr>
              <w:widowControl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详见招标附表</w:t>
            </w:r>
          </w:p>
        </w:tc>
        <w:tc>
          <w:tcPr>
            <w:tcW w:w="1386" w:type="dxa"/>
            <w:vAlign w:val="center"/>
          </w:tcPr>
          <w:p w14:paraId="648A5F07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vAlign w:val="center"/>
          </w:tcPr>
          <w:p w14:paraId="2B6C79CB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97" w:type="dxa"/>
            <w:vAlign w:val="center"/>
          </w:tcPr>
          <w:p w14:paraId="7B8929F3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14:paraId="581B3AE0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2" w:type="dxa"/>
          </w:tcPr>
          <w:p w14:paraId="27AE76EC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7312FB" w:rsidRPr="00A064FA" w14:paraId="5ACF82D8" w14:textId="77777777" w:rsidTr="00E108A5">
        <w:trPr>
          <w:jc w:val="center"/>
        </w:trPr>
        <w:tc>
          <w:tcPr>
            <w:tcW w:w="768" w:type="dxa"/>
            <w:vAlign w:val="center"/>
          </w:tcPr>
          <w:p w14:paraId="2034B93E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 w:rsidRPr="00A064FA">
              <w:rPr>
                <w:rFonts w:ascii="宋体" w:hAnsi="宋体" w:hint="eastAsia"/>
              </w:rPr>
              <w:t>2</w:t>
            </w:r>
          </w:p>
        </w:tc>
        <w:tc>
          <w:tcPr>
            <w:tcW w:w="1498" w:type="dxa"/>
            <w:vAlign w:val="center"/>
          </w:tcPr>
          <w:p w14:paraId="21B354B8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6" w:type="dxa"/>
            <w:vAlign w:val="center"/>
          </w:tcPr>
          <w:p w14:paraId="77C5DE79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vAlign w:val="center"/>
          </w:tcPr>
          <w:p w14:paraId="7CF4BAAB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97" w:type="dxa"/>
            <w:vAlign w:val="center"/>
          </w:tcPr>
          <w:p w14:paraId="53AA35EB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vAlign w:val="center"/>
          </w:tcPr>
          <w:p w14:paraId="43E365B1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2" w:type="dxa"/>
          </w:tcPr>
          <w:p w14:paraId="05C111AB" w14:textId="77777777" w:rsidR="007312FB" w:rsidRPr="00A064FA" w:rsidRDefault="007312FB" w:rsidP="00E108A5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14:paraId="65DB7B5F" w14:textId="77777777" w:rsidR="007312FB" w:rsidRPr="00562443" w:rsidRDefault="007312FB" w:rsidP="007312FB">
      <w:pPr>
        <w:widowControl/>
        <w:shd w:val="clear" w:color="auto" w:fill="FFFFFF"/>
        <w:spacing w:line="360" w:lineRule="auto"/>
        <w:jc w:val="left"/>
        <w:rPr>
          <w:rFonts w:ascii="宋体" w:hAnsi="宋体"/>
          <w:kern w:val="0"/>
          <w:sz w:val="24"/>
          <w:szCs w:val="24"/>
        </w:rPr>
      </w:pPr>
    </w:p>
    <w:p w14:paraId="3018E2B9" w14:textId="77777777" w:rsidR="007312FB" w:rsidRPr="00562443" w:rsidRDefault="007312FB" w:rsidP="007312FB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562443">
        <w:rPr>
          <w:rFonts w:ascii="宋体" w:hAnsi="宋体" w:hint="eastAsia"/>
          <w:b/>
          <w:kern w:val="0"/>
          <w:sz w:val="24"/>
          <w:szCs w:val="24"/>
        </w:rPr>
        <w:t>二、投标人资格要求</w:t>
      </w:r>
    </w:p>
    <w:p w14:paraId="45BEACAC" w14:textId="77777777" w:rsidR="007312FB" w:rsidRPr="00A064FA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1、投标人经营范围应包括本次招标的</w:t>
      </w:r>
      <w:r>
        <w:rPr>
          <w:rFonts w:ascii="宋体" w:hAnsi="宋体" w:hint="eastAsia"/>
          <w:kern w:val="0"/>
          <w:sz w:val="24"/>
          <w:szCs w:val="24"/>
        </w:rPr>
        <w:t>内容</w:t>
      </w:r>
      <w:r w:rsidRPr="00A064FA">
        <w:rPr>
          <w:rFonts w:ascii="宋体" w:hAnsi="宋体" w:hint="eastAsia"/>
          <w:kern w:val="0"/>
          <w:sz w:val="24"/>
          <w:szCs w:val="24"/>
        </w:rPr>
        <w:t>。</w:t>
      </w:r>
    </w:p>
    <w:p w14:paraId="3EF317AE" w14:textId="77777777" w:rsidR="007312FB" w:rsidRPr="00A064FA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2、具备法律主体资格，具有独立订立及履行合同的能力。</w:t>
      </w:r>
    </w:p>
    <w:p w14:paraId="0EE035D9" w14:textId="77777777" w:rsidR="007312FB" w:rsidRPr="00A064FA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C313E0">
        <w:rPr>
          <w:rFonts w:ascii="宋体" w:hAnsi="宋体"/>
          <w:kern w:val="0"/>
          <w:sz w:val="24"/>
          <w:szCs w:val="24"/>
          <w:highlight w:val="yellow"/>
        </w:rPr>
        <w:t>3</w:t>
      </w:r>
      <w:r w:rsidRPr="00C313E0">
        <w:rPr>
          <w:rFonts w:ascii="宋体" w:hAnsi="宋体" w:hint="eastAsia"/>
          <w:kern w:val="0"/>
          <w:sz w:val="24"/>
          <w:szCs w:val="24"/>
          <w:highlight w:val="yellow"/>
        </w:rPr>
        <w:t>、具备一般纳税人资格，能够开具符合国家税法要求的增值税专用发票。</w:t>
      </w:r>
    </w:p>
    <w:p w14:paraId="4A7E6BD2" w14:textId="77777777" w:rsidR="007312FB" w:rsidRPr="00A064FA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/>
          <w:kern w:val="0"/>
          <w:sz w:val="24"/>
          <w:szCs w:val="24"/>
        </w:rPr>
        <w:t>4</w:t>
      </w:r>
      <w:r w:rsidRPr="00A064FA">
        <w:rPr>
          <w:rFonts w:ascii="宋体" w:hAnsi="宋体" w:hint="eastAsia"/>
          <w:kern w:val="0"/>
          <w:sz w:val="24"/>
          <w:szCs w:val="24"/>
        </w:rPr>
        <w:t>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 w14:paraId="6EFB34A6" w14:textId="77777777" w:rsidR="007312FB" w:rsidRPr="00A064FA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/>
          <w:kern w:val="0"/>
          <w:sz w:val="24"/>
          <w:szCs w:val="24"/>
        </w:rPr>
        <w:t>5</w:t>
      </w:r>
      <w:r w:rsidRPr="00A064FA">
        <w:rPr>
          <w:rFonts w:ascii="宋体" w:hAnsi="宋体" w:hint="eastAsia"/>
          <w:kern w:val="0"/>
          <w:sz w:val="24"/>
          <w:szCs w:val="24"/>
        </w:rPr>
        <w:t>、具有一定的经营规模和服务能力，投标人的企业注册资本不低于</w:t>
      </w:r>
      <w:r w:rsidRPr="00A064FA"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>100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Pr="00A064FA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Pr="00A064FA">
        <w:rPr>
          <w:rFonts w:ascii="宋体" w:hAnsi="宋体" w:hint="eastAsia"/>
          <w:kern w:val="0"/>
          <w:sz w:val="24"/>
          <w:szCs w:val="24"/>
        </w:rPr>
        <w:t>万元。</w:t>
      </w:r>
    </w:p>
    <w:p w14:paraId="361FAA95" w14:textId="77777777" w:rsidR="007312FB" w:rsidRPr="00A064FA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6、具有良好的商业信誉和健全的财务会计制度。</w:t>
      </w:r>
    </w:p>
    <w:p w14:paraId="77DFEDB8" w14:textId="77777777" w:rsidR="007312FB" w:rsidRPr="00A064FA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7、在工程所在城市有固定的办公场所或仓库，且有专职管理人员。</w:t>
      </w:r>
    </w:p>
    <w:p w14:paraId="64AF92A5" w14:textId="77777777" w:rsidR="007312FB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 w:rsidRPr="00A064FA">
        <w:rPr>
          <w:rFonts w:ascii="宋体" w:hAnsi="宋体"/>
          <w:kern w:val="0"/>
          <w:sz w:val="24"/>
          <w:szCs w:val="24"/>
        </w:rPr>
        <w:t>8</w:t>
      </w:r>
      <w:r w:rsidRPr="00A064FA">
        <w:rPr>
          <w:rFonts w:ascii="宋体" w:hAnsi="宋体" w:hint="eastAsia"/>
          <w:kern w:val="0"/>
          <w:sz w:val="24"/>
          <w:szCs w:val="24"/>
        </w:rPr>
        <w:t>、</w:t>
      </w:r>
      <w:r w:rsidRPr="00A064FA">
        <w:rPr>
          <w:rFonts w:ascii="宋体" w:hAnsi="宋体" w:hint="eastAsia"/>
          <w:bCs/>
          <w:color w:val="000000"/>
          <w:sz w:val="24"/>
          <w:szCs w:val="24"/>
        </w:rPr>
        <w:t>其他</w:t>
      </w:r>
    </w:p>
    <w:p w14:paraId="3E99A5E0" w14:textId="77777777" w:rsidR="007312FB" w:rsidRPr="00A064FA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A064FA">
        <w:rPr>
          <w:rFonts w:ascii="宋体" w:hAnsi="宋体"/>
          <w:kern w:val="0"/>
          <w:sz w:val="24"/>
          <w:szCs w:val="24"/>
          <w:u w:val="single"/>
        </w:rPr>
        <w:t>1</w:t>
      </w:r>
      <w:r w:rsidRPr="00A064FA">
        <w:rPr>
          <w:rFonts w:ascii="宋体" w:hAnsi="宋体" w:hint="eastAsia"/>
          <w:kern w:val="0"/>
          <w:sz w:val="24"/>
          <w:szCs w:val="24"/>
          <w:u w:val="single"/>
        </w:rPr>
        <w:t>）在招标公告截止后24个小时之内，样品必须送达指定地点，且所送样品必须符</w:t>
      </w:r>
      <w:r w:rsidRPr="00BA6CEA">
        <w:rPr>
          <w:rFonts w:ascii="宋体" w:hAnsi="宋体"/>
          <w:kern w:val="0"/>
          <w:sz w:val="24"/>
          <w:szCs w:val="24"/>
          <w:u w:val="single"/>
        </w:rPr>
        <w:t>GB/T 5023-2008</w:t>
      </w:r>
      <w:r>
        <w:rPr>
          <w:rFonts w:ascii="宋体" w:hAnsi="宋体" w:hint="eastAsia"/>
          <w:kern w:val="0"/>
          <w:sz w:val="24"/>
          <w:szCs w:val="24"/>
          <w:u w:val="single"/>
        </w:rPr>
        <w:t>《</w:t>
      </w:r>
      <w:r w:rsidRPr="00BA6CEA">
        <w:rPr>
          <w:rFonts w:ascii="宋体" w:hAnsi="宋体" w:hint="eastAsia"/>
          <w:kern w:val="0"/>
          <w:sz w:val="24"/>
          <w:szCs w:val="24"/>
          <w:u w:val="single"/>
        </w:rPr>
        <w:t>额定电压450/750V及以下聚氯乙烯绝缘电缆</w:t>
      </w:r>
      <w:r>
        <w:rPr>
          <w:rFonts w:ascii="宋体" w:hAnsi="宋体" w:hint="eastAsia"/>
          <w:kern w:val="0"/>
          <w:sz w:val="24"/>
          <w:szCs w:val="24"/>
          <w:u w:val="single"/>
        </w:rPr>
        <w:t>》、</w:t>
      </w:r>
      <w:r w:rsidRPr="00BA6CEA">
        <w:rPr>
          <w:rFonts w:ascii="宋体" w:hAnsi="宋体"/>
          <w:kern w:val="0"/>
          <w:sz w:val="24"/>
          <w:szCs w:val="24"/>
          <w:u w:val="single"/>
        </w:rPr>
        <w:t>JB/T 8734-2016</w:t>
      </w:r>
      <w:r>
        <w:rPr>
          <w:rFonts w:ascii="宋体" w:hAnsi="宋体" w:hint="eastAsia"/>
          <w:kern w:val="0"/>
          <w:sz w:val="24"/>
          <w:szCs w:val="24"/>
          <w:u w:val="single"/>
        </w:rPr>
        <w:t>《</w:t>
      </w:r>
      <w:r w:rsidRPr="00BA6CEA">
        <w:rPr>
          <w:rFonts w:ascii="宋体" w:hAnsi="宋体" w:hint="eastAsia"/>
          <w:kern w:val="0"/>
          <w:sz w:val="24"/>
          <w:szCs w:val="24"/>
          <w:u w:val="single"/>
        </w:rPr>
        <w:t>额定电压450/750V及以下聚氯乙烯绝缘电缆电线和软线</w:t>
      </w:r>
      <w:r>
        <w:rPr>
          <w:rFonts w:ascii="宋体" w:hAnsi="宋体" w:hint="eastAsia"/>
          <w:kern w:val="0"/>
          <w:sz w:val="24"/>
          <w:szCs w:val="24"/>
          <w:u w:val="single"/>
        </w:rPr>
        <w:t>》、</w:t>
      </w:r>
      <w:r w:rsidRPr="00BA6CEA">
        <w:rPr>
          <w:rFonts w:ascii="宋体" w:hAnsi="宋体"/>
          <w:kern w:val="0"/>
          <w:sz w:val="24"/>
          <w:szCs w:val="24"/>
          <w:u w:val="single"/>
        </w:rPr>
        <w:lastRenderedPageBreak/>
        <w:t>JB/T 8735-2016</w:t>
      </w:r>
      <w:r>
        <w:rPr>
          <w:rFonts w:ascii="宋体" w:hAnsi="宋体" w:hint="eastAsia"/>
          <w:kern w:val="0"/>
          <w:sz w:val="24"/>
          <w:szCs w:val="24"/>
          <w:u w:val="single"/>
        </w:rPr>
        <w:t>《</w:t>
      </w:r>
      <w:r w:rsidRPr="00BA6CEA">
        <w:rPr>
          <w:rFonts w:ascii="宋体" w:hAnsi="宋体" w:hint="eastAsia"/>
          <w:kern w:val="0"/>
          <w:sz w:val="24"/>
          <w:szCs w:val="24"/>
          <w:u w:val="single"/>
        </w:rPr>
        <w:t>额定电压450/750 V及以下橡皮绝缘软线和软电缆</w:t>
      </w:r>
      <w:r>
        <w:rPr>
          <w:rFonts w:ascii="宋体" w:hAnsi="宋体" w:hint="eastAsia"/>
          <w:kern w:val="0"/>
          <w:sz w:val="24"/>
          <w:szCs w:val="24"/>
          <w:u w:val="single"/>
        </w:rPr>
        <w:t>》、</w:t>
      </w:r>
      <w:r w:rsidRPr="00BA6CEA">
        <w:rPr>
          <w:rFonts w:ascii="宋体" w:hAnsi="宋体"/>
          <w:kern w:val="0"/>
          <w:sz w:val="24"/>
          <w:szCs w:val="24"/>
          <w:u w:val="single"/>
        </w:rPr>
        <w:t>GB 31247-2014</w:t>
      </w:r>
      <w:r>
        <w:rPr>
          <w:rFonts w:ascii="宋体" w:hAnsi="宋体" w:hint="eastAsia"/>
          <w:kern w:val="0"/>
          <w:sz w:val="24"/>
          <w:szCs w:val="24"/>
          <w:u w:val="single"/>
        </w:rPr>
        <w:t>《</w:t>
      </w:r>
      <w:r w:rsidRPr="00BA6CEA">
        <w:rPr>
          <w:rFonts w:ascii="宋体" w:hAnsi="宋体" w:hint="eastAsia"/>
          <w:kern w:val="0"/>
          <w:sz w:val="24"/>
          <w:szCs w:val="24"/>
          <w:u w:val="single"/>
        </w:rPr>
        <w:t>电缆及光缆燃烧性能分级</w:t>
      </w:r>
      <w:r>
        <w:rPr>
          <w:rFonts w:ascii="宋体" w:hAnsi="宋体" w:hint="eastAsia"/>
          <w:kern w:val="0"/>
          <w:sz w:val="24"/>
          <w:szCs w:val="24"/>
          <w:u w:val="single"/>
        </w:rPr>
        <w:t>》</w:t>
      </w:r>
      <w:r w:rsidRPr="00A064FA">
        <w:rPr>
          <w:rFonts w:ascii="宋体" w:hAnsi="宋体" w:hint="eastAsia"/>
          <w:kern w:val="0"/>
          <w:sz w:val="24"/>
          <w:szCs w:val="24"/>
          <w:u w:val="single"/>
        </w:rPr>
        <w:t>否则视为不合格样品。</w:t>
      </w:r>
    </w:p>
    <w:p w14:paraId="277D455D" w14:textId="77777777" w:rsidR="007312FB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2</w:t>
      </w:r>
      <w:r>
        <w:rPr>
          <w:rFonts w:ascii="宋体" w:hAnsi="宋体" w:hint="eastAsia"/>
          <w:kern w:val="0"/>
          <w:sz w:val="24"/>
          <w:szCs w:val="24"/>
          <w:u w:val="single"/>
        </w:rPr>
        <w:t>）</w:t>
      </w:r>
      <w:r w:rsidRPr="002E57C5">
        <w:rPr>
          <w:rFonts w:ascii="宋体" w:hAnsi="宋体" w:hint="eastAsia"/>
          <w:kern w:val="0"/>
          <w:sz w:val="24"/>
          <w:szCs w:val="24"/>
          <w:u w:val="single"/>
        </w:rPr>
        <w:t>在工程所在城市有固定的办公场所和专职管理人员。</w:t>
      </w:r>
    </w:p>
    <w:p w14:paraId="0BDAC31A" w14:textId="77777777" w:rsidR="007312FB" w:rsidRPr="002E57C5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3</w:t>
      </w:r>
      <w:r w:rsidRPr="002E57C5">
        <w:rPr>
          <w:rFonts w:ascii="宋体" w:hAnsi="宋体" w:hint="eastAsia"/>
          <w:kern w:val="0"/>
          <w:sz w:val="24"/>
          <w:szCs w:val="24"/>
          <w:u w:val="single"/>
        </w:rPr>
        <w:t>）品牌要求：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一线品牌                          </w:t>
      </w:r>
    </w:p>
    <w:p w14:paraId="627B6667" w14:textId="77777777" w:rsidR="007312FB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4</w:t>
      </w:r>
      <w:r w:rsidRPr="002E57C5">
        <w:rPr>
          <w:rFonts w:ascii="宋体" w:hAnsi="宋体" w:hint="eastAsia"/>
          <w:kern w:val="0"/>
          <w:sz w:val="24"/>
          <w:szCs w:val="24"/>
          <w:u w:val="single"/>
        </w:rPr>
        <w:t>）货款支付：</w:t>
      </w:r>
      <w:r w:rsidRPr="00240458">
        <w:rPr>
          <w:rFonts w:ascii="宋体" w:hAnsi="宋体" w:hint="eastAsia"/>
          <w:kern w:val="0"/>
          <w:sz w:val="24"/>
          <w:szCs w:val="24"/>
          <w:u w:val="single"/>
        </w:rPr>
        <w:t>甲方在次月的25日前支付上月月度结算货款的  70</w:t>
      </w:r>
      <w:r w:rsidRPr="00240458">
        <w:rPr>
          <w:rFonts w:ascii="宋体" w:hAnsi="宋体"/>
          <w:kern w:val="0"/>
          <w:sz w:val="24"/>
          <w:szCs w:val="24"/>
          <w:u w:val="single"/>
        </w:rPr>
        <w:t xml:space="preserve">  </w:t>
      </w:r>
      <w:r w:rsidRPr="00240458">
        <w:rPr>
          <w:rFonts w:ascii="宋体" w:hAnsi="宋体" w:hint="eastAsia"/>
          <w:kern w:val="0"/>
          <w:sz w:val="24"/>
          <w:szCs w:val="24"/>
          <w:u w:val="single"/>
        </w:rPr>
        <w:t xml:space="preserve"> %。双方办理完成物资总结算后</w:t>
      </w:r>
      <w:r w:rsidRPr="00240458">
        <w:rPr>
          <w:rFonts w:ascii="宋体" w:hAnsi="宋体"/>
          <w:kern w:val="0"/>
          <w:sz w:val="24"/>
          <w:szCs w:val="24"/>
          <w:u w:val="single"/>
        </w:rPr>
        <w:t xml:space="preserve">  </w:t>
      </w:r>
      <w:r w:rsidRPr="00240458">
        <w:rPr>
          <w:rFonts w:ascii="宋体" w:hAnsi="宋体" w:hint="eastAsia"/>
          <w:kern w:val="0"/>
          <w:sz w:val="24"/>
          <w:szCs w:val="24"/>
          <w:u w:val="single"/>
        </w:rPr>
        <w:t>6</w:t>
      </w:r>
      <w:r w:rsidRPr="00240458">
        <w:rPr>
          <w:rFonts w:ascii="宋体" w:hAnsi="宋体"/>
          <w:kern w:val="0"/>
          <w:sz w:val="24"/>
          <w:szCs w:val="24"/>
          <w:u w:val="single"/>
        </w:rPr>
        <w:t xml:space="preserve"> </w:t>
      </w:r>
      <w:proofErr w:type="gramStart"/>
      <w:r w:rsidRPr="00240458">
        <w:rPr>
          <w:rFonts w:ascii="宋体" w:hAnsi="宋体" w:hint="eastAsia"/>
          <w:kern w:val="0"/>
          <w:sz w:val="24"/>
          <w:szCs w:val="24"/>
          <w:u w:val="single"/>
        </w:rPr>
        <w:t>个</w:t>
      </w:r>
      <w:proofErr w:type="gramEnd"/>
      <w:r w:rsidRPr="00240458">
        <w:rPr>
          <w:rFonts w:ascii="宋体" w:hAnsi="宋体" w:hint="eastAsia"/>
          <w:kern w:val="0"/>
          <w:sz w:val="24"/>
          <w:szCs w:val="24"/>
          <w:u w:val="single"/>
        </w:rPr>
        <w:t>月内付至总结算货款的  80</w:t>
      </w:r>
      <w:r w:rsidRPr="00240458">
        <w:rPr>
          <w:rFonts w:ascii="宋体" w:hAnsi="宋体"/>
          <w:kern w:val="0"/>
          <w:sz w:val="24"/>
          <w:szCs w:val="24"/>
          <w:u w:val="single"/>
        </w:rPr>
        <w:t xml:space="preserve">  </w:t>
      </w:r>
      <w:r w:rsidRPr="00240458">
        <w:rPr>
          <w:rFonts w:ascii="宋体" w:hAnsi="宋体" w:hint="eastAsia"/>
          <w:kern w:val="0"/>
          <w:sz w:val="24"/>
          <w:szCs w:val="24"/>
          <w:u w:val="single"/>
        </w:rPr>
        <w:t xml:space="preserve"> %，甲方整体工程竣工验收（以四方验收为准）合格后</w:t>
      </w:r>
      <w:r w:rsidRPr="00240458">
        <w:rPr>
          <w:rFonts w:ascii="宋体" w:hAnsi="宋体"/>
          <w:kern w:val="0"/>
          <w:sz w:val="24"/>
          <w:szCs w:val="24"/>
          <w:u w:val="single"/>
        </w:rPr>
        <w:t xml:space="preserve">  </w:t>
      </w:r>
      <w:r w:rsidRPr="00240458">
        <w:rPr>
          <w:rFonts w:ascii="宋体" w:hAnsi="宋体" w:hint="eastAsia"/>
          <w:kern w:val="0"/>
          <w:sz w:val="24"/>
          <w:szCs w:val="24"/>
          <w:u w:val="single"/>
        </w:rPr>
        <w:t>6</w:t>
      </w:r>
      <w:r w:rsidRPr="00240458">
        <w:rPr>
          <w:rFonts w:ascii="宋体" w:hAnsi="宋体"/>
          <w:kern w:val="0"/>
          <w:sz w:val="24"/>
          <w:szCs w:val="24"/>
          <w:u w:val="single"/>
        </w:rPr>
        <w:t xml:space="preserve"> </w:t>
      </w:r>
      <w:proofErr w:type="gramStart"/>
      <w:r w:rsidRPr="00240458">
        <w:rPr>
          <w:rFonts w:ascii="宋体" w:hAnsi="宋体" w:hint="eastAsia"/>
          <w:kern w:val="0"/>
          <w:sz w:val="24"/>
          <w:szCs w:val="24"/>
          <w:u w:val="single"/>
        </w:rPr>
        <w:t>个</w:t>
      </w:r>
      <w:proofErr w:type="gramEnd"/>
      <w:r w:rsidRPr="00240458">
        <w:rPr>
          <w:rFonts w:ascii="宋体" w:hAnsi="宋体" w:hint="eastAsia"/>
          <w:kern w:val="0"/>
          <w:sz w:val="24"/>
          <w:szCs w:val="24"/>
          <w:u w:val="single"/>
        </w:rPr>
        <w:t>月内付至总结算货款的  95</w:t>
      </w:r>
      <w:r w:rsidRPr="00240458">
        <w:rPr>
          <w:rFonts w:ascii="宋体" w:hAnsi="宋体"/>
          <w:kern w:val="0"/>
          <w:sz w:val="24"/>
          <w:szCs w:val="24"/>
          <w:u w:val="single"/>
        </w:rPr>
        <w:t xml:space="preserve">  </w:t>
      </w:r>
      <w:r w:rsidRPr="00240458">
        <w:rPr>
          <w:rFonts w:ascii="宋体" w:hAnsi="宋体" w:hint="eastAsia"/>
          <w:kern w:val="0"/>
          <w:sz w:val="24"/>
          <w:szCs w:val="24"/>
          <w:u w:val="single"/>
        </w:rPr>
        <w:t xml:space="preserve"> %，余款  </w:t>
      </w:r>
      <w:r w:rsidRPr="00240458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Pr="00240458">
        <w:rPr>
          <w:rFonts w:ascii="宋体" w:hAnsi="宋体" w:hint="eastAsia"/>
          <w:kern w:val="0"/>
          <w:sz w:val="24"/>
          <w:szCs w:val="24"/>
          <w:u w:val="single"/>
        </w:rPr>
        <w:t>5</w:t>
      </w:r>
      <w:r w:rsidRPr="00240458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Pr="00240458">
        <w:rPr>
          <w:rFonts w:ascii="宋体" w:hAnsi="宋体" w:hint="eastAsia"/>
          <w:kern w:val="0"/>
          <w:sz w:val="24"/>
          <w:szCs w:val="24"/>
          <w:u w:val="single"/>
        </w:rPr>
        <w:t xml:space="preserve"> %作为质保金，在质保期满后28日内无息付清。</w:t>
      </w:r>
    </w:p>
    <w:p w14:paraId="331472D5" w14:textId="77777777" w:rsidR="007312FB" w:rsidRPr="00A064FA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A064FA">
        <w:rPr>
          <w:rFonts w:ascii="宋体" w:hAnsi="宋体"/>
          <w:kern w:val="0"/>
          <w:sz w:val="24"/>
          <w:szCs w:val="24"/>
        </w:rPr>
        <w:t>9</w:t>
      </w:r>
      <w:r w:rsidRPr="00A064FA">
        <w:rPr>
          <w:rFonts w:ascii="宋体" w:hAnsi="宋体" w:hint="eastAsia"/>
          <w:kern w:val="0"/>
          <w:sz w:val="24"/>
          <w:szCs w:val="24"/>
        </w:rPr>
        <w:t>、</w:t>
      </w:r>
      <w:r w:rsidRPr="00A064FA">
        <w:rPr>
          <w:rFonts w:ascii="宋体" w:hAnsi="宋体" w:hint="eastAsia"/>
          <w:bCs/>
          <w:color w:val="000000"/>
          <w:sz w:val="24"/>
          <w:szCs w:val="24"/>
        </w:rPr>
        <w:t>符合上述条件，经招标工作小组审查合格后，方可参与投标。</w:t>
      </w:r>
    </w:p>
    <w:p w14:paraId="3286210F" w14:textId="77777777" w:rsidR="007312FB" w:rsidRPr="004478DE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4478DE">
        <w:rPr>
          <w:rFonts w:ascii="宋体" w:hAnsi="宋体" w:hint="eastAsia"/>
          <w:bCs/>
          <w:color w:val="000000"/>
          <w:sz w:val="24"/>
          <w:szCs w:val="24"/>
        </w:rPr>
        <w:t xml:space="preserve">                                     </w:t>
      </w:r>
    </w:p>
    <w:p w14:paraId="5EAF0175" w14:textId="77777777" w:rsidR="007312FB" w:rsidRPr="00562443" w:rsidRDefault="007312FB" w:rsidP="007312FB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562443">
        <w:rPr>
          <w:rFonts w:ascii="宋体" w:hAnsi="宋体" w:hint="eastAsia"/>
          <w:b/>
          <w:kern w:val="0"/>
          <w:sz w:val="24"/>
          <w:szCs w:val="24"/>
        </w:rPr>
        <w:t>三、投标报名</w:t>
      </w:r>
    </w:p>
    <w:p w14:paraId="7AD7CA81" w14:textId="77777777" w:rsidR="007312FB" w:rsidRPr="00A064FA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1、报名方式：采取网上报名方式，通过“云筑网”上进行报名（网址</w:t>
      </w:r>
      <w:r w:rsidRPr="00A064FA">
        <w:rPr>
          <w:rFonts w:ascii="宋体" w:hAnsi="宋体"/>
          <w:kern w:val="0"/>
          <w:sz w:val="24"/>
          <w:szCs w:val="24"/>
        </w:rPr>
        <w:t>https://www.yzw.cn/</w:t>
      </w:r>
      <w:r w:rsidRPr="00A064FA">
        <w:rPr>
          <w:rFonts w:ascii="宋体" w:hAnsi="宋体" w:hint="eastAsia"/>
          <w:kern w:val="0"/>
          <w:sz w:val="24"/>
          <w:szCs w:val="24"/>
        </w:rPr>
        <w:t>），不接受其他方式报名。</w:t>
      </w:r>
    </w:p>
    <w:p w14:paraId="4380B15F" w14:textId="77777777" w:rsidR="007312FB" w:rsidRPr="00A064FA" w:rsidRDefault="007312FB" w:rsidP="007312FB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2、报名时间：以</w:t>
      </w:r>
      <w:proofErr w:type="gramStart"/>
      <w:r w:rsidRPr="00A064FA"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 w:rsidRPr="00A064FA">
        <w:rPr>
          <w:rFonts w:ascii="宋体" w:hAnsi="宋体" w:hint="eastAsia"/>
          <w:kern w:val="0"/>
          <w:sz w:val="24"/>
          <w:szCs w:val="24"/>
        </w:rPr>
        <w:t>公示报名截止时间为准，逾期不再接受投标单位的报名。</w:t>
      </w:r>
    </w:p>
    <w:p w14:paraId="3B2162C0" w14:textId="77777777" w:rsidR="007312FB" w:rsidRPr="00A064FA" w:rsidRDefault="007312FB" w:rsidP="007312FB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报名所需提交的资料至少包括：企业法人证明书或法人授权委托书、公司简介、近三年的</w:t>
      </w:r>
      <w:bookmarkStart w:id="3" w:name="_Hlk520388654"/>
      <w:r w:rsidRPr="00A064FA">
        <w:rPr>
          <w:rFonts w:ascii="宋体" w:hAnsi="宋体" w:hint="eastAsia"/>
          <w:kern w:val="0"/>
          <w:sz w:val="24"/>
          <w:szCs w:val="24"/>
        </w:rPr>
        <w:t>类似</w:t>
      </w:r>
      <w:r w:rsidRPr="00A064FA">
        <w:rPr>
          <w:rFonts w:ascii="宋体" w:hAnsi="宋体"/>
          <w:kern w:val="0"/>
          <w:sz w:val="24"/>
          <w:szCs w:val="24"/>
        </w:rPr>
        <w:t>合同</w:t>
      </w:r>
      <w:bookmarkEnd w:id="3"/>
      <w:r w:rsidRPr="00A064FA">
        <w:rPr>
          <w:rFonts w:ascii="宋体" w:hAnsi="宋体" w:hint="eastAsia"/>
          <w:kern w:val="0"/>
          <w:sz w:val="24"/>
          <w:szCs w:val="24"/>
        </w:rPr>
        <w:t>业绩和信誉等。以上资料扫描件在</w:t>
      </w:r>
      <w:proofErr w:type="gramStart"/>
      <w:r w:rsidRPr="00A064FA"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 w:rsidRPr="00A064FA">
        <w:rPr>
          <w:rFonts w:ascii="宋体" w:hAnsi="宋体" w:hint="eastAsia"/>
          <w:kern w:val="0"/>
          <w:sz w:val="24"/>
          <w:szCs w:val="24"/>
        </w:rPr>
        <w:t>报名时以附件形式上传。</w:t>
      </w:r>
      <w:proofErr w:type="gramStart"/>
      <w:r w:rsidRPr="00A064FA">
        <w:rPr>
          <w:rFonts w:ascii="宋体" w:hAnsi="宋体" w:hint="eastAsia"/>
          <w:kern w:val="0"/>
          <w:sz w:val="24"/>
          <w:szCs w:val="24"/>
          <w:u w:val="single"/>
        </w:rPr>
        <w:t>【</w:t>
      </w:r>
      <w:proofErr w:type="gramEnd"/>
      <w:r w:rsidRPr="00A064FA">
        <w:rPr>
          <w:rFonts w:ascii="宋体" w:hAnsi="宋体" w:hint="eastAsia"/>
          <w:kern w:val="0"/>
          <w:sz w:val="24"/>
          <w:szCs w:val="24"/>
          <w:u w:val="single"/>
        </w:rPr>
        <w:t>与我方签订过合同的且无不良记录的优质供应商，可不要求上传附件。</w:t>
      </w:r>
    </w:p>
    <w:p w14:paraId="0AD64668" w14:textId="77777777" w:rsidR="007312FB" w:rsidRPr="00306647" w:rsidRDefault="007312FB" w:rsidP="007312FB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  <w:u w:val="single"/>
        </w:rPr>
        <w:t>投标样品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1701"/>
        <w:gridCol w:w="2715"/>
        <w:gridCol w:w="3402"/>
      </w:tblGrid>
      <w:tr w:rsidR="007312FB" w:rsidRPr="00CA1505" w14:paraId="0FEADACD" w14:textId="77777777" w:rsidTr="00E108A5">
        <w:trPr>
          <w:trHeight w:val="4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B169" w14:textId="77777777" w:rsidR="007312FB" w:rsidRPr="00CA1505" w:rsidRDefault="007312FB" w:rsidP="00E108A5">
            <w:pPr>
              <w:widowControl/>
              <w:jc w:val="center"/>
              <w:rPr>
                <w:rFonts w:ascii="宋体" w:hAnsi="宋体"/>
                <w:bCs/>
                <w:color w:val="000000"/>
                <w:sz w:val="18"/>
                <w:szCs w:val="24"/>
              </w:rPr>
            </w:pPr>
            <w:r w:rsidRPr="00CA1505">
              <w:rPr>
                <w:rFonts w:ascii="宋体" w:hAnsi="宋体" w:hint="eastAsia"/>
                <w:bCs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FABD" w14:textId="77777777" w:rsidR="007312FB" w:rsidRPr="00CA1505" w:rsidRDefault="007312FB" w:rsidP="00E108A5">
            <w:pPr>
              <w:widowControl/>
              <w:jc w:val="center"/>
              <w:rPr>
                <w:rFonts w:ascii="宋体" w:hAnsi="宋体"/>
                <w:bCs/>
                <w:color w:val="000000"/>
                <w:sz w:val="18"/>
                <w:szCs w:val="24"/>
              </w:rPr>
            </w:pPr>
            <w:r w:rsidRPr="00CA1505">
              <w:rPr>
                <w:rFonts w:ascii="宋体" w:hAnsi="宋体" w:hint="eastAsia"/>
                <w:bCs/>
                <w:color w:val="000000"/>
                <w:sz w:val="18"/>
                <w:szCs w:val="24"/>
              </w:rPr>
              <w:t>标的物名称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E639" w14:textId="77777777" w:rsidR="007312FB" w:rsidRPr="00CA1505" w:rsidRDefault="007312FB" w:rsidP="00E108A5">
            <w:pPr>
              <w:widowControl/>
              <w:jc w:val="center"/>
              <w:rPr>
                <w:rFonts w:ascii="宋体" w:hAnsi="宋体"/>
                <w:bCs/>
                <w:color w:val="000000"/>
                <w:sz w:val="18"/>
                <w:szCs w:val="24"/>
              </w:rPr>
            </w:pPr>
            <w:r w:rsidRPr="00CA1505">
              <w:rPr>
                <w:rFonts w:ascii="宋体" w:hAnsi="宋体" w:hint="eastAsia"/>
                <w:bCs/>
                <w:color w:val="000000"/>
                <w:sz w:val="18"/>
                <w:szCs w:val="24"/>
              </w:rPr>
              <w:t>规格、材质、性能等要求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F013" w14:textId="77777777" w:rsidR="007312FB" w:rsidRPr="00CA1505" w:rsidRDefault="007312FB" w:rsidP="00E108A5">
            <w:pPr>
              <w:widowControl/>
              <w:jc w:val="center"/>
              <w:rPr>
                <w:rFonts w:ascii="宋体" w:hAnsi="宋体"/>
                <w:bCs/>
                <w:color w:val="000000"/>
                <w:sz w:val="18"/>
                <w:szCs w:val="24"/>
              </w:rPr>
            </w:pPr>
            <w:r w:rsidRPr="00CA1505">
              <w:rPr>
                <w:rFonts w:ascii="宋体" w:hAnsi="宋体" w:hint="eastAsia"/>
                <w:bCs/>
                <w:color w:val="000000"/>
                <w:sz w:val="18"/>
                <w:szCs w:val="24"/>
              </w:rPr>
              <w:t>投标样品要求</w:t>
            </w:r>
          </w:p>
        </w:tc>
      </w:tr>
      <w:tr w:rsidR="007312FB" w:rsidRPr="00CA1505" w14:paraId="7925728F" w14:textId="77777777" w:rsidTr="00E108A5">
        <w:trPr>
          <w:trHeight w:val="4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B267" w14:textId="77777777" w:rsidR="007312FB" w:rsidRPr="004147CD" w:rsidRDefault="007312FB" w:rsidP="00E108A5">
            <w:pPr>
              <w:widowControl/>
              <w:jc w:val="center"/>
            </w:pPr>
            <w:r w:rsidRPr="004147CD"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01A4" w14:textId="77777777" w:rsidR="007312FB" w:rsidRPr="004147CD" w:rsidRDefault="007312FB" w:rsidP="00E108A5">
            <w:pPr>
              <w:widowControl/>
              <w:jc w:val="center"/>
            </w:pPr>
            <w:r w:rsidRPr="00257FE6">
              <w:rPr>
                <w:rFonts w:hint="eastAsia"/>
              </w:rPr>
              <w:t>矿物电缆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8E3D2" w14:textId="77777777" w:rsidR="007312FB" w:rsidRPr="004147CD" w:rsidRDefault="007312FB" w:rsidP="00E108A5">
            <w:pPr>
              <w:widowControl/>
              <w:jc w:val="center"/>
            </w:pPr>
            <w:r w:rsidRPr="00257FE6">
              <w:rPr>
                <w:rFonts w:hint="eastAsia"/>
              </w:rPr>
              <w:t>NG-</w:t>
            </w:r>
            <w:proofErr w:type="gramStart"/>
            <w:r w:rsidRPr="00257FE6">
              <w:rPr>
                <w:rFonts w:hint="eastAsia"/>
              </w:rPr>
              <w:t>A  3</w:t>
            </w:r>
            <w:proofErr w:type="gramEnd"/>
            <w:r w:rsidRPr="00257FE6">
              <w:rPr>
                <w:rFonts w:hint="eastAsia"/>
              </w:rPr>
              <w:t>*150+2*</w:t>
            </w:r>
            <w:r>
              <w:rPr>
                <w:rFonts w:hint="eastAsia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0D9" w14:textId="77777777" w:rsidR="007312FB" w:rsidRPr="00CA1505" w:rsidRDefault="007312FB" w:rsidP="00E108A5">
            <w:pPr>
              <w:widowControl/>
              <w:jc w:val="center"/>
              <w:rPr>
                <w:rFonts w:ascii="宋体" w:hAnsi="宋体"/>
                <w:bCs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4"/>
              </w:rPr>
              <w:t>/</w:t>
            </w:r>
          </w:p>
        </w:tc>
      </w:tr>
      <w:tr w:rsidR="007312FB" w:rsidRPr="00CA1505" w14:paraId="0A379AB5" w14:textId="77777777" w:rsidTr="00E108A5">
        <w:trPr>
          <w:trHeight w:val="4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D036" w14:textId="77777777" w:rsidR="007312FB" w:rsidRPr="004147CD" w:rsidRDefault="007312FB" w:rsidP="00E108A5">
            <w:pPr>
              <w:widowControl/>
              <w:jc w:val="center"/>
            </w:pPr>
            <w:r w:rsidRPr="004147CD"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6F9F" w14:textId="77777777" w:rsidR="007312FB" w:rsidRPr="004147CD" w:rsidRDefault="007312FB" w:rsidP="00E108A5">
            <w:pPr>
              <w:widowControl/>
              <w:jc w:val="center"/>
            </w:pPr>
            <w:r w:rsidRPr="004147CD">
              <w:rPr>
                <w:rFonts w:hint="eastAsia"/>
              </w:rPr>
              <w:t>矿物电缆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15F4" w14:textId="77777777" w:rsidR="007312FB" w:rsidRPr="004147CD" w:rsidRDefault="007312FB" w:rsidP="00E108A5">
            <w:pPr>
              <w:widowControl/>
              <w:jc w:val="center"/>
            </w:pPr>
            <w:r w:rsidRPr="004147CD">
              <w:rPr>
                <w:rFonts w:hint="eastAsia"/>
              </w:rPr>
              <w:t>NG-</w:t>
            </w:r>
            <w:proofErr w:type="gramStart"/>
            <w:r w:rsidRPr="004147CD">
              <w:rPr>
                <w:rFonts w:hint="eastAsia"/>
              </w:rPr>
              <w:t>A  5</w:t>
            </w:r>
            <w:proofErr w:type="gramEnd"/>
            <w:r w:rsidRPr="004147CD">
              <w:rPr>
                <w:rFonts w:hint="eastAsia"/>
              </w:rPr>
              <w:t>*10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20C3" w14:textId="77777777" w:rsidR="007312FB" w:rsidRPr="00CA1505" w:rsidRDefault="007312FB" w:rsidP="00E108A5">
            <w:pPr>
              <w:widowControl/>
              <w:jc w:val="center"/>
              <w:rPr>
                <w:rFonts w:ascii="宋体" w:hAnsi="宋体"/>
                <w:bCs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4"/>
              </w:rPr>
              <w:t>/</w:t>
            </w:r>
          </w:p>
        </w:tc>
      </w:tr>
      <w:tr w:rsidR="007312FB" w:rsidRPr="00CA1505" w14:paraId="5A948607" w14:textId="77777777" w:rsidTr="00E108A5">
        <w:trPr>
          <w:trHeight w:val="4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B845" w14:textId="77777777" w:rsidR="007312FB" w:rsidRPr="004147CD" w:rsidRDefault="007312FB" w:rsidP="00E108A5">
            <w:pPr>
              <w:widowControl/>
              <w:jc w:val="center"/>
            </w:pPr>
            <w:r w:rsidRPr="004147CD"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F07A" w14:textId="77777777" w:rsidR="007312FB" w:rsidRPr="004147CD" w:rsidRDefault="007312FB" w:rsidP="00E108A5">
            <w:pPr>
              <w:widowControl/>
              <w:jc w:val="center"/>
            </w:pPr>
            <w:proofErr w:type="gramStart"/>
            <w:r w:rsidRPr="004147CD">
              <w:rPr>
                <w:rFonts w:hint="eastAsia"/>
              </w:rPr>
              <w:t>低烟无卤</w:t>
            </w:r>
            <w:proofErr w:type="gramEnd"/>
            <w:r w:rsidRPr="004147CD">
              <w:rPr>
                <w:rFonts w:hint="eastAsia"/>
              </w:rPr>
              <w:t>电缆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681D" w14:textId="77777777" w:rsidR="007312FB" w:rsidRPr="004147CD" w:rsidRDefault="007312FB" w:rsidP="00E108A5">
            <w:pPr>
              <w:widowControl/>
              <w:jc w:val="center"/>
            </w:pPr>
            <w:r w:rsidRPr="004147CD">
              <w:rPr>
                <w:rFonts w:hint="eastAsia"/>
              </w:rPr>
              <w:t>WDZN-YJY 5*10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FAAD" w14:textId="77777777" w:rsidR="007312FB" w:rsidRDefault="007312FB" w:rsidP="00E108A5">
            <w:pPr>
              <w:widowControl/>
              <w:jc w:val="center"/>
              <w:rPr>
                <w:rFonts w:ascii="宋体" w:hAnsi="宋体"/>
                <w:bCs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4"/>
              </w:rPr>
              <w:t>/</w:t>
            </w:r>
          </w:p>
        </w:tc>
      </w:tr>
      <w:tr w:rsidR="007312FB" w:rsidRPr="00CA1505" w14:paraId="65377C3D" w14:textId="77777777" w:rsidTr="00E108A5">
        <w:trPr>
          <w:trHeight w:val="4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A9D1" w14:textId="77777777" w:rsidR="007312FB" w:rsidRPr="004147CD" w:rsidRDefault="007312FB" w:rsidP="00E108A5">
            <w:pPr>
              <w:widowControl/>
              <w:jc w:val="center"/>
            </w:pPr>
            <w:r w:rsidRPr="004147CD">
              <w:rPr>
                <w:rFonts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6049" w14:textId="77777777" w:rsidR="007312FB" w:rsidRPr="004147CD" w:rsidRDefault="007312FB" w:rsidP="00E108A5">
            <w:pPr>
              <w:widowControl/>
              <w:jc w:val="center"/>
            </w:pPr>
            <w:proofErr w:type="gramStart"/>
            <w:r w:rsidRPr="004147CD">
              <w:rPr>
                <w:rFonts w:hint="eastAsia"/>
              </w:rPr>
              <w:t>低烟无卤</w:t>
            </w:r>
            <w:proofErr w:type="gramEnd"/>
            <w:r w:rsidRPr="004147CD">
              <w:rPr>
                <w:rFonts w:hint="eastAsia"/>
              </w:rPr>
              <w:t>电缆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B48D" w14:textId="77777777" w:rsidR="007312FB" w:rsidRPr="004147CD" w:rsidRDefault="007312FB" w:rsidP="00E108A5">
            <w:pPr>
              <w:widowControl/>
              <w:jc w:val="center"/>
            </w:pPr>
            <w:r w:rsidRPr="004147CD">
              <w:rPr>
                <w:rFonts w:hint="eastAsia"/>
              </w:rPr>
              <w:t>WDZR-YJY 5*6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4B81" w14:textId="77777777" w:rsidR="007312FB" w:rsidRDefault="007312FB" w:rsidP="00E108A5">
            <w:pPr>
              <w:widowControl/>
              <w:jc w:val="center"/>
              <w:rPr>
                <w:rFonts w:ascii="宋体" w:hAnsi="宋体"/>
                <w:bCs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4"/>
              </w:rPr>
              <w:t>/</w:t>
            </w:r>
          </w:p>
        </w:tc>
      </w:tr>
      <w:tr w:rsidR="007312FB" w:rsidRPr="00CA1505" w14:paraId="68136891" w14:textId="77777777" w:rsidTr="00E108A5">
        <w:trPr>
          <w:trHeight w:val="4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0AFA" w14:textId="77777777" w:rsidR="007312FB" w:rsidRPr="004147CD" w:rsidRDefault="007312FB" w:rsidP="00E108A5">
            <w:pPr>
              <w:widowControl/>
              <w:jc w:val="center"/>
            </w:pPr>
            <w:r w:rsidRPr="004147CD">
              <w:rPr>
                <w:rFonts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D1FE" w14:textId="77777777" w:rsidR="007312FB" w:rsidRPr="004147CD" w:rsidRDefault="007312FB" w:rsidP="00E108A5">
            <w:pPr>
              <w:widowControl/>
              <w:jc w:val="center"/>
            </w:pPr>
            <w:r w:rsidRPr="004147CD">
              <w:rPr>
                <w:rFonts w:hint="eastAsia"/>
              </w:rPr>
              <w:t>电线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C773" w14:textId="77777777" w:rsidR="007312FB" w:rsidRPr="004147CD" w:rsidRDefault="007312FB" w:rsidP="00E108A5">
            <w:pPr>
              <w:widowControl/>
              <w:jc w:val="center"/>
            </w:pPr>
            <w:r w:rsidRPr="004147CD">
              <w:rPr>
                <w:rFonts w:hint="eastAsia"/>
              </w:rPr>
              <w:t>WDZN-BYJ 2.5mm</w:t>
            </w:r>
            <w:r w:rsidRPr="004147CD">
              <w:rPr>
                <w:rFonts w:hint="eastAsia"/>
              </w:rPr>
              <w:t>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03D" w14:textId="77777777" w:rsidR="007312FB" w:rsidRDefault="007312FB" w:rsidP="00E108A5">
            <w:pPr>
              <w:widowControl/>
              <w:jc w:val="center"/>
              <w:rPr>
                <w:rFonts w:ascii="宋体" w:hAnsi="宋体"/>
                <w:bCs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4"/>
              </w:rPr>
              <w:t>/</w:t>
            </w:r>
          </w:p>
        </w:tc>
      </w:tr>
      <w:tr w:rsidR="007312FB" w:rsidRPr="00CA1505" w14:paraId="49B0DBC3" w14:textId="77777777" w:rsidTr="00E108A5">
        <w:trPr>
          <w:trHeight w:val="4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7CA9" w14:textId="77777777" w:rsidR="007312FB" w:rsidRPr="004147CD" w:rsidRDefault="007312FB" w:rsidP="00E108A5">
            <w:pPr>
              <w:widowControl/>
              <w:jc w:val="center"/>
            </w:pPr>
            <w:r w:rsidRPr="004147CD">
              <w:rPr>
                <w:rFonts w:hint="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2E25" w14:textId="77777777" w:rsidR="007312FB" w:rsidRPr="004147CD" w:rsidRDefault="007312FB" w:rsidP="00E108A5">
            <w:pPr>
              <w:widowControl/>
              <w:jc w:val="center"/>
            </w:pPr>
            <w:r w:rsidRPr="004147CD">
              <w:rPr>
                <w:rFonts w:hint="eastAsia"/>
              </w:rPr>
              <w:t>电线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179C" w14:textId="77777777" w:rsidR="007312FB" w:rsidRPr="004147CD" w:rsidRDefault="007312FB" w:rsidP="00E108A5">
            <w:pPr>
              <w:widowControl/>
              <w:jc w:val="center"/>
            </w:pPr>
            <w:r w:rsidRPr="004147CD">
              <w:rPr>
                <w:rFonts w:hint="eastAsia"/>
              </w:rPr>
              <w:t>BV-2.5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912A" w14:textId="77777777" w:rsidR="007312FB" w:rsidRDefault="007312FB" w:rsidP="00E108A5">
            <w:pPr>
              <w:widowControl/>
              <w:jc w:val="center"/>
              <w:rPr>
                <w:rFonts w:ascii="宋体" w:hAnsi="宋体"/>
                <w:bCs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4"/>
              </w:rPr>
              <w:t>/</w:t>
            </w:r>
          </w:p>
        </w:tc>
      </w:tr>
    </w:tbl>
    <w:p w14:paraId="20EBAA13" w14:textId="77777777" w:rsidR="007312FB" w:rsidRPr="00306647" w:rsidRDefault="007312FB" w:rsidP="007312FB">
      <w:pPr>
        <w:widowControl/>
        <w:shd w:val="clear" w:color="auto" w:fill="FFFFFF"/>
        <w:spacing w:line="360" w:lineRule="auto"/>
        <w:ind w:left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CA1505">
        <w:rPr>
          <w:rFonts w:ascii="宋体" w:hAnsi="宋体" w:hint="eastAsia"/>
          <w:bCs/>
          <w:color w:val="000000"/>
          <w:sz w:val="24"/>
          <w:szCs w:val="24"/>
        </w:rPr>
        <w:t>以上所需样品递交地点：</w:t>
      </w:r>
      <w:r w:rsidRPr="002C478F">
        <w:rPr>
          <w:rFonts w:ascii="宋体" w:hAnsi="宋体" w:cs="宋体" w:hint="eastAsia"/>
          <w:color w:val="000000"/>
          <w:sz w:val="24"/>
          <w:szCs w:val="24"/>
          <w:u w:val="single"/>
        </w:rPr>
        <w:t>郑东新区晨晖路东、贾鲁街南、薛岗街西、薛夏北街北</w:t>
      </w:r>
    </w:p>
    <w:p w14:paraId="0BE85367" w14:textId="77777777" w:rsidR="007312FB" w:rsidRPr="00562443" w:rsidRDefault="007312FB" w:rsidP="007312FB">
      <w:pPr>
        <w:pStyle w:val="a4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 w:rsidRPr="00562443">
        <w:rPr>
          <w:rFonts w:ascii="宋体" w:hAnsi="宋体" w:hint="eastAsia"/>
          <w:b/>
          <w:kern w:val="0"/>
          <w:sz w:val="24"/>
          <w:szCs w:val="24"/>
        </w:rPr>
        <w:t>四、发布标书时间</w:t>
      </w:r>
    </w:p>
    <w:p w14:paraId="6AD4483E" w14:textId="77777777" w:rsidR="007312FB" w:rsidRPr="00562443" w:rsidRDefault="007312FB" w:rsidP="007312FB">
      <w:pPr>
        <w:pStyle w:val="a4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 w:rsidRPr="00562443">
        <w:rPr>
          <w:rFonts w:ascii="宋体" w:hAnsi="宋体" w:hint="eastAsia"/>
          <w:kern w:val="0"/>
          <w:sz w:val="24"/>
          <w:szCs w:val="24"/>
        </w:rPr>
        <w:lastRenderedPageBreak/>
        <w:t>1、招标人将告知投标人是否通过资格预审，对通过资格预审的投标人发布招标文件，时间：</w:t>
      </w:r>
      <w:r w:rsidRPr="00562443">
        <w:rPr>
          <w:rFonts w:ascii="宋体" w:hAnsi="宋体" w:hint="eastAsia"/>
          <w:kern w:val="0"/>
          <w:sz w:val="24"/>
          <w:szCs w:val="24"/>
          <w:u w:val="single"/>
        </w:rPr>
        <w:t>以</w:t>
      </w:r>
      <w:proofErr w:type="gramStart"/>
      <w:r w:rsidRPr="00562443">
        <w:rPr>
          <w:rFonts w:ascii="宋体" w:hAnsi="宋体" w:hint="eastAsia"/>
          <w:kern w:val="0"/>
          <w:sz w:val="24"/>
          <w:szCs w:val="24"/>
          <w:u w:val="single"/>
        </w:rPr>
        <w:t>云筑网</w:t>
      </w:r>
      <w:proofErr w:type="gramEnd"/>
      <w:r w:rsidRPr="00562443">
        <w:rPr>
          <w:rFonts w:ascii="宋体" w:hAnsi="宋体" w:hint="eastAsia"/>
          <w:kern w:val="0"/>
          <w:sz w:val="24"/>
          <w:szCs w:val="24"/>
          <w:u w:val="single"/>
        </w:rPr>
        <w:t>招标文件发放时间为准。</w:t>
      </w:r>
    </w:p>
    <w:p w14:paraId="6CE46AB5" w14:textId="77777777" w:rsidR="007312FB" w:rsidRPr="00562443" w:rsidRDefault="007312FB" w:rsidP="007312FB">
      <w:pPr>
        <w:pStyle w:val="a4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 w:rsidRPr="00562443">
        <w:rPr>
          <w:rFonts w:ascii="宋体" w:hAnsi="宋体" w:hint="eastAsia"/>
          <w:b/>
          <w:kern w:val="0"/>
          <w:sz w:val="24"/>
          <w:szCs w:val="24"/>
        </w:rPr>
        <w:t>五、招标人联系方式</w:t>
      </w:r>
    </w:p>
    <w:p w14:paraId="11DE8915" w14:textId="77777777" w:rsidR="007312FB" w:rsidRPr="001A3007" w:rsidRDefault="007312FB" w:rsidP="007312FB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1A3007">
        <w:rPr>
          <w:rFonts w:ascii="宋体" w:hAnsi="宋体" w:hint="eastAsia"/>
          <w:kern w:val="0"/>
          <w:sz w:val="24"/>
          <w:szCs w:val="24"/>
        </w:rPr>
        <w:t>联系人：</w:t>
      </w:r>
      <w:r w:rsidRPr="001A3007">
        <w:rPr>
          <w:rFonts w:ascii="宋体" w:hAnsi="宋体" w:hint="eastAsia"/>
          <w:kern w:val="0"/>
          <w:sz w:val="24"/>
          <w:szCs w:val="24"/>
          <w:u w:val="single"/>
        </w:rPr>
        <w:t>羊陆元（片区商务）</w:t>
      </w:r>
      <w:r w:rsidRPr="001A3007">
        <w:rPr>
          <w:rFonts w:ascii="宋体" w:hAnsi="宋体" w:hint="eastAsia"/>
          <w:kern w:val="0"/>
          <w:sz w:val="24"/>
          <w:szCs w:val="24"/>
        </w:rPr>
        <w:t xml:space="preserve">              联系方式：</w:t>
      </w:r>
      <w:r w:rsidRPr="001A3007">
        <w:rPr>
          <w:rFonts w:ascii="宋体" w:hAnsi="宋体" w:hint="eastAsia"/>
          <w:kern w:val="0"/>
          <w:sz w:val="24"/>
          <w:szCs w:val="24"/>
          <w:u w:val="single"/>
        </w:rPr>
        <w:t>18637105388</w:t>
      </w:r>
    </w:p>
    <w:p w14:paraId="213DB0B0" w14:textId="77777777" w:rsidR="007312FB" w:rsidRPr="00534E48" w:rsidRDefault="007312FB" w:rsidP="007312FB">
      <w:pPr>
        <w:pStyle w:val="a4"/>
        <w:spacing w:line="360" w:lineRule="auto"/>
        <w:ind w:firstLine="480"/>
        <w:rPr>
          <w:rFonts w:ascii="宋体" w:hAnsi="宋体"/>
          <w:kern w:val="0"/>
          <w:sz w:val="24"/>
          <w:szCs w:val="24"/>
        </w:rPr>
      </w:pPr>
      <w:r w:rsidRPr="00534E48">
        <w:rPr>
          <w:rFonts w:ascii="宋体" w:hAnsi="宋体" w:hint="eastAsia"/>
          <w:kern w:val="0"/>
          <w:sz w:val="24"/>
          <w:szCs w:val="24"/>
        </w:rPr>
        <w:t>联系人：</w:t>
      </w:r>
      <w:proofErr w:type="gramStart"/>
      <w:r w:rsidRPr="00AB7A28">
        <w:rPr>
          <w:rFonts w:ascii="宋体" w:hAnsi="宋体" w:hint="eastAsia"/>
          <w:kern w:val="0"/>
          <w:sz w:val="24"/>
          <w:szCs w:val="24"/>
          <w:u w:val="single"/>
        </w:rPr>
        <w:t>王理昌</w:t>
      </w:r>
      <w:proofErr w:type="gramEnd"/>
      <w:r w:rsidRPr="00AB7A28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>（片区物资）</w:t>
      </w:r>
      <w:r w:rsidRPr="00534E48">
        <w:rPr>
          <w:rFonts w:ascii="宋体" w:hAnsi="宋体" w:hint="eastAsia"/>
          <w:kern w:val="0"/>
          <w:sz w:val="24"/>
          <w:szCs w:val="24"/>
        </w:rPr>
        <w:t xml:space="preserve">             联系方式：</w:t>
      </w:r>
      <w:r w:rsidRPr="00AB7A28">
        <w:rPr>
          <w:rFonts w:ascii="宋体" w:hAnsi="宋体" w:hint="eastAsia"/>
          <w:kern w:val="0"/>
          <w:sz w:val="24"/>
          <w:szCs w:val="24"/>
          <w:u w:val="single"/>
        </w:rPr>
        <w:t>13361037789</w:t>
      </w:r>
    </w:p>
    <w:p w14:paraId="56B02368" w14:textId="77777777" w:rsidR="007312FB" w:rsidRPr="00CA1505" w:rsidRDefault="007312FB" w:rsidP="007312FB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宋体"/>
          <w:color w:val="000000"/>
          <w:sz w:val="32"/>
          <w:szCs w:val="32"/>
        </w:rPr>
      </w:pPr>
      <w:r w:rsidRPr="00CA1505">
        <w:rPr>
          <w:rFonts w:ascii="宋体" w:hAnsi="宋体" w:hint="eastAsia"/>
          <w:kern w:val="0"/>
          <w:sz w:val="24"/>
          <w:szCs w:val="24"/>
        </w:rPr>
        <w:t>联系人：</w:t>
      </w:r>
      <w:proofErr w:type="gramStart"/>
      <w:r w:rsidRPr="00CA1505">
        <w:rPr>
          <w:rFonts w:ascii="宋体" w:hAnsi="宋体" w:hint="eastAsia"/>
          <w:sz w:val="24"/>
          <w:u w:val="single"/>
        </w:rPr>
        <w:t>康海超</w:t>
      </w:r>
      <w:proofErr w:type="gramEnd"/>
      <w:r w:rsidRPr="00CA1505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（项目经理）</w:t>
      </w:r>
      <w:r w:rsidRPr="00CA1505">
        <w:rPr>
          <w:rFonts w:ascii="宋体" w:hAnsi="宋体" w:hint="eastAsia"/>
          <w:sz w:val="24"/>
          <w:u w:val="single"/>
        </w:rPr>
        <w:t xml:space="preserve"> </w:t>
      </w:r>
      <w:r w:rsidRPr="00CA1505">
        <w:rPr>
          <w:rFonts w:ascii="宋体" w:hAnsi="宋体" w:hint="eastAsia"/>
          <w:sz w:val="24"/>
        </w:rPr>
        <w:t xml:space="preserve">       </w:t>
      </w:r>
      <w:r w:rsidRPr="00CA1505">
        <w:rPr>
          <w:rFonts w:ascii="宋体" w:hAnsi="宋体"/>
          <w:kern w:val="0"/>
          <w:sz w:val="24"/>
          <w:szCs w:val="24"/>
        </w:rPr>
        <w:t xml:space="preserve">  </w:t>
      </w:r>
      <w:r w:rsidRPr="00CA1505">
        <w:rPr>
          <w:rFonts w:ascii="宋体" w:hAnsi="宋体" w:hint="eastAsia"/>
          <w:kern w:val="0"/>
          <w:sz w:val="24"/>
          <w:szCs w:val="24"/>
        </w:rPr>
        <w:t xml:space="preserve">   联系方式：</w:t>
      </w:r>
      <w:r w:rsidRPr="00CA1505">
        <w:rPr>
          <w:rFonts w:ascii="宋体" w:hAnsi="宋体"/>
          <w:sz w:val="24"/>
          <w:u w:val="single"/>
        </w:rPr>
        <w:t>1</w:t>
      </w:r>
      <w:r w:rsidRPr="00CA1505">
        <w:rPr>
          <w:rFonts w:ascii="宋体" w:hAnsi="宋体" w:hint="eastAsia"/>
          <w:sz w:val="24"/>
          <w:u w:val="single"/>
        </w:rPr>
        <w:t>8703658313</w:t>
      </w:r>
    </w:p>
    <w:p w14:paraId="3E4B33F5" w14:textId="77777777" w:rsidR="007312FB" w:rsidRPr="00534E48" w:rsidRDefault="007312FB" w:rsidP="007312FB">
      <w:pPr>
        <w:pStyle w:val="a4"/>
        <w:spacing w:line="360" w:lineRule="auto"/>
        <w:ind w:firstLine="480"/>
        <w:rPr>
          <w:rFonts w:ascii="宋体" w:hAnsi="宋体"/>
          <w:kern w:val="0"/>
          <w:sz w:val="24"/>
          <w:szCs w:val="24"/>
        </w:rPr>
      </w:pPr>
      <w:r w:rsidRPr="00534E48">
        <w:rPr>
          <w:rFonts w:ascii="宋体" w:hAnsi="宋体" w:hint="eastAsia"/>
          <w:kern w:val="0"/>
          <w:sz w:val="24"/>
          <w:szCs w:val="24"/>
        </w:rPr>
        <w:t>联系人：</w:t>
      </w:r>
      <w:r>
        <w:rPr>
          <w:rFonts w:ascii="宋体" w:hAnsi="宋体" w:hint="eastAsia"/>
          <w:kern w:val="0"/>
          <w:sz w:val="24"/>
          <w:szCs w:val="24"/>
          <w:u w:val="single"/>
        </w:rPr>
        <w:t>葛运永（技术负责人）</w:t>
      </w:r>
      <w:r w:rsidRPr="00534E48">
        <w:rPr>
          <w:rFonts w:ascii="宋体" w:hAnsi="宋体" w:hint="eastAsia"/>
          <w:kern w:val="0"/>
          <w:sz w:val="24"/>
          <w:szCs w:val="24"/>
        </w:rPr>
        <w:t xml:space="preserve">            联系方式：</w:t>
      </w:r>
      <w:r>
        <w:rPr>
          <w:rFonts w:ascii="宋体" w:hAnsi="宋体" w:hint="eastAsia"/>
          <w:kern w:val="0"/>
          <w:sz w:val="24"/>
          <w:szCs w:val="24"/>
          <w:u w:val="single"/>
        </w:rPr>
        <w:t>15038106891</w:t>
      </w:r>
    </w:p>
    <w:p w14:paraId="420429AA" w14:textId="66151C69" w:rsidR="009A700C" w:rsidRDefault="007312FB" w:rsidP="007312FB">
      <w:r w:rsidRPr="00534E48">
        <w:rPr>
          <w:rFonts w:ascii="宋体" w:hAnsi="宋体" w:hint="eastAsia"/>
          <w:kern w:val="0"/>
          <w:sz w:val="24"/>
          <w:szCs w:val="24"/>
        </w:rPr>
        <w:t>联系人：</w:t>
      </w:r>
      <w:r w:rsidRPr="001A3007">
        <w:rPr>
          <w:rFonts w:ascii="宋体" w:hAnsi="宋体" w:hint="eastAsia"/>
          <w:kern w:val="0"/>
          <w:sz w:val="24"/>
          <w:szCs w:val="24"/>
          <w:u w:val="single"/>
        </w:rPr>
        <w:t>物资设备部 </w:t>
      </w:r>
      <w:r w:rsidRPr="001A3007">
        <w:rPr>
          <w:rFonts w:ascii="宋体" w:hAnsi="宋体" w:hint="eastAsia"/>
          <w:kern w:val="0"/>
          <w:sz w:val="24"/>
          <w:szCs w:val="24"/>
        </w:rPr>
        <w:t>     </w:t>
      </w:r>
      <w:r>
        <w:rPr>
          <w:rFonts w:ascii="宋体" w:hAnsi="宋体"/>
          <w:kern w:val="0"/>
          <w:sz w:val="24"/>
          <w:szCs w:val="24"/>
        </w:rPr>
        <w:t xml:space="preserve">           </w:t>
      </w:r>
      <w:r w:rsidRPr="001A3007">
        <w:rPr>
          <w:rFonts w:ascii="宋体" w:hAnsi="宋体" w:hint="eastAsia"/>
          <w:kern w:val="0"/>
          <w:sz w:val="24"/>
          <w:szCs w:val="24"/>
        </w:rPr>
        <w:t>联系方式：</w:t>
      </w:r>
      <w:r w:rsidRPr="001A3007">
        <w:rPr>
          <w:rFonts w:ascii="宋体" w:hAnsi="宋体" w:hint="eastAsia"/>
          <w:kern w:val="0"/>
          <w:sz w:val="24"/>
          <w:szCs w:val="24"/>
          <w:u w:val="single"/>
        </w:rPr>
        <w:t>0531-666286</w:t>
      </w:r>
    </w:p>
    <w:sectPr w:rsidR="009A7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0A"/>
    <w:rsid w:val="000A10CA"/>
    <w:rsid w:val="007312FB"/>
    <w:rsid w:val="00BE260A"/>
    <w:rsid w:val="00E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5567F-D165-44BB-887D-15D94DA2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2F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7312FB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12F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7312F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2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 令</dc:creator>
  <cp:keywords/>
  <dc:description/>
  <cp:lastModifiedBy>卜 令</cp:lastModifiedBy>
  <cp:revision>2</cp:revision>
  <dcterms:created xsi:type="dcterms:W3CDTF">2020-07-13T14:16:00Z</dcterms:created>
  <dcterms:modified xsi:type="dcterms:W3CDTF">2020-07-13T14:17:00Z</dcterms:modified>
</cp:coreProperties>
</file>