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sz w:val="22"/>
          <w:szCs w:val="28"/>
          <w:lang w:eastAsia="zh-CN"/>
        </w:rPr>
      </w:pPr>
      <w:r>
        <w:rPr>
          <w:rFonts w:hint="eastAsia" w:ascii="Calibri" w:hAnsi="Calibri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附件三：最高限价表</w:t>
      </w:r>
    </w:p>
    <w:tbl>
      <w:tblPr>
        <w:tblStyle w:val="5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62"/>
        <w:gridCol w:w="1345"/>
        <w:gridCol w:w="244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序号</w:t>
            </w:r>
          </w:p>
        </w:tc>
        <w:tc>
          <w:tcPr>
            <w:tcW w:w="146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物资名称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规格型号</w:t>
            </w:r>
          </w:p>
        </w:tc>
        <w:tc>
          <w:tcPr>
            <w:tcW w:w="244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总价最高含税限价（元）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宋体"/>
                <w:b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  <w:t>一、</w:t>
            </w:r>
          </w:p>
        </w:tc>
        <w:tc>
          <w:tcPr>
            <w:tcW w:w="8097" w:type="dxa"/>
            <w:gridSpan w:val="4"/>
            <w:noWrap w:val="0"/>
            <w:vAlign w:val="top"/>
          </w:tcPr>
          <w:p>
            <w:pPr>
              <w:adjustRightInd w:val="0"/>
              <w:spacing w:line="440" w:lineRule="exact"/>
              <w:jc w:val="left"/>
              <w:textAlignment w:val="baseline"/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  <w:t>包件号（电线电缆01包件）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电线电缆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各型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color w:val="00000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2"/>
                <w:highlight w:val="none"/>
                <w:lang w:val="en-US" w:eastAsia="zh-CN"/>
              </w:rPr>
              <w:t>771423.36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2"/>
                <w:highlight w:val="none"/>
                <w:lang w:eastAsia="zh-CN"/>
              </w:rPr>
              <w:t>湘运安置房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电线电缆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各型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2376976.59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2"/>
                <w:highlight w:val="none"/>
                <w:lang w:eastAsia="zh-CN"/>
              </w:rPr>
              <w:t>金坪安置房、五里牌公租房</w:t>
            </w: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F7FFD"/>
    <w:rsid w:val="0CAF7FFD"/>
    <w:rsid w:val="16A7318A"/>
    <w:rsid w:val="1C1F7A12"/>
    <w:rsid w:val="3BF86B5C"/>
    <w:rsid w:val="5561385F"/>
    <w:rsid w:val="68AB31AF"/>
    <w:rsid w:val="7A9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99"/>
    <w:pPr>
      <w:adjustRightInd w:val="0"/>
      <w:snapToGrid w:val="0"/>
      <w:spacing w:line="300" w:lineRule="auto"/>
      <w:ind w:firstLine="200" w:firstLineChars="200"/>
    </w:pPr>
    <w:rPr>
      <w:rFonts w:ascii="仿宋_GB2312" w:hAnsi="Times New Roman" w:eastAsia="华文中宋" w:cs="宋体"/>
      <w:kern w:val="0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2020-04-20T03:37:00Z</dcterms:created>
  <dc:creator>陈诚</dc:creator>
  <cp:lastModifiedBy>Littlechipslight</cp:lastModifiedBy>
  <dcterms:modified xsi:type="dcterms:W3CDTF">2020-09-02T02:10:05Z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