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A1" w:rsidRDefault="006555A1" w:rsidP="006555A1">
      <w:pPr>
        <w:jc w:val="center"/>
        <w:rPr>
          <w:rFonts w:ascii="黑体" w:eastAsia="黑体"/>
          <w:sz w:val="32"/>
          <w:szCs w:val="32"/>
        </w:rPr>
      </w:pPr>
      <w:bookmarkStart w:id="0" w:name="OLE_LINK14"/>
      <w:r w:rsidRPr="00DD50A2">
        <w:rPr>
          <w:rFonts w:ascii="黑体" w:eastAsia="黑体" w:hint="eastAsia"/>
          <w:sz w:val="32"/>
          <w:szCs w:val="32"/>
        </w:rPr>
        <w:t>中铁八局集团有限公司四个工程电缆竞争性谈判采购</w:t>
      </w:r>
      <w:r>
        <w:rPr>
          <w:rFonts w:ascii="黑体" w:eastAsia="黑体" w:hint="eastAsia"/>
          <w:sz w:val="32"/>
          <w:szCs w:val="32"/>
        </w:rPr>
        <w:t>公告</w:t>
      </w:r>
    </w:p>
    <w:p w:rsidR="006555A1" w:rsidRDefault="006555A1" w:rsidP="006555A1">
      <w:pPr>
        <w:jc w:val="center"/>
        <w:rPr>
          <w:rFonts w:ascii="黑体" w:eastAsia="黑体"/>
          <w:sz w:val="32"/>
          <w:szCs w:val="32"/>
        </w:rPr>
      </w:pPr>
      <w:r>
        <w:rPr>
          <w:rFonts w:ascii="黑体" w:eastAsia="黑体" w:hint="eastAsia"/>
          <w:sz w:val="32"/>
          <w:szCs w:val="32"/>
        </w:rPr>
        <w:t>采购编号：</w:t>
      </w:r>
      <w:r w:rsidRPr="008A4D0C">
        <w:rPr>
          <w:rFonts w:ascii="黑体" w:eastAsia="黑体"/>
          <w:sz w:val="32"/>
          <w:szCs w:val="32"/>
        </w:rPr>
        <w:t>ZTBJDWGS-202</w:t>
      </w:r>
      <w:r>
        <w:rPr>
          <w:rFonts w:ascii="黑体" w:eastAsia="黑体" w:hint="eastAsia"/>
          <w:sz w:val="32"/>
          <w:szCs w:val="32"/>
        </w:rPr>
        <w:t>1</w:t>
      </w:r>
      <w:r w:rsidRPr="008A4D0C">
        <w:rPr>
          <w:rFonts w:ascii="黑体" w:eastAsia="黑体"/>
          <w:sz w:val="32"/>
          <w:szCs w:val="32"/>
        </w:rPr>
        <w:t>-0</w:t>
      </w:r>
      <w:r>
        <w:rPr>
          <w:rFonts w:ascii="黑体" w:eastAsia="黑体" w:hint="eastAsia"/>
          <w:sz w:val="32"/>
          <w:szCs w:val="32"/>
        </w:rPr>
        <w:t>04</w:t>
      </w:r>
    </w:p>
    <w:p w:rsidR="006555A1" w:rsidRDefault="006555A1" w:rsidP="006555A1">
      <w:pPr>
        <w:spacing w:line="400" w:lineRule="exact"/>
        <w:rPr>
          <w:rFonts w:ascii="宋体" w:hAnsi="宋体" w:cs="宋体" w:hint="eastAsia"/>
          <w:szCs w:val="21"/>
        </w:rPr>
      </w:pPr>
      <w:r>
        <w:rPr>
          <w:rFonts w:ascii="宋体" w:hAnsi="宋体" w:cs="宋体" w:hint="eastAsia"/>
          <w:szCs w:val="21"/>
        </w:rPr>
        <w:t xml:space="preserve">    为确保采购物资质量合格、价格合理,根据《中铁八局集团有限公司采购管理办法》的有关规定，对项目生产需用自购物资</w:t>
      </w:r>
      <w:r>
        <w:rPr>
          <w:rFonts w:ascii="宋体" w:hAnsi="宋体" w:cs="宋体" w:hint="eastAsia"/>
          <w:b/>
          <w:szCs w:val="21"/>
          <w:u w:val="single"/>
        </w:rPr>
        <w:t>低压电力电缆</w:t>
      </w:r>
      <w:r>
        <w:rPr>
          <w:rFonts w:ascii="宋体" w:hAnsi="宋体" w:cs="宋体" w:hint="eastAsia"/>
          <w:szCs w:val="21"/>
        </w:rPr>
        <w:t>进行竞争性谈判采购。公开邀请贵公司依据竞争性谈判文件明确的内容，参与上述项目竞争性谈判采购采购报价。</w:t>
      </w:r>
    </w:p>
    <w:p w:rsidR="006555A1" w:rsidRDefault="006555A1" w:rsidP="006555A1">
      <w:pPr>
        <w:snapToGrid w:val="0"/>
        <w:spacing w:line="400" w:lineRule="exact"/>
        <w:rPr>
          <w:rFonts w:ascii="宋体" w:hAnsi="宋体" w:cs="宋体" w:hint="eastAsia"/>
          <w:b/>
          <w:bCs/>
          <w:szCs w:val="21"/>
        </w:rPr>
      </w:pPr>
      <w:r>
        <w:rPr>
          <w:rFonts w:ascii="宋体" w:hAnsi="宋体" w:cs="宋体" w:hint="eastAsia"/>
          <w:b/>
          <w:bCs/>
          <w:szCs w:val="21"/>
        </w:rPr>
        <w:t xml:space="preserve">一、项目简介： </w:t>
      </w:r>
    </w:p>
    <w:p w:rsidR="006555A1" w:rsidRDefault="006555A1" w:rsidP="006555A1">
      <w:pPr>
        <w:snapToGrid w:val="0"/>
        <w:spacing w:line="400" w:lineRule="exact"/>
        <w:rPr>
          <w:rFonts w:ascii="宋体" w:hAnsi="宋体" w:cs="宋体" w:hint="eastAsia"/>
          <w:szCs w:val="21"/>
        </w:rPr>
      </w:pPr>
      <w:r>
        <w:rPr>
          <w:rFonts w:ascii="宋体" w:hAnsi="宋体" w:cs="宋体" w:hint="eastAsia"/>
          <w:szCs w:val="21"/>
        </w:rPr>
        <w:t>（一）项目名称</w:t>
      </w:r>
    </w:p>
    <w:p w:rsidR="006555A1" w:rsidRDefault="006555A1" w:rsidP="006555A1">
      <w:pPr>
        <w:pStyle w:val="2"/>
        <w:spacing w:line="400" w:lineRule="exact"/>
        <w:ind w:left="465" w:firstLineChars="0" w:firstLine="0"/>
        <w:rPr>
          <w:rFonts w:ascii="宋体" w:hAnsi="宋体" w:cs="宋体" w:hint="eastAsia"/>
          <w:sz w:val="21"/>
          <w:szCs w:val="21"/>
        </w:rPr>
      </w:pPr>
      <w:r>
        <w:rPr>
          <w:rFonts w:ascii="宋体" w:hAnsi="宋体" w:cs="宋体" w:hint="eastAsia"/>
          <w:sz w:val="21"/>
          <w:szCs w:val="21"/>
        </w:rPr>
        <w:t>（1）</w:t>
      </w:r>
      <w:r w:rsidRPr="008A4D0C">
        <w:rPr>
          <w:rFonts w:ascii="宋体" w:hAnsi="宋体" w:cs="宋体" w:hint="eastAsia"/>
          <w:sz w:val="21"/>
          <w:szCs w:val="21"/>
        </w:rPr>
        <w:t>重庆铁路枢纽东环线站</w:t>
      </w:r>
      <w:proofErr w:type="gramStart"/>
      <w:r w:rsidRPr="008A4D0C">
        <w:rPr>
          <w:rFonts w:ascii="宋体" w:hAnsi="宋体" w:cs="宋体" w:hint="eastAsia"/>
          <w:sz w:val="21"/>
          <w:szCs w:val="21"/>
        </w:rPr>
        <w:t>后四电及</w:t>
      </w:r>
      <w:proofErr w:type="gramEnd"/>
      <w:r w:rsidRPr="008A4D0C">
        <w:rPr>
          <w:rFonts w:ascii="宋体" w:hAnsi="宋体" w:cs="宋体" w:hint="eastAsia"/>
          <w:sz w:val="21"/>
          <w:szCs w:val="21"/>
        </w:rPr>
        <w:t>相关工程DHZH-2标段工程</w:t>
      </w:r>
    </w:p>
    <w:p w:rsidR="006555A1" w:rsidRDefault="006555A1" w:rsidP="006555A1">
      <w:pPr>
        <w:pStyle w:val="2"/>
        <w:spacing w:line="400" w:lineRule="exact"/>
        <w:ind w:left="465" w:firstLineChars="0" w:firstLine="0"/>
        <w:rPr>
          <w:rFonts w:ascii="宋体" w:hAnsi="宋体" w:cs="宋体" w:hint="eastAsia"/>
          <w:sz w:val="21"/>
          <w:szCs w:val="21"/>
        </w:rPr>
      </w:pPr>
      <w:r>
        <w:rPr>
          <w:rFonts w:ascii="宋体" w:hAnsi="宋体" w:cs="宋体" w:hint="eastAsia"/>
          <w:sz w:val="21"/>
          <w:szCs w:val="21"/>
        </w:rPr>
        <w:t>（2）</w:t>
      </w:r>
      <w:r w:rsidRPr="0070369C">
        <w:rPr>
          <w:rFonts w:ascii="宋体" w:hAnsi="宋体" w:cs="宋体" w:hint="eastAsia"/>
          <w:sz w:val="21"/>
          <w:szCs w:val="21"/>
        </w:rPr>
        <w:t>新建成都局贵定南物流基地电力工程</w:t>
      </w:r>
    </w:p>
    <w:p w:rsidR="006555A1" w:rsidRDefault="006555A1" w:rsidP="006555A1">
      <w:pPr>
        <w:pStyle w:val="2"/>
        <w:spacing w:line="400" w:lineRule="exact"/>
        <w:ind w:left="465" w:firstLineChars="0" w:firstLine="0"/>
        <w:rPr>
          <w:rFonts w:ascii="宋体" w:hAnsi="宋体" w:cs="宋体" w:hint="eastAsia"/>
          <w:sz w:val="21"/>
          <w:szCs w:val="21"/>
        </w:rPr>
      </w:pPr>
      <w:r>
        <w:rPr>
          <w:rFonts w:ascii="宋体" w:hAnsi="宋体" w:cs="宋体" w:hint="eastAsia"/>
          <w:sz w:val="21"/>
          <w:szCs w:val="21"/>
        </w:rPr>
        <w:t>（3）</w:t>
      </w:r>
      <w:r w:rsidRPr="0070369C">
        <w:rPr>
          <w:rFonts w:ascii="宋体" w:hAnsi="宋体" w:cs="宋体" w:hint="eastAsia"/>
          <w:sz w:val="21"/>
          <w:szCs w:val="21"/>
        </w:rPr>
        <w:t>新建高</w:t>
      </w:r>
      <w:r>
        <w:rPr>
          <w:rFonts w:ascii="宋体" w:hAnsi="宋体" w:cs="宋体" w:hint="eastAsia"/>
          <w:sz w:val="21"/>
          <w:szCs w:val="21"/>
        </w:rPr>
        <w:t>兴</w:t>
      </w:r>
      <w:r w:rsidRPr="0070369C">
        <w:rPr>
          <w:rFonts w:ascii="宋体" w:hAnsi="宋体" w:cs="宋体" w:hint="eastAsia"/>
          <w:sz w:val="21"/>
          <w:szCs w:val="21"/>
        </w:rPr>
        <w:t>站货场电力工程</w:t>
      </w:r>
    </w:p>
    <w:p w:rsidR="006555A1" w:rsidRDefault="006555A1" w:rsidP="006555A1">
      <w:pPr>
        <w:pStyle w:val="2"/>
        <w:spacing w:line="400" w:lineRule="exact"/>
        <w:ind w:left="465" w:firstLineChars="0" w:firstLine="0"/>
        <w:rPr>
          <w:rFonts w:ascii="宋体" w:hAnsi="宋体" w:cs="宋体" w:hint="eastAsia"/>
          <w:sz w:val="21"/>
          <w:szCs w:val="21"/>
        </w:rPr>
      </w:pPr>
      <w:r>
        <w:rPr>
          <w:rFonts w:ascii="宋体" w:hAnsi="宋体" w:cs="宋体" w:hint="eastAsia"/>
          <w:sz w:val="21"/>
          <w:szCs w:val="21"/>
        </w:rPr>
        <w:t>（4）</w:t>
      </w:r>
      <w:r w:rsidRPr="0070369C">
        <w:rPr>
          <w:rFonts w:ascii="宋体" w:hAnsi="宋体" w:cs="宋体" w:hint="eastAsia"/>
          <w:sz w:val="21"/>
          <w:szCs w:val="21"/>
        </w:rPr>
        <w:t>安宁工业园区大龙山铁路专用线工程</w:t>
      </w:r>
    </w:p>
    <w:p w:rsidR="006555A1" w:rsidRDefault="006555A1" w:rsidP="006555A1">
      <w:pPr>
        <w:snapToGrid w:val="0"/>
        <w:spacing w:line="400" w:lineRule="exact"/>
        <w:rPr>
          <w:rFonts w:ascii="宋体" w:hAnsi="宋体" w:cs="宋体" w:hint="eastAsia"/>
          <w:szCs w:val="21"/>
        </w:rPr>
      </w:pPr>
      <w:r>
        <w:rPr>
          <w:rFonts w:ascii="宋体" w:hAnsi="宋体" w:cs="宋体" w:hint="eastAsia"/>
          <w:szCs w:val="21"/>
        </w:rPr>
        <w:t>（二）工程概况</w:t>
      </w:r>
    </w:p>
    <w:p w:rsidR="006555A1" w:rsidRPr="0070369C" w:rsidRDefault="006555A1" w:rsidP="006555A1">
      <w:pPr>
        <w:pStyle w:val="2"/>
        <w:spacing w:line="400" w:lineRule="exact"/>
        <w:ind w:firstLineChars="0" w:firstLine="0"/>
        <w:rPr>
          <w:rFonts w:ascii="宋体" w:hAnsi="宋体" w:cs="宋体" w:hint="eastAsia"/>
          <w:b/>
          <w:sz w:val="21"/>
          <w:szCs w:val="21"/>
        </w:rPr>
      </w:pPr>
      <w:r w:rsidRPr="0070369C">
        <w:rPr>
          <w:rFonts w:ascii="宋体" w:hAnsi="宋体" w:cs="宋体" w:hint="eastAsia"/>
          <w:b/>
          <w:sz w:val="21"/>
          <w:szCs w:val="21"/>
        </w:rPr>
        <w:t>（1）重庆铁路枢纽东环线站</w:t>
      </w:r>
      <w:proofErr w:type="gramStart"/>
      <w:r w:rsidRPr="0070369C">
        <w:rPr>
          <w:rFonts w:ascii="宋体" w:hAnsi="宋体" w:cs="宋体" w:hint="eastAsia"/>
          <w:b/>
          <w:sz w:val="21"/>
          <w:szCs w:val="21"/>
        </w:rPr>
        <w:t>后四电及</w:t>
      </w:r>
      <w:proofErr w:type="gramEnd"/>
      <w:r w:rsidRPr="0070369C">
        <w:rPr>
          <w:rFonts w:ascii="宋体" w:hAnsi="宋体" w:cs="宋体" w:hint="eastAsia"/>
          <w:b/>
          <w:sz w:val="21"/>
          <w:szCs w:val="21"/>
        </w:rPr>
        <w:t>相关工程DHZH-2标段工程</w:t>
      </w:r>
    </w:p>
    <w:p w:rsidR="006555A1" w:rsidRDefault="006555A1" w:rsidP="006555A1">
      <w:pPr>
        <w:pStyle w:val="2"/>
        <w:spacing w:line="400" w:lineRule="exact"/>
        <w:ind w:firstLineChars="251" w:firstLine="527"/>
        <w:rPr>
          <w:rFonts w:ascii="宋体" w:hAnsi="宋体" w:cs="宋体" w:hint="eastAsia"/>
          <w:sz w:val="21"/>
          <w:szCs w:val="21"/>
        </w:rPr>
      </w:pPr>
      <w:r w:rsidRPr="008A4D0C">
        <w:rPr>
          <w:rFonts w:ascii="宋体" w:hAnsi="宋体" w:cs="宋体" w:hint="eastAsia"/>
          <w:sz w:val="21"/>
          <w:szCs w:val="21"/>
        </w:rPr>
        <w:t>重庆铁路枢纽东环线站</w:t>
      </w:r>
      <w:proofErr w:type="gramStart"/>
      <w:r w:rsidRPr="008A4D0C">
        <w:rPr>
          <w:rFonts w:ascii="宋体" w:hAnsi="宋体" w:cs="宋体" w:hint="eastAsia"/>
          <w:sz w:val="21"/>
          <w:szCs w:val="21"/>
        </w:rPr>
        <w:t>后四电及</w:t>
      </w:r>
      <w:proofErr w:type="gramEnd"/>
      <w:r w:rsidRPr="008A4D0C">
        <w:rPr>
          <w:rFonts w:ascii="宋体" w:hAnsi="宋体" w:cs="宋体" w:hint="eastAsia"/>
          <w:sz w:val="21"/>
          <w:szCs w:val="21"/>
        </w:rPr>
        <w:t>相关工程DHZH-2标段工程内容主要</w:t>
      </w:r>
      <w:proofErr w:type="gramStart"/>
      <w:r w:rsidRPr="008A4D0C">
        <w:rPr>
          <w:rFonts w:ascii="宋体" w:hAnsi="宋体" w:cs="宋体" w:hint="eastAsia"/>
          <w:sz w:val="21"/>
          <w:szCs w:val="21"/>
        </w:rPr>
        <w:t>包括四电及</w:t>
      </w:r>
      <w:proofErr w:type="gramEnd"/>
      <w:r w:rsidRPr="008A4D0C">
        <w:rPr>
          <w:rFonts w:ascii="宋体" w:hAnsi="宋体" w:cs="宋体" w:hint="eastAsia"/>
          <w:sz w:val="21"/>
          <w:szCs w:val="21"/>
        </w:rPr>
        <w:t>房建工程。施工范围为：明月峡长江特大桥磨心</w:t>
      </w:r>
      <w:proofErr w:type="gramStart"/>
      <w:r w:rsidRPr="008A4D0C">
        <w:rPr>
          <w:rFonts w:ascii="宋体" w:hAnsi="宋体" w:cs="宋体" w:hint="eastAsia"/>
          <w:sz w:val="21"/>
          <w:szCs w:val="21"/>
        </w:rPr>
        <w:t>坡端台</w:t>
      </w:r>
      <w:proofErr w:type="gramEnd"/>
      <w:r w:rsidRPr="008A4D0C">
        <w:rPr>
          <w:rFonts w:ascii="宋体" w:hAnsi="宋体" w:cs="宋体" w:hint="eastAsia"/>
          <w:sz w:val="21"/>
          <w:szCs w:val="21"/>
        </w:rPr>
        <w:t>尾段～磨心坡（DK65+012～DK 159+979.45）、机场支线、黄茅坪支线、东环线联络线、既有</w:t>
      </w:r>
      <w:proofErr w:type="gramStart"/>
      <w:r w:rsidRPr="008A4D0C">
        <w:rPr>
          <w:rFonts w:ascii="宋体" w:hAnsi="宋体" w:cs="宋体" w:hint="eastAsia"/>
          <w:sz w:val="21"/>
          <w:szCs w:val="21"/>
        </w:rPr>
        <w:t>线相关</w:t>
      </w:r>
      <w:proofErr w:type="gramEnd"/>
      <w:r w:rsidRPr="008A4D0C">
        <w:rPr>
          <w:rFonts w:ascii="宋体" w:hAnsi="宋体" w:cs="宋体" w:hint="eastAsia"/>
          <w:sz w:val="21"/>
          <w:szCs w:val="21"/>
        </w:rPr>
        <w:t>工程、龙盛货场、古路货场站后工程。车站 9 座（龙盛、统景、郭家、机场站、庙坝、古路、水土、黄茅坪、磨心坡） ；含11个车站通信设备，160.64正线公里通信线路；信号自动闭塞141.82正线公里，车站</w:t>
      </w:r>
      <w:proofErr w:type="gramStart"/>
      <w:r w:rsidRPr="008A4D0C">
        <w:rPr>
          <w:rFonts w:ascii="宋体" w:hAnsi="宋体" w:cs="宋体" w:hint="eastAsia"/>
          <w:sz w:val="21"/>
          <w:szCs w:val="21"/>
        </w:rPr>
        <w:t>联锁</w:t>
      </w:r>
      <w:proofErr w:type="gramEnd"/>
      <w:r w:rsidRPr="008A4D0C">
        <w:rPr>
          <w:rFonts w:ascii="宋体" w:hAnsi="宋体" w:cs="宋体" w:hint="eastAsia"/>
          <w:sz w:val="21"/>
          <w:szCs w:val="21"/>
        </w:rPr>
        <w:t>13站，联锁道岔239组；电力供电线路144.278正线公里，高压干线90公里；接触网410条公里；3个牵引变电所，4个分区所；隧道照明共171000公延长米，房建生产及办公房屋93227.21 平方米，居住及公共用房9710.05 平方米。</w:t>
      </w:r>
    </w:p>
    <w:p w:rsidR="006555A1" w:rsidRDefault="006555A1" w:rsidP="006555A1">
      <w:pPr>
        <w:pStyle w:val="2"/>
        <w:spacing w:line="400" w:lineRule="exact"/>
        <w:ind w:firstLineChars="0" w:firstLine="0"/>
        <w:rPr>
          <w:rFonts w:ascii="宋体" w:hAnsi="宋体" w:cs="宋体" w:hint="eastAsia"/>
          <w:b/>
          <w:sz w:val="21"/>
          <w:szCs w:val="21"/>
        </w:rPr>
      </w:pPr>
      <w:r w:rsidRPr="0070369C">
        <w:rPr>
          <w:rFonts w:ascii="宋体" w:hAnsi="宋体" w:cs="宋体" w:hint="eastAsia"/>
          <w:b/>
          <w:sz w:val="21"/>
          <w:szCs w:val="21"/>
        </w:rPr>
        <w:t>（2）新建成都局贵定南物流基地电力工程</w:t>
      </w:r>
    </w:p>
    <w:p w:rsidR="006555A1" w:rsidRPr="00F72828" w:rsidRDefault="006555A1" w:rsidP="006555A1">
      <w:pPr>
        <w:pStyle w:val="2"/>
        <w:spacing w:line="400" w:lineRule="exact"/>
        <w:ind w:firstLineChars="251" w:firstLine="527"/>
        <w:rPr>
          <w:rFonts w:ascii="宋体" w:hAnsi="宋体" w:cs="宋体" w:hint="eastAsia"/>
          <w:sz w:val="21"/>
          <w:szCs w:val="21"/>
        </w:rPr>
      </w:pPr>
      <w:r w:rsidRPr="00F72828">
        <w:rPr>
          <w:rFonts w:ascii="宋体" w:hAnsi="宋体" w:cs="宋体" w:hint="eastAsia"/>
          <w:sz w:val="21"/>
          <w:szCs w:val="21"/>
        </w:rPr>
        <w:t>本工程主要是在既有贵定南站2、3道之间增设新3道，既有3、4道依次变为4、5道，将既有安全线向贵阳方向延长至新建货场，作为新11道，延长长度约1.3公里。因涉及营业线加设轨道以及安全线延长，铺轨前需对既有咽喉区两端</w:t>
      </w:r>
      <w:proofErr w:type="gramStart"/>
      <w:r w:rsidRPr="00F72828">
        <w:rPr>
          <w:rFonts w:ascii="宋体" w:hAnsi="宋体" w:cs="宋体" w:hint="eastAsia"/>
          <w:sz w:val="21"/>
          <w:szCs w:val="21"/>
        </w:rPr>
        <w:t>的侵限的</w:t>
      </w:r>
      <w:proofErr w:type="gramEnd"/>
      <w:r w:rsidRPr="00F72828">
        <w:rPr>
          <w:rFonts w:ascii="宋体" w:hAnsi="宋体" w:cs="宋体" w:hint="eastAsia"/>
          <w:sz w:val="21"/>
          <w:szCs w:val="21"/>
        </w:rPr>
        <w:t>接触网支柱进行改移，对既有容量不足的软横跨支柱进行更换，以上所有施工都涉及营业线施工，需要停电作业及临近营业线监管作业。本项目在既有贵定南车站进行铁路专用线接轨，新建铁路专用线物流基地及配套物流设施。新建货运场站专用线电力工程涉及既有站场改造部分和新建货场照明部分工程。新建物流基地电力工程引自两路独立10KV电源、一路专盘专线、一路公用线。与供电局分界点设置JX1、JX2</w:t>
      </w:r>
      <w:proofErr w:type="gramStart"/>
      <w:r w:rsidRPr="00F72828">
        <w:rPr>
          <w:rFonts w:ascii="宋体" w:hAnsi="宋体" w:cs="宋体" w:hint="eastAsia"/>
          <w:sz w:val="21"/>
          <w:szCs w:val="21"/>
        </w:rPr>
        <w:t>两</w:t>
      </w:r>
      <w:proofErr w:type="gramEnd"/>
      <w:r w:rsidRPr="00F72828">
        <w:rPr>
          <w:rFonts w:ascii="宋体" w:hAnsi="宋体" w:cs="宋体" w:hint="eastAsia"/>
          <w:sz w:val="21"/>
          <w:szCs w:val="21"/>
        </w:rPr>
        <w:t>路真空断路器、高压计量装置。</w:t>
      </w:r>
    </w:p>
    <w:p w:rsidR="006555A1" w:rsidRPr="00F72828" w:rsidRDefault="006555A1" w:rsidP="006555A1">
      <w:pPr>
        <w:pStyle w:val="2"/>
        <w:spacing w:line="400" w:lineRule="exact"/>
        <w:ind w:firstLineChars="251" w:firstLine="527"/>
        <w:rPr>
          <w:rFonts w:ascii="宋体" w:hAnsi="宋体" w:cs="宋体" w:hint="eastAsia"/>
          <w:sz w:val="21"/>
          <w:szCs w:val="21"/>
        </w:rPr>
      </w:pPr>
      <w:r w:rsidRPr="00F72828">
        <w:rPr>
          <w:rFonts w:ascii="宋体" w:hAnsi="宋体" w:cs="宋体" w:hint="eastAsia"/>
          <w:sz w:val="21"/>
          <w:szCs w:val="21"/>
        </w:rPr>
        <w:t>由新建物流基地箱变对新建货运综合楼、通信、信号、消火栓泵、单身宿舍、门卫室、投光灯塔、污水处理等建筑物及机械设备供电。工作内容含开挖电缆沟，制作电缆排管及检查井，</w:t>
      </w:r>
      <w:proofErr w:type="gramStart"/>
      <w:r w:rsidRPr="00F72828">
        <w:rPr>
          <w:rFonts w:ascii="宋体" w:hAnsi="宋体" w:cs="宋体" w:hint="eastAsia"/>
          <w:sz w:val="21"/>
          <w:szCs w:val="21"/>
        </w:rPr>
        <w:t>數</w:t>
      </w:r>
      <w:proofErr w:type="gramEnd"/>
      <w:r w:rsidRPr="00F72828">
        <w:rPr>
          <w:rFonts w:ascii="宋体" w:hAnsi="宋体" w:cs="宋体" w:hint="eastAsia"/>
          <w:sz w:val="21"/>
          <w:szCs w:val="21"/>
        </w:rPr>
        <w:t>设电缆，制作箱变及灯塔基础，安装箱变及投光灯塔等设备。</w:t>
      </w:r>
    </w:p>
    <w:p w:rsidR="006555A1" w:rsidRPr="00F72828" w:rsidRDefault="006555A1" w:rsidP="006555A1">
      <w:pPr>
        <w:pStyle w:val="2"/>
        <w:spacing w:line="400" w:lineRule="exact"/>
        <w:ind w:firstLineChars="251" w:firstLine="527"/>
        <w:rPr>
          <w:rFonts w:ascii="宋体" w:hAnsi="宋体" w:cs="宋体" w:hint="eastAsia"/>
          <w:sz w:val="21"/>
          <w:szCs w:val="21"/>
        </w:rPr>
      </w:pPr>
      <w:r w:rsidRPr="00F72828">
        <w:rPr>
          <w:rFonts w:ascii="宋体" w:hAnsi="宋体" w:cs="宋体" w:hint="eastAsia"/>
          <w:sz w:val="21"/>
          <w:szCs w:val="21"/>
        </w:rPr>
        <w:lastRenderedPageBreak/>
        <w:t>新建远动箱变一座、XB容量为200+200KVA，供物流基地生产、生活房屋用电。</w:t>
      </w:r>
      <w:proofErr w:type="gramStart"/>
      <w:r w:rsidRPr="00F72828">
        <w:rPr>
          <w:rFonts w:ascii="宋体" w:hAnsi="宋体" w:cs="宋体" w:hint="eastAsia"/>
          <w:sz w:val="21"/>
          <w:szCs w:val="21"/>
        </w:rPr>
        <w:t>箱变内预留</w:t>
      </w:r>
      <w:proofErr w:type="gramEnd"/>
      <w:r w:rsidRPr="00F72828">
        <w:rPr>
          <w:rFonts w:ascii="宋体" w:hAnsi="宋体" w:cs="宋体" w:hint="eastAsia"/>
          <w:sz w:val="21"/>
          <w:szCs w:val="21"/>
        </w:rPr>
        <w:t>环网柜供海关、龙门吊用电。箱变内设远动装置1套。</w:t>
      </w:r>
    </w:p>
    <w:p w:rsidR="006555A1" w:rsidRPr="00F72828" w:rsidRDefault="006555A1" w:rsidP="006555A1">
      <w:pPr>
        <w:pStyle w:val="2"/>
        <w:spacing w:line="400" w:lineRule="exact"/>
        <w:ind w:firstLineChars="251" w:firstLine="527"/>
        <w:rPr>
          <w:rFonts w:ascii="宋体" w:hAnsi="宋体" w:cs="宋体" w:hint="eastAsia"/>
          <w:sz w:val="21"/>
          <w:szCs w:val="21"/>
        </w:rPr>
      </w:pPr>
      <w:r w:rsidRPr="00F72828">
        <w:rPr>
          <w:rFonts w:ascii="宋体" w:hAnsi="宋体" w:cs="宋体" w:hint="eastAsia"/>
          <w:sz w:val="21"/>
          <w:szCs w:val="21"/>
        </w:rPr>
        <w:t>货场内新设10座21.5米固定式投光灯塔。</w:t>
      </w:r>
    </w:p>
    <w:p w:rsidR="006555A1" w:rsidRPr="00F72828" w:rsidRDefault="006555A1" w:rsidP="006555A1">
      <w:pPr>
        <w:pStyle w:val="2"/>
        <w:spacing w:line="400" w:lineRule="exact"/>
        <w:ind w:firstLineChars="251" w:firstLine="527"/>
        <w:rPr>
          <w:rFonts w:ascii="宋体" w:hAnsi="宋体" w:cs="宋体" w:hint="eastAsia"/>
          <w:sz w:val="21"/>
          <w:szCs w:val="21"/>
        </w:rPr>
      </w:pPr>
      <w:r w:rsidRPr="00F72828">
        <w:rPr>
          <w:rFonts w:ascii="宋体" w:hAnsi="宋体" w:cs="宋体" w:hint="eastAsia"/>
          <w:sz w:val="21"/>
          <w:szCs w:val="21"/>
        </w:rPr>
        <w:t>货场内电缆通道采用排管敷设、浇筑人孔电缆井39个</w:t>
      </w:r>
    </w:p>
    <w:p w:rsidR="006555A1" w:rsidRDefault="006555A1" w:rsidP="006555A1">
      <w:pPr>
        <w:pStyle w:val="2"/>
        <w:spacing w:line="400" w:lineRule="exact"/>
        <w:ind w:firstLineChars="0" w:firstLine="0"/>
        <w:rPr>
          <w:rFonts w:ascii="宋体" w:hAnsi="宋体" w:cs="宋体" w:hint="eastAsia"/>
          <w:b/>
          <w:sz w:val="21"/>
          <w:szCs w:val="21"/>
        </w:rPr>
      </w:pPr>
      <w:r>
        <w:rPr>
          <w:rFonts w:ascii="宋体" w:hAnsi="宋体" w:cs="宋体" w:hint="eastAsia"/>
          <w:b/>
          <w:sz w:val="21"/>
          <w:szCs w:val="21"/>
        </w:rPr>
        <w:t>（3）</w:t>
      </w:r>
      <w:r w:rsidRPr="0070369C">
        <w:rPr>
          <w:rFonts w:ascii="宋体" w:hAnsi="宋体" w:cs="宋体" w:hint="eastAsia"/>
          <w:b/>
          <w:sz w:val="21"/>
          <w:szCs w:val="21"/>
        </w:rPr>
        <w:t>新建高</w:t>
      </w:r>
      <w:r>
        <w:rPr>
          <w:rFonts w:ascii="宋体" w:hAnsi="宋体" w:cs="宋体" w:hint="eastAsia"/>
          <w:b/>
          <w:sz w:val="21"/>
          <w:szCs w:val="21"/>
        </w:rPr>
        <w:t>兴</w:t>
      </w:r>
      <w:r w:rsidRPr="0070369C">
        <w:rPr>
          <w:rFonts w:ascii="宋体" w:hAnsi="宋体" w:cs="宋体" w:hint="eastAsia"/>
          <w:b/>
          <w:sz w:val="21"/>
          <w:szCs w:val="21"/>
        </w:rPr>
        <w:t>站货场电力工程</w:t>
      </w:r>
    </w:p>
    <w:p w:rsidR="006555A1" w:rsidRPr="005407AC" w:rsidRDefault="006555A1" w:rsidP="006555A1">
      <w:pPr>
        <w:pStyle w:val="2"/>
        <w:spacing w:line="400" w:lineRule="exact"/>
        <w:ind w:firstLineChars="251" w:firstLine="527"/>
        <w:rPr>
          <w:rFonts w:ascii="宋体" w:hAnsi="宋体" w:cs="宋体" w:hint="eastAsia"/>
          <w:sz w:val="21"/>
          <w:szCs w:val="21"/>
        </w:rPr>
      </w:pPr>
      <w:r w:rsidRPr="005407AC">
        <w:rPr>
          <w:rFonts w:ascii="宋体" w:hAnsi="宋体" w:cs="宋体" w:hint="eastAsia"/>
          <w:sz w:val="21"/>
          <w:szCs w:val="21"/>
        </w:rPr>
        <w:t>本项目主要用电负荷为信号楼、通信设施、装卸综合楼、货运综合楼、单身宿舍、食堂、消防泵及室内外照明等。其中信号、通信、信息机房、超偏载仪及消防泵、稳压泵等为一级负荷，通信、信号机械室内专用空调为二级负荷,</w:t>
      </w:r>
      <w:proofErr w:type="gramStart"/>
      <w:r w:rsidRPr="005407AC">
        <w:rPr>
          <w:rFonts w:ascii="宋体" w:hAnsi="宋体" w:cs="宋体" w:hint="eastAsia"/>
          <w:sz w:val="21"/>
          <w:szCs w:val="21"/>
        </w:rPr>
        <w:t>其余用</w:t>
      </w:r>
      <w:proofErr w:type="gramEnd"/>
      <w:r w:rsidRPr="005407AC">
        <w:rPr>
          <w:rFonts w:ascii="宋体" w:hAnsi="宋体" w:cs="宋体" w:hint="eastAsia"/>
          <w:sz w:val="21"/>
          <w:szCs w:val="21"/>
        </w:rPr>
        <w:t>电负荷均为三级负荷。根据信号负荷增加情况，拆除既有信号远动箱变，新设1座2x80kVA信号远动箱变；由于新建信号楼需占用原综合变台(125kVA) 位置，拆除站区内既有综合变台(125kVA) ，在新建信号楼旁新设1座200kVA综合箱变,原综合变台10kV电源取自贯通线，扩容后200kVA箱变10kV电源取自高兴</w:t>
      </w:r>
      <w:proofErr w:type="gramStart"/>
      <w:r w:rsidRPr="005407AC">
        <w:rPr>
          <w:rFonts w:ascii="宋体" w:hAnsi="宋体" w:cs="宋体" w:hint="eastAsia"/>
          <w:sz w:val="21"/>
          <w:szCs w:val="21"/>
        </w:rPr>
        <w:t>站房配外电源</w:t>
      </w:r>
      <w:proofErr w:type="gramEnd"/>
      <w:r w:rsidRPr="005407AC">
        <w:rPr>
          <w:rFonts w:ascii="宋体" w:hAnsi="宋体" w:cs="宋体" w:hint="eastAsia"/>
          <w:sz w:val="21"/>
          <w:szCs w:val="21"/>
        </w:rPr>
        <w:t>。高兴10kV配电所的二段母线上新增高压开关柜2面，作为货场馈线柜，同步在既有屏柜内安装</w:t>
      </w:r>
      <w:proofErr w:type="gramStart"/>
      <w:r w:rsidRPr="005407AC">
        <w:rPr>
          <w:rFonts w:ascii="宋体" w:hAnsi="宋体" w:cs="宋体" w:hint="eastAsia"/>
          <w:sz w:val="21"/>
          <w:szCs w:val="21"/>
        </w:rPr>
        <w:t>两套综保装置</w:t>
      </w:r>
      <w:proofErr w:type="gramEnd"/>
      <w:r w:rsidRPr="005407AC">
        <w:rPr>
          <w:rFonts w:ascii="宋体" w:hAnsi="宋体" w:cs="宋体" w:hint="eastAsia"/>
          <w:sz w:val="21"/>
          <w:szCs w:val="21"/>
        </w:rPr>
        <w:t>。室外增加两根电杆，安装两台负荷隔离开关630A，二次电缆敷设，接续。高压设备试验，及保护装置调试。在货场作业办公区域负荷中心设置箱式变电站1座，内设315kVA变压器2台，高压均取自高兴10kV配电所新增高压开关柜，主要为货场内装卸综合楼、货运综合楼、轨道衡、汽车衡、单身宿舍、食堂等生产、生活房屋及货运楼通信机房、消防泵等提供电源;货运综合楼内设置备用电源箱作为通信、信息机房的二路电源，负荷约30kW。为保证高兴货场咽喉区、装卸作业区照明要求，新设21.5米固定式投光灯塔，电源取自装卸综合楼，设低压断路器直接控制。另在100x6m应急堆煤场设置照明灯塔1座，该灯塔电源就近从煤炭储备基地</w:t>
      </w:r>
      <w:proofErr w:type="gramStart"/>
      <w:r w:rsidRPr="005407AC">
        <w:rPr>
          <w:rFonts w:ascii="宋体" w:hAnsi="宋体" w:cs="宋体" w:hint="eastAsia"/>
          <w:sz w:val="21"/>
          <w:szCs w:val="21"/>
        </w:rPr>
        <w:t>配电箱取电</w:t>
      </w:r>
      <w:proofErr w:type="gramEnd"/>
      <w:r w:rsidRPr="005407AC">
        <w:rPr>
          <w:rFonts w:ascii="宋体" w:hAnsi="宋体" w:cs="宋体" w:hint="eastAsia"/>
          <w:sz w:val="21"/>
          <w:szCs w:val="21"/>
        </w:rPr>
        <w:t>，灯塔就地控制。</w:t>
      </w:r>
    </w:p>
    <w:p w:rsidR="006555A1" w:rsidRPr="005407AC" w:rsidRDefault="006555A1" w:rsidP="006555A1">
      <w:pPr>
        <w:pStyle w:val="2"/>
        <w:spacing w:line="400" w:lineRule="exact"/>
        <w:ind w:firstLineChars="0" w:firstLine="0"/>
        <w:rPr>
          <w:rFonts w:ascii="宋体" w:hAnsi="宋体" w:cs="宋体" w:hint="eastAsia"/>
          <w:b/>
          <w:sz w:val="21"/>
          <w:szCs w:val="21"/>
        </w:rPr>
      </w:pPr>
      <w:r>
        <w:rPr>
          <w:rFonts w:ascii="宋体" w:hAnsi="宋体" w:cs="宋体" w:hint="eastAsia"/>
          <w:b/>
          <w:sz w:val="21"/>
          <w:szCs w:val="21"/>
        </w:rPr>
        <w:t>（4）</w:t>
      </w:r>
      <w:r w:rsidRPr="005407AC">
        <w:rPr>
          <w:rFonts w:ascii="宋体" w:hAnsi="宋体" w:cs="宋体" w:hint="eastAsia"/>
          <w:b/>
          <w:sz w:val="21"/>
          <w:szCs w:val="21"/>
        </w:rPr>
        <w:t>安宁工业园区大龙山铁路专用线工程</w:t>
      </w:r>
    </w:p>
    <w:p w:rsidR="006555A1" w:rsidRDefault="006555A1" w:rsidP="006555A1">
      <w:pPr>
        <w:pStyle w:val="2"/>
        <w:spacing w:line="400" w:lineRule="exact"/>
        <w:ind w:firstLineChars="202" w:firstLine="424"/>
        <w:rPr>
          <w:rFonts w:ascii="宋体" w:hAnsi="宋体" w:cs="宋体" w:hint="eastAsia"/>
          <w:sz w:val="21"/>
          <w:szCs w:val="21"/>
        </w:rPr>
      </w:pPr>
      <w:r w:rsidRPr="00BE2AEE">
        <w:rPr>
          <w:rFonts w:ascii="宋体" w:hAnsi="宋体" w:cs="宋体" w:hint="eastAsia"/>
          <w:sz w:val="21"/>
          <w:szCs w:val="21"/>
        </w:rPr>
        <w:t>本工程位于云南省</w:t>
      </w:r>
      <w:proofErr w:type="gramStart"/>
      <w:r w:rsidRPr="00BE2AEE">
        <w:rPr>
          <w:rFonts w:ascii="宋体" w:hAnsi="宋体" w:cs="宋体" w:hint="eastAsia"/>
          <w:sz w:val="21"/>
          <w:szCs w:val="21"/>
        </w:rPr>
        <w:t>安宁市草铺</w:t>
      </w:r>
      <w:proofErr w:type="gramEnd"/>
      <w:r w:rsidRPr="00BE2AEE">
        <w:rPr>
          <w:rFonts w:ascii="宋体" w:hAnsi="宋体" w:cs="宋体" w:hint="eastAsia"/>
          <w:sz w:val="21"/>
          <w:szCs w:val="21"/>
        </w:rPr>
        <w:t>镇，大龙山站为新建站，牵涉</w:t>
      </w:r>
      <w:proofErr w:type="gramStart"/>
      <w:r w:rsidRPr="00BE2AEE">
        <w:rPr>
          <w:rFonts w:ascii="宋体" w:hAnsi="宋体" w:cs="宋体" w:hint="eastAsia"/>
          <w:sz w:val="21"/>
          <w:szCs w:val="21"/>
        </w:rPr>
        <w:t>麒麟场</w:t>
      </w:r>
      <w:proofErr w:type="gramEnd"/>
      <w:r w:rsidRPr="00BE2AEE">
        <w:rPr>
          <w:rFonts w:ascii="宋体" w:hAnsi="宋体" w:cs="宋体" w:hint="eastAsia"/>
          <w:sz w:val="21"/>
          <w:szCs w:val="21"/>
        </w:rPr>
        <w:t>既有通信机房设备安装，新建基站，站场、站间缆线</w:t>
      </w:r>
      <w:proofErr w:type="gramStart"/>
      <w:r w:rsidRPr="00BE2AEE">
        <w:rPr>
          <w:rFonts w:ascii="宋体" w:hAnsi="宋体" w:cs="宋体" w:hint="eastAsia"/>
          <w:sz w:val="21"/>
          <w:szCs w:val="21"/>
        </w:rPr>
        <w:t>敷设及迁改</w:t>
      </w:r>
      <w:proofErr w:type="gramEnd"/>
      <w:r w:rsidRPr="00BE2AEE">
        <w:rPr>
          <w:rFonts w:ascii="宋体" w:hAnsi="宋体" w:cs="宋体" w:hint="eastAsia"/>
          <w:sz w:val="21"/>
          <w:szCs w:val="21"/>
        </w:rPr>
        <w:t>，组网、试验、开通等；</w:t>
      </w:r>
      <w:proofErr w:type="gramStart"/>
      <w:r w:rsidRPr="00BE2AEE">
        <w:rPr>
          <w:rFonts w:ascii="宋体" w:hAnsi="宋体" w:cs="宋体" w:hint="eastAsia"/>
          <w:sz w:val="21"/>
          <w:szCs w:val="21"/>
        </w:rPr>
        <w:t>麒麟场</w:t>
      </w:r>
      <w:proofErr w:type="gramEnd"/>
      <w:r w:rsidRPr="00BE2AEE">
        <w:rPr>
          <w:rFonts w:ascii="宋体" w:hAnsi="宋体" w:cs="宋体" w:hint="eastAsia"/>
          <w:sz w:val="21"/>
          <w:szCs w:val="21"/>
        </w:rPr>
        <w:t>信号设备与大龙山接口部分进行改造；</w:t>
      </w:r>
      <w:proofErr w:type="gramStart"/>
      <w:r w:rsidRPr="00BE2AEE">
        <w:rPr>
          <w:rFonts w:ascii="宋体" w:hAnsi="宋体" w:cs="宋体" w:hint="eastAsia"/>
          <w:sz w:val="21"/>
          <w:szCs w:val="21"/>
        </w:rPr>
        <w:t>麒麟场</w:t>
      </w:r>
      <w:proofErr w:type="gramEnd"/>
      <w:r w:rsidRPr="00BE2AEE">
        <w:rPr>
          <w:rFonts w:ascii="宋体" w:hAnsi="宋体" w:cs="宋体" w:hint="eastAsia"/>
          <w:sz w:val="21"/>
          <w:szCs w:val="21"/>
        </w:rPr>
        <w:t>牵引变改造，增设一回路专供大龙山场接触网供电，增设计量装置一套；温泉南场信号楼远东间敷设电缆至DK2+050处接触网隔离开关控制屏；新建大龙山场10kV配电室、隧道照明箱变及隧道照明、站场照明系统。</w:t>
      </w:r>
    </w:p>
    <w:p w:rsidR="006555A1" w:rsidRDefault="006555A1" w:rsidP="006555A1">
      <w:pPr>
        <w:spacing w:line="400" w:lineRule="exact"/>
        <w:rPr>
          <w:rFonts w:ascii="宋体" w:hAnsi="宋体" w:cs="宋体" w:hint="eastAsia"/>
          <w:b/>
          <w:bCs/>
          <w:szCs w:val="21"/>
        </w:rPr>
      </w:pPr>
      <w:r>
        <w:rPr>
          <w:rFonts w:ascii="宋体" w:hAnsi="宋体" w:cs="宋体" w:hint="eastAsia"/>
          <w:b/>
          <w:bCs/>
          <w:szCs w:val="21"/>
        </w:rPr>
        <w:t>二、采购编号：</w:t>
      </w:r>
      <w:r w:rsidRPr="008A4D0C">
        <w:rPr>
          <w:rFonts w:ascii="宋体" w:hAnsi="宋体" w:cs="宋体"/>
          <w:b/>
          <w:bCs/>
          <w:szCs w:val="21"/>
        </w:rPr>
        <w:t>ZTBJDWGS-202</w:t>
      </w:r>
      <w:r>
        <w:rPr>
          <w:rFonts w:ascii="宋体" w:hAnsi="宋体" w:cs="宋体" w:hint="eastAsia"/>
          <w:b/>
          <w:bCs/>
          <w:szCs w:val="21"/>
        </w:rPr>
        <w:t>1-004</w:t>
      </w:r>
    </w:p>
    <w:p w:rsidR="006555A1" w:rsidRDefault="006555A1" w:rsidP="006555A1">
      <w:pPr>
        <w:spacing w:line="400" w:lineRule="exact"/>
        <w:rPr>
          <w:rFonts w:ascii="宋体" w:hAnsi="宋体" w:cs="宋体" w:hint="eastAsia"/>
          <w:b/>
          <w:bCs/>
          <w:szCs w:val="21"/>
        </w:rPr>
      </w:pPr>
      <w:r>
        <w:rPr>
          <w:rFonts w:ascii="宋体" w:hAnsi="宋体" w:cs="宋体" w:hint="eastAsia"/>
          <w:b/>
          <w:bCs/>
          <w:szCs w:val="21"/>
        </w:rPr>
        <w:t>三、采购方式：竞争性谈判</w:t>
      </w:r>
    </w:p>
    <w:p w:rsidR="006555A1" w:rsidRDefault="006555A1" w:rsidP="006555A1">
      <w:pPr>
        <w:spacing w:line="400" w:lineRule="exact"/>
        <w:rPr>
          <w:rFonts w:ascii="宋体" w:hAnsi="宋体" w:cs="宋体" w:hint="eastAsia"/>
          <w:b/>
          <w:bCs/>
          <w:szCs w:val="21"/>
        </w:rPr>
      </w:pPr>
      <w:r>
        <w:rPr>
          <w:rFonts w:ascii="宋体" w:hAnsi="宋体" w:cs="宋体" w:hint="eastAsia"/>
          <w:b/>
          <w:bCs/>
          <w:szCs w:val="21"/>
        </w:rPr>
        <w:t>四、采购物资描述：</w:t>
      </w:r>
    </w:p>
    <w:p w:rsidR="006555A1" w:rsidRDefault="006555A1" w:rsidP="006555A1">
      <w:pPr>
        <w:spacing w:line="400" w:lineRule="exact"/>
        <w:rPr>
          <w:rFonts w:ascii="宋体" w:hAnsi="宋体" w:cs="宋体" w:hint="eastAsia"/>
          <w:bCs/>
          <w:szCs w:val="21"/>
        </w:rPr>
      </w:pPr>
      <w:r>
        <w:rPr>
          <w:rFonts w:ascii="宋体" w:hAnsi="宋体" w:cs="宋体" w:hint="eastAsia"/>
          <w:szCs w:val="21"/>
        </w:rPr>
        <w:t xml:space="preserve">    本次物资谈判范围：上述四个项目生产所需</w:t>
      </w:r>
      <w:r>
        <w:rPr>
          <w:rFonts w:ascii="宋体" w:hAnsi="宋体" w:cs="宋体" w:hint="eastAsia"/>
          <w:b/>
          <w:szCs w:val="21"/>
          <w:u w:val="single"/>
        </w:rPr>
        <w:t>低压电力电缆</w:t>
      </w:r>
      <w:r w:rsidRPr="008A4D0C">
        <w:rPr>
          <w:rFonts w:ascii="宋体" w:hAnsi="宋体" w:cs="宋体" w:hint="eastAsia"/>
          <w:szCs w:val="21"/>
          <w:u w:val="single"/>
        </w:rPr>
        <w:t xml:space="preserve"> </w:t>
      </w:r>
      <w:r>
        <w:rPr>
          <w:rFonts w:ascii="宋体" w:hAnsi="宋体" w:cs="宋体" w:hint="eastAsia"/>
          <w:szCs w:val="21"/>
        </w:rPr>
        <w:t>物资。具体物资品种及包件数量详见附件一；</w:t>
      </w:r>
    </w:p>
    <w:p w:rsidR="006555A1" w:rsidRDefault="006555A1" w:rsidP="006555A1">
      <w:pPr>
        <w:snapToGrid w:val="0"/>
        <w:spacing w:line="400" w:lineRule="exact"/>
        <w:rPr>
          <w:rFonts w:ascii="宋体" w:hAnsi="宋体" w:cs="宋体" w:hint="eastAsia"/>
          <w:szCs w:val="21"/>
        </w:rPr>
      </w:pPr>
      <w:r>
        <w:rPr>
          <w:rFonts w:ascii="宋体" w:hAnsi="宋体" w:cs="宋体" w:hint="eastAsia"/>
          <w:b/>
          <w:bCs/>
          <w:szCs w:val="21"/>
        </w:rPr>
        <w:t>五、报价人资格要求</w:t>
      </w:r>
      <w:r>
        <w:rPr>
          <w:rFonts w:ascii="宋体" w:hAnsi="宋体" w:cs="宋体" w:hint="eastAsia"/>
          <w:szCs w:val="21"/>
        </w:rPr>
        <w:t>：</w:t>
      </w:r>
    </w:p>
    <w:p w:rsidR="006555A1" w:rsidRDefault="006555A1" w:rsidP="006555A1">
      <w:pPr>
        <w:spacing w:line="400" w:lineRule="exact"/>
        <w:rPr>
          <w:rFonts w:ascii="宋体" w:hAnsi="宋体" w:cs="宋体" w:hint="eastAsia"/>
          <w:szCs w:val="21"/>
        </w:rPr>
      </w:pPr>
      <w:r>
        <w:rPr>
          <w:rFonts w:ascii="宋体" w:hAnsi="宋体" w:cs="宋体" w:hint="eastAsia"/>
          <w:szCs w:val="21"/>
        </w:rPr>
        <w:t xml:space="preserve">    本次竞争性谈判采用资格后审的方式进行，资格要求如下:</w:t>
      </w:r>
    </w:p>
    <w:p w:rsidR="006555A1" w:rsidRPr="008A4D0C" w:rsidRDefault="006555A1" w:rsidP="006555A1">
      <w:pPr>
        <w:widowControl/>
        <w:spacing w:line="400" w:lineRule="exact"/>
        <w:ind w:firstLineChars="200" w:firstLine="420"/>
        <w:rPr>
          <w:rFonts w:ascii="宋体" w:hAnsi="宋体" w:cs="宋体" w:hint="eastAsia"/>
          <w:szCs w:val="21"/>
          <w:highlight w:val="yellow"/>
        </w:rPr>
      </w:pPr>
      <w:r w:rsidRPr="008A4D0C">
        <w:rPr>
          <w:rFonts w:ascii="宋体" w:hAnsi="宋体" w:cs="宋体" w:hint="eastAsia"/>
          <w:szCs w:val="21"/>
        </w:rPr>
        <w:lastRenderedPageBreak/>
        <w:t>1.营业范围要求：</w:t>
      </w:r>
      <w:r>
        <w:rPr>
          <w:rFonts w:ascii="宋体" w:hAnsi="宋体" w:cs="宋体" w:hint="eastAsia"/>
          <w:szCs w:val="21"/>
        </w:rPr>
        <w:t>在中华人民共和国境内依法注册，具有法人资格，企业经营范围满足谈判项目的要求,具有谈判物资生产、供应经验的专业生产商，报价人须提供三证合一的营业执照。</w:t>
      </w:r>
    </w:p>
    <w:p w:rsidR="006555A1" w:rsidRPr="00E81DE5" w:rsidRDefault="006555A1" w:rsidP="006555A1">
      <w:pPr>
        <w:widowControl/>
        <w:spacing w:line="400" w:lineRule="exact"/>
        <w:ind w:firstLineChars="200" w:firstLine="420"/>
        <w:rPr>
          <w:rFonts w:ascii="宋体" w:hAnsi="宋体" w:cs="宋体" w:hint="eastAsia"/>
          <w:szCs w:val="21"/>
        </w:rPr>
      </w:pPr>
      <w:r w:rsidRPr="00E81DE5">
        <w:rPr>
          <w:rFonts w:ascii="宋体" w:hAnsi="宋体" w:cs="宋体" w:hint="eastAsia"/>
          <w:szCs w:val="21"/>
        </w:rPr>
        <w:t>2.许可和认证要求</w:t>
      </w:r>
    </w:p>
    <w:p w:rsidR="006555A1" w:rsidRPr="00EE1EF5" w:rsidRDefault="006555A1" w:rsidP="006555A1">
      <w:pPr>
        <w:widowControl/>
        <w:spacing w:line="400" w:lineRule="exact"/>
        <w:ind w:firstLineChars="200" w:firstLine="420"/>
        <w:rPr>
          <w:rFonts w:ascii="宋体" w:hAnsi="宋体" w:cs="宋体" w:hint="eastAsia"/>
          <w:szCs w:val="21"/>
        </w:rPr>
      </w:pPr>
      <w:r>
        <w:rPr>
          <w:rFonts w:ascii="宋体" w:hAnsi="宋体" w:cs="宋体" w:hint="eastAsia"/>
          <w:szCs w:val="21"/>
        </w:rPr>
        <w:t>（1）生产许可：报价人须提供生产厂家生产许可证。</w:t>
      </w:r>
    </w:p>
    <w:p w:rsidR="006555A1" w:rsidRDefault="006555A1" w:rsidP="006555A1">
      <w:pPr>
        <w:widowControl/>
        <w:spacing w:line="400" w:lineRule="exact"/>
        <w:ind w:firstLineChars="200" w:firstLine="420"/>
        <w:rPr>
          <w:rFonts w:ascii="宋体" w:hAnsi="宋体" w:cs="宋体" w:hint="eastAsia"/>
          <w:szCs w:val="21"/>
        </w:rPr>
      </w:pPr>
      <w:r>
        <w:rPr>
          <w:rFonts w:ascii="宋体" w:hAnsi="宋体" w:cs="宋体" w:hint="eastAsia"/>
          <w:szCs w:val="21"/>
        </w:rPr>
        <w:t>3.质量管理体系认证：</w:t>
      </w:r>
    </w:p>
    <w:p w:rsidR="006555A1" w:rsidRDefault="006555A1" w:rsidP="006555A1">
      <w:pPr>
        <w:widowControl/>
        <w:spacing w:line="400" w:lineRule="exact"/>
        <w:ind w:firstLineChars="200" w:firstLine="420"/>
        <w:rPr>
          <w:rFonts w:ascii="宋体" w:hAnsi="宋体" w:cs="宋体"/>
          <w:szCs w:val="21"/>
        </w:rPr>
      </w:pPr>
      <w:r>
        <w:rPr>
          <w:rFonts w:ascii="宋体" w:hAnsi="宋体" w:cs="宋体" w:hint="eastAsia"/>
          <w:szCs w:val="21"/>
        </w:rPr>
        <w:t>生产商须提供生产商有效的ISO9001系列质量管理体系认证证书。</w:t>
      </w:r>
    </w:p>
    <w:p w:rsidR="006555A1" w:rsidRDefault="006555A1" w:rsidP="006555A1">
      <w:pPr>
        <w:widowControl/>
        <w:spacing w:line="400" w:lineRule="exact"/>
        <w:ind w:firstLineChars="200" w:firstLine="420"/>
        <w:rPr>
          <w:rFonts w:ascii="宋体" w:hAnsi="宋体" w:cs="宋体" w:hint="eastAsia"/>
          <w:szCs w:val="21"/>
        </w:rPr>
      </w:pPr>
      <w:r w:rsidRPr="008A4F97">
        <w:rPr>
          <w:rFonts w:ascii="宋体" w:hAnsi="宋体" w:cs="宋体" w:hint="eastAsia"/>
          <w:szCs w:val="21"/>
        </w:rPr>
        <w:t xml:space="preserve">4.提供生产厂家认证认可资质： </w:t>
      </w:r>
    </w:p>
    <w:p w:rsidR="006555A1" w:rsidRPr="00784E37" w:rsidRDefault="006555A1" w:rsidP="006555A1">
      <w:pPr>
        <w:widowControl/>
        <w:spacing w:line="400" w:lineRule="exact"/>
        <w:ind w:firstLineChars="200" w:firstLine="420"/>
        <w:rPr>
          <w:rFonts w:hint="eastAsia"/>
        </w:rPr>
      </w:pPr>
      <w:r>
        <w:rPr>
          <w:rFonts w:hint="eastAsia"/>
        </w:rPr>
        <w:t>不提供</w:t>
      </w:r>
    </w:p>
    <w:p w:rsidR="006555A1" w:rsidRDefault="006555A1" w:rsidP="006555A1">
      <w:pPr>
        <w:widowControl/>
        <w:spacing w:line="400" w:lineRule="exact"/>
        <w:ind w:leftChars="200" w:left="420"/>
        <w:rPr>
          <w:rFonts w:ascii="宋体" w:hAnsi="宋体" w:cs="宋体" w:hint="eastAsia"/>
          <w:szCs w:val="21"/>
        </w:rPr>
      </w:pPr>
      <w:r w:rsidRPr="00787A1A">
        <w:rPr>
          <w:rFonts w:ascii="宋体" w:hAnsi="宋体" w:cs="宋体" w:hint="eastAsia"/>
          <w:szCs w:val="21"/>
        </w:rPr>
        <w:t>5.生产能力要求：</w:t>
      </w:r>
      <w:r>
        <w:rPr>
          <w:rFonts w:ascii="宋体" w:hAnsi="宋体" w:cs="宋体" w:hint="eastAsia"/>
          <w:szCs w:val="21"/>
        </w:rPr>
        <w:t>满足项目生产所需。</w:t>
      </w:r>
    </w:p>
    <w:p w:rsidR="006555A1" w:rsidRDefault="006555A1" w:rsidP="006555A1">
      <w:pPr>
        <w:widowControl/>
        <w:spacing w:line="400" w:lineRule="exact"/>
        <w:ind w:firstLineChars="200" w:firstLine="420"/>
        <w:rPr>
          <w:rFonts w:ascii="宋体" w:hAnsi="宋体" w:cs="宋体" w:hint="eastAsia"/>
          <w:szCs w:val="21"/>
        </w:rPr>
      </w:pPr>
      <w:r w:rsidRPr="00787A1A">
        <w:rPr>
          <w:rFonts w:ascii="宋体" w:hAnsi="宋体" w:cs="宋体" w:hint="eastAsia"/>
          <w:szCs w:val="21"/>
        </w:rPr>
        <w:t>6.财务能力要求</w:t>
      </w:r>
      <w:r>
        <w:rPr>
          <w:rFonts w:ascii="宋体" w:hAnsi="宋体" w:cs="宋体" w:hint="eastAsia"/>
          <w:szCs w:val="21"/>
        </w:rPr>
        <w:t>：报价人具有相应的财务能力，资金财务状况良好，提供近两年中任意一年经会计师事务所或审计机构审计的财务报告及报表（截止递交报价文件时间，报价人成立时间不满一年的不需要提供）。</w:t>
      </w:r>
    </w:p>
    <w:p w:rsidR="006555A1" w:rsidRPr="00787A1A" w:rsidRDefault="006555A1" w:rsidP="006555A1">
      <w:pPr>
        <w:widowControl/>
        <w:spacing w:line="400" w:lineRule="exact"/>
        <w:ind w:leftChars="200" w:left="420"/>
        <w:rPr>
          <w:rFonts w:ascii="宋体" w:hAnsi="宋体" w:cs="宋体" w:hint="eastAsia"/>
          <w:szCs w:val="21"/>
        </w:rPr>
      </w:pPr>
      <w:r w:rsidRPr="00787A1A">
        <w:rPr>
          <w:rFonts w:ascii="宋体" w:hAnsi="宋体" w:cs="宋体" w:hint="eastAsia"/>
          <w:szCs w:val="21"/>
        </w:rPr>
        <w:t>7.质量保证能力要求：</w:t>
      </w:r>
    </w:p>
    <w:p w:rsidR="006555A1" w:rsidRDefault="006555A1" w:rsidP="006555A1">
      <w:pPr>
        <w:spacing w:line="400" w:lineRule="exact"/>
        <w:ind w:firstLineChars="200" w:firstLine="420"/>
        <w:rPr>
          <w:rFonts w:ascii="宋体" w:hAnsi="宋体" w:cs="宋体" w:hint="eastAsia"/>
          <w:szCs w:val="21"/>
        </w:rPr>
      </w:pPr>
      <w:r>
        <w:rPr>
          <w:rFonts w:ascii="宋体" w:hAnsi="宋体" w:cs="宋体" w:hint="eastAsia"/>
          <w:szCs w:val="21"/>
        </w:rPr>
        <w:t>提供谈判产品生产商近五年内具有国家认可的专业检测机构出具的具有CMA或CAL标志的合格质量检验报告；</w:t>
      </w:r>
    </w:p>
    <w:p w:rsidR="006555A1" w:rsidRPr="00787A1A" w:rsidRDefault="006555A1" w:rsidP="006555A1">
      <w:pPr>
        <w:widowControl/>
        <w:spacing w:line="400" w:lineRule="exact"/>
        <w:ind w:leftChars="200" w:left="420"/>
        <w:rPr>
          <w:rFonts w:ascii="宋体" w:hAnsi="宋体" w:cs="宋体" w:hint="eastAsia"/>
          <w:szCs w:val="21"/>
        </w:rPr>
      </w:pPr>
      <w:r w:rsidRPr="00787A1A">
        <w:rPr>
          <w:rFonts w:ascii="宋体" w:hAnsi="宋体" w:cs="宋体" w:hint="eastAsia"/>
          <w:szCs w:val="21"/>
        </w:rPr>
        <w:t>8.供货业绩要求：</w:t>
      </w:r>
    </w:p>
    <w:p w:rsidR="006555A1" w:rsidRDefault="006555A1" w:rsidP="006555A1">
      <w:pPr>
        <w:spacing w:line="400" w:lineRule="exact"/>
        <w:ind w:firstLineChars="200" w:firstLine="420"/>
        <w:rPr>
          <w:rFonts w:ascii="宋体" w:hAnsi="宋体" w:cs="宋体" w:hint="eastAsia"/>
          <w:szCs w:val="21"/>
        </w:rPr>
      </w:pPr>
      <w:r>
        <w:rPr>
          <w:rFonts w:ascii="宋体" w:hAnsi="宋体" w:cs="宋体" w:hint="eastAsia"/>
          <w:szCs w:val="21"/>
        </w:rPr>
        <w:t>报价人须提供铁路工程项目同类物资近三年的供货业绩一份（须附供货合同复印件及对应供货业绩发票复印件）。</w:t>
      </w:r>
    </w:p>
    <w:p w:rsidR="006555A1" w:rsidRDefault="006555A1" w:rsidP="006555A1">
      <w:pPr>
        <w:widowControl/>
        <w:spacing w:line="400" w:lineRule="exact"/>
        <w:ind w:firstLineChars="200" w:firstLine="420"/>
        <w:rPr>
          <w:rFonts w:ascii="宋体" w:hAnsi="宋体" w:cs="宋体" w:hint="eastAsia"/>
          <w:szCs w:val="21"/>
        </w:rPr>
      </w:pPr>
      <w:r>
        <w:rPr>
          <w:rFonts w:ascii="宋体" w:hAnsi="宋体" w:cs="宋体" w:hint="eastAsia"/>
          <w:szCs w:val="21"/>
        </w:rPr>
        <w:t>9.履约信用要求：</w:t>
      </w:r>
    </w:p>
    <w:p w:rsidR="006555A1" w:rsidRDefault="006555A1" w:rsidP="006555A1">
      <w:pPr>
        <w:widowControl/>
        <w:spacing w:line="400" w:lineRule="exact"/>
        <w:ind w:firstLineChars="200" w:firstLine="420"/>
        <w:rPr>
          <w:rFonts w:ascii="宋体" w:hAnsi="宋体" w:cs="宋体" w:hint="eastAsia"/>
          <w:szCs w:val="21"/>
        </w:rPr>
      </w:pPr>
      <w:r>
        <w:rPr>
          <w:rFonts w:ascii="宋体" w:hAnsi="宋体" w:cs="宋体" w:hint="eastAsia"/>
          <w:szCs w:val="21"/>
        </w:rPr>
        <w:t>报价人必须具有良好的社会信誉，近三年（包含谈判公告发布时间点的当年）内没有与骗取合同有关的犯罪或严重违法行为而引起的诉讼和仲裁；</w:t>
      </w:r>
      <w:r w:rsidRPr="00787A1A">
        <w:rPr>
          <w:rFonts w:ascii="宋体" w:hAnsi="宋体" w:cs="宋体" w:hint="eastAsia"/>
          <w:szCs w:val="21"/>
        </w:rPr>
        <w:t>近三年</w:t>
      </w:r>
      <w:r>
        <w:rPr>
          <w:rFonts w:ascii="宋体" w:hAnsi="宋体" w:cs="宋体" w:hint="eastAsia"/>
          <w:szCs w:val="21"/>
        </w:rPr>
        <w:t>财产未被接管或冻结，企业未禁止或取消投标状态；未在中国中铁股份有限公司、中铁八局集团有限公司发布的限制交易供应商名单内且处于限制交易期内；近三年与中铁八局集团有限公司及各子分公司发生诉讼或不良信用记录的供应商不允许参与本次谈判，但在诉讼或仲裁案件中供应商撤诉、或接受调解未主张违约金及利息的除外；</w:t>
      </w:r>
      <w:r w:rsidRPr="00787A1A">
        <w:rPr>
          <w:rFonts w:ascii="宋体" w:hAnsi="宋体" w:cs="宋体" w:hint="eastAsia"/>
          <w:szCs w:val="21"/>
        </w:rPr>
        <w:t>近三年</w:t>
      </w:r>
      <w:r>
        <w:rPr>
          <w:rFonts w:ascii="宋体" w:hAnsi="宋体" w:cs="宋体" w:hint="eastAsia"/>
          <w:szCs w:val="21"/>
        </w:rPr>
        <w:t>报价人未被“国家企业信用信息公示系统”（www.gsxt.gov.cn）列入严重违法失信企业名单；</w:t>
      </w:r>
      <w:r w:rsidRPr="00787A1A">
        <w:rPr>
          <w:rFonts w:ascii="宋体" w:hAnsi="宋体" w:cs="宋体" w:hint="eastAsia"/>
          <w:szCs w:val="21"/>
        </w:rPr>
        <w:t>近三年</w:t>
      </w:r>
      <w:r>
        <w:rPr>
          <w:rFonts w:ascii="宋体" w:hAnsi="宋体" w:cs="宋体" w:hint="eastAsia"/>
          <w:szCs w:val="21"/>
        </w:rPr>
        <w:t>报价人及其法定代表人未被“信用中国”（www.creditchina.gov.cn）列入失信被执行人；</w:t>
      </w:r>
      <w:r w:rsidRPr="00787A1A">
        <w:rPr>
          <w:rFonts w:ascii="宋体" w:hAnsi="宋体" w:cs="宋体" w:hint="eastAsia"/>
          <w:szCs w:val="21"/>
        </w:rPr>
        <w:t>近三年</w:t>
      </w:r>
      <w:r>
        <w:rPr>
          <w:rFonts w:ascii="宋体" w:hAnsi="宋体" w:cs="宋体" w:hint="eastAsia"/>
          <w:szCs w:val="21"/>
        </w:rPr>
        <w:t>报价人及单位负责人在“中国裁判文书网”（wenshu.court.gov.cn）无“行贿”、“单位行贿”、“骗取合同”记录。</w:t>
      </w:r>
    </w:p>
    <w:p w:rsidR="006555A1" w:rsidRDefault="006555A1" w:rsidP="006555A1">
      <w:pPr>
        <w:widowControl/>
        <w:spacing w:line="400" w:lineRule="exact"/>
        <w:ind w:firstLineChars="200" w:firstLine="420"/>
        <w:rPr>
          <w:rFonts w:ascii="宋体" w:hAnsi="宋体" w:cs="宋体" w:hint="eastAsia"/>
          <w:szCs w:val="21"/>
        </w:rPr>
      </w:pPr>
      <w:r>
        <w:rPr>
          <w:rFonts w:ascii="宋体" w:hAnsi="宋体" w:cs="宋体" w:hint="eastAsia"/>
          <w:szCs w:val="21"/>
        </w:rPr>
        <w:t>10.生产厂家出具授权函要求：</w:t>
      </w:r>
    </w:p>
    <w:p w:rsidR="006555A1" w:rsidRDefault="006555A1" w:rsidP="006555A1">
      <w:pPr>
        <w:widowControl/>
        <w:spacing w:line="400" w:lineRule="exact"/>
        <w:ind w:firstLineChars="200" w:firstLine="420"/>
        <w:rPr>
          <w:rFonts w:ascii="宋体" w:hAnsi="宋体" w:cs="宋体" w:hint="eastAsia"/>
          <w:szCs w:val="21"/>
        </w:rPr>
      </w:pPr>
      <w:r>
        <w:rPr>
          <w:rFonts w:ascii="宋体" w:hAnsi="宋体" w:cs="宋体" w:hint="eastAsia"/>
          <w:szCs w:val="21"/>
        </w:rPr>
        <w:t>不接受联合体谈判报价，生产商应具备跨地域的供应、集散能力。</w:t>
      </w:r>
    </w:p>
    <w:p w:rsidR="006555A1" w:rsidRPr="0039622B" w:rsidRDefault="006555A1" w:rsidP="006555A1">
      <w:pPr>
        <w:widowControl/>
        <w:spacing w:line="400" w:lineRule="exact"/>
        <w:ind w:firstLineChars="200" w:firstLine="422"/>
        <w:rPr>
          <w:rFonts w:ascii="宋体" w:hAnsi="宋体" w:cs="宋体" w:hint="eastAsia"/>
          <w:b/>
          <w:color w:val="FF0000"/>
          <w:szCs w:val="21"/>
        </w:rPr>
      </w:pPr>
      <w:r w:rsidRPr="0039622B">
        <w:rPr>
          <w:rFonts w:ascii="宋体" w:hAnsi="宋体" w:cs="宋体" w:hint="eastAsia"/>
          <w:b/>
          <w:color w:val="FF0000"/>
          <w:szCs w:val="21"/>
        </w:rPr>
        <w:t>11.本次采购只接受《关于发布中国中铁2019-2021年度电线电缆准入供应商名录的通知》中供应商报价。</w:t>
      </w:r>
    </w:p>
    <w:p w:rsidR="006555A1" w:rsidRDefault="006555A1" w:rsidP="006555A1">
      <w:pPr>
        <w:snapToGrid w:val="0"/>
        <w:spacing w:line="400" w:lineRule="exact"/>
        <w:rPr>
          <w:rFonts w:ascii="宋体" w:hAnsi="宋体" w:cs="宋体" w:hint="eastAsia"/>
          <w:b/>
          <w:bCs/>
          <w:szCs w:val="21"/>
        </w:rPr>
      </w:pPr>
      <w:r>
        <w:rPr>
          <w:rFonts w:ascii="宋体" w:hAnsi="宋体" w:cs="宋体" w:hint="eastAsia"/>
          <w:b/>
          <w:bCs/>
          <w:szCs w:val="21"/>
        </w:rPr>
        <w:t>六、竞争性谈判文件获取:</w:t>
      </w:r>
    </w:p>
    <w:p w:rsidR="006555A1" w:rsidRPr="00B2566F" w:rsidRDefault="006555A1" w:rsidP="006555A1">
      <w:pPr>
        <w:snapToGrid w:val="0"/>
        <w:spacing w:line="400" w:lineRule="exact"/>
        <w:ind w:firstLine="480"/>
        <w:rPr>
          <w:rFonts w:ascii="宋体" w:hAnsi="宋体" w:cs="宋体" w:hint="eastAsia"/>
          <w:szCs w:val="21"/>
        </w:rPr>
      </w:pPr>
      <w:r w:rsidRPr="00B2566F">
        <w:rPr>
          <w:rFonts w:ascii="宋体" w:hAnsi="宋体" w:cs="宋体" w:hint="eastAsia"/>
          <w:szCs w:val="21"/>
        </w:rPr>
        <w:lastRenderedPageBreak/>
        <w:t>（一）竞争性谈判文件获取时间：</w:t>
      </w:r>
      <w:r w:rsidRPr="00B2566F">
        <w:rPr>
          <w:rFonts w:ascii="宋体" w:hAnsi="宋体" w:cs="宋体" w:hint="eastAsia"/>
          <w:szCs w:val="21"/>
          <w:u w:val="single"/>
        </w:rPr>
        <w:t>202</w:t>
      </w:r>
      <w:r>
        <w:rPr>
          <w:rFonts w:ascii="宋体" w:hAnsi="宋体" w:cs="宋体" w:hint="eastAsia"/>
          <w:szCs w:val="21"/>
          <w:u w:val="single"/>
        </w:rPr>
        <w:t>1</w:t>
      </w:r>
      <w:r w:rsidRPr="00B2566F">
        <w:rPr>
          <w:rFonts w:ascii="宋体" w:hAnsi="宋体" w:cs="宋体" w:hint="eastAsia"/>
          <w:szCs w:val="21"/>
        </w:rPr>
        <w:t>年</w:t>
      </w:r>
      <w:r w:rsidRPr="00B2566F">
        <w:rPr>
          <w:rFonts w:ascii="宋体" w:hAnsi="宋体" w:cs="宋体" w:hint="eastAsia"/>
          <w:szCs w:val="21"/>
          <w:u w:val="single"/>
        </w:rPr>
        <w:t xml:space="preserve"> </w:t>
      </w:r>
      <w:r>
        <w:rPr>
          <w:rFonts w:ascii="宋体" w:hAnsi="宋体" w:cs="宋体" w:hint="eastAsia"/>
          <w:szCs w:val="21"/>
          <w:u w:val="single"/>
        </w:rPr>
        <w:t>1</w:t>
      </w:r>
      <w:r w:rsidRPr="00B2566F">
        <w:rPr>
          <w:rFonts w:ascii="宋体" w:hAnsi="宋体" w:cs="宋体" w:hint="eastAsia"/>
          <w:szCs w:val="21"/>
        </w:rPr>
        <w:t>月</w:t>
      </w:r>
      <w:r w:rsidRPr="00B2566F">
        <w:rPr>
          <w:rFonts w:ascii="宋体" w:hAnsi="宋体" w:cs="宋体" w:hint="eastAsia"/>
          <w:szCs w:val="21"/>
          <w:u w:val="single"/>
        </w:rPr>
        <w:t xml:space="preserve">  </w:t>
      </w:r>
      <w:r>
        <w:rPr>
          <w:rFonts w:ascii="宋体" w:hAnsi="宋体" w:cs="宋体" w:hint="eastAsia"/>
          <w:szCs w:val="21"/>
          <w:u w:val="single"/>
        </w:rPr>
        <w:t>2</w:t>
      </w:r>
      <w:r>
        <w:rPr>
          <w:rFonts w:ascii="宋体" w:hAnsi="宋体" w:cs="宋体" w:hint="eastAsia"/>
          <w:szCs w:val="21"/>
          <w:u w:val="single"/>
        </w:rPr>
        <w:t>7</w:t>
      </w:r>
      <w:bookmarkStart w:id="1" w:name="_GoBack"/>
      <w:bookmarkEnd w:id="1"/>
      <w:r w:rsidRPr="00B2566F">
        <w:rPr>
          <w:rFonts w:ascii="宋体" w:hAnsi="宋体" w:cs="宋体" w:hint="eastAsia"/>
          <w:szCs w:val="21"/>
          <w:u w:val="single"/>
        </w:rPr>
        <w:t xml:space="preserve"> </w:t>
      </w:r>
      <w:r w:rsidRPr="00B2566F">
        <w:rPr>
          <w:rFonts w:ascii="宋体" w:hAnsi="宋体" w:cs="宋体" w:hint="eastAsia"/>
          <w:szCs w:val="21"/>
        </w:rPr>
        <w:t>日至</w:t>
      </w:r>
      <w:r w:rsidRPr="00B2566F">
        <w:rPr>
          <w:rFonts w:ascii="宋体" w:hAnsi="宋体" w:cs="宋体" w:hint="eastAsia"/>
          <w:szCs w:val="21"/>
          <w:u w:val="single"/>
        </w:rPr>
        <w:t xml:space="preserve"> 202</w:t>
      </w:r>
      <w:r>
        <w:rPr>
          <w:rFonts w:ascii="宋体" w:hAnsi="宋体" w:cs="宋体" w:hint="eastAsia"/>
          <w:szCs w:val="21"/>
          <w:u w:val="single"/>
        </w:rPr>
        <w:t>1</w:t>
      </w:r>
      <w:r w:rsidRPr="00B2566F">
        <w:rPr>
          <w:rFonts w:ascii="宋体" w:hAnsi="宋体" w:cs="宋体" w:hint="eastAsia"/>
          <w:szCs w:val="21"/>
          <w:u w:val="single"/>
        </w:rPr>
        <w:t xml:space="preserve">   </w:t>
      </w:r>
      <w:r w:rsidRPr="00B2566F">
        <w:rPr>
          <w:rFonts w:ascii="宋体" w:hAnsi="宋体" w:cs="宋体" w:hint="eastAsia"/>
          <w:szCs w:val="21"/>
        </w:rPr>
        <w:t>年</w:t>
      </w:r>
      <w:r w:rsidRPr="00B2566F">
        <w:rPr>
          <w:rFonts w:ascii="宋体" w:hAnsi="宋体" w:cs="宋体" w:hint="eastAsia"/>
          <w:szCs w:val="21"/>
          <w:u w:val="single"/>
        </w:rPr>
        <w:t xml:space="preserve"> </w:t>
      </w:r>
      <w:r>
        <w:rPr>
          <w:rFonts w:ascii="宋体" w:hAnsi="宋体" w:cs="宋体" w:hint="eastAsia"/>
          <w:szCs w:val="21"/>
          <w:u w:val="single"/>
        </w:rPr>
        <w:t>1</w:t>
      </w:r>
      <w:r w:rsidRPr="00B2566F">
        <w:rPr>
          <w:rFonts w:ascii="宋体" w:hAnsi="宋体" w:cs="宋体" w:hint="eastAsia"/>
          <w:szCs w:val="21"/>
        </w:rPr>
        <w:t>月</w:t>
      </w:r>
      <w:r w:rsidRPr="00B2566F">
        <w:rPr>
          <w:rFonts w:ascii="宋体" w:hAnsi="宋体" w:cs="宋体" w:hint="eastAsia"/>
          <w:szCs w:val="21"/>
          <w:u w:val="single"/>
        </w:rPr>
        <w:t xml:space="preserve"> </w:t>
      </w:r>
      <w:r>
        <w:rPr>
          <w:rFonts w:ascii="宋体" w:hAnsi="宋体" w:cs="宋体" w:hint="eastAsia"/>
          <w:szCs w:val="21"/>
          <w:u w:val="single"/>
        </w:rPr>
        <w:t>31</w:t>
      </w:r>
      <w:r w:rsidRPr="00B2566F">
        <w:rPr>
          <w:rFonts w:ascii="宋体" w:hAnsi="宋体" w:cs="宋体" w:hint="eastAsia"/>
          <w:szCs w:val="21"/>
          <w:u w:val="single"/>
        </w:rPr>
        <w:t xml:space="preserve"> </w:t>
      </w:r>
      <w:r w:rsidRPr="00B2566F">
        <w:rPr>
          <w:rFonts w:ascii="宋体" w:hAnsi="宋体" w:cs="宋体" w:hint="eastAsia"/>
          <w:szCs w:val="21"/>
        </w:rPr>
        <w:t>日。</w:t>
      </w:r>
    </w:p>
    <w:p w:rsidR="006555A1" w:rsidRDefault="006555A1" w:rsidP="006555A1">
      <w:pPr>
        <w:snapToGrid w:val="0"/>
        <w:spacing w:line="400" w:lineRule="exact"/>
        <w:ind w:firstLine="480"/>
        <w:rPr>
          <w:rFonts w:ascii="宋体" w:hAnsi="宋体" w:cs="宋体" w:hint="eastAsia"/>
          <w:szCs w:val="21"/>
        </w:rPr>
      </w:pPr>
      <w:r>
        <w:rPr>
          <w:rFonts w:ascii="宋体" w:hAnsi="宋体" w:cs="宋体" w:hint="eastAsia"/>
          <w:szCs w:val="21"/>
        </w:rPr>
        <w:t>（二）竞争性谈判文件获取地点：凡有意参加的潜在报价人，须在中国中铁采购电子商务平台（www.crecgec.com）注册（客服热线4006010100），在谈判文件规定的获取时间内登陆中国中铁采购电子商务平台响应并获取电子版谈判文件。</w:t>
      </w:r>
    </w:p>
    <w:p w:rsidR="006555A1" w:rsidRDefault="006555A1" w:rsidP="006555A1">
      <w:pPr>
        <w:snapToGrid w:val="0"/>
        <w:spacing w:line="400" w:lineRule="exact"/>
        <w:ind w:firstLine="480"/>
        <w:rPr>
          <w:rFonts w:ascii="宋体" w:hAnsi="宋体" w:cs="宋体" w:hint="eastAsia"/>
          <w:szCs w:val="21"/>
        </w:rPr>
      </w:pPr>
      <w:r>
        <w:rPr>
          <w:rFonts w:ascii="宋体" w:hAnsi="宋体" w:cs="宋体" w:hint="eastAsia"/>
          <w:szCs w:val="21"/>
        </w:rPr>
        <w:t>（三）竞争性谈判文件工本费：一包一投，谈判文件售价详见附件一。</w:t>
      </w:r>
    </w:p>
    <w:p w:rsidR="006555A1" w:rsidRDefault="006555A1" w:rsidP="006555A1">
      <w:pPr>
        <w:snapToGrid w:val="0"/>
        <w:spacing w:line="400" w:lineRule="exact"/>
        <w:ind w:firstLine="480"/>
        <w:rPr>
          <w:rFonts w:ascii="宋体" w:hAnsi="宋体" w:cs="宋体" w:hint="eastAsia"/>
          <w:szCs w:val="21"/>
        </w:rPr>
      </w:pPr>
      <w:r>
        <w:rPr>
          <w:rFonts w:ascii="宋体" w:hAnsi="宋体" w:cs="宋体" w:hint="eastAsia"/>
          <w:szCs w:val="21"/>
        </w:rPr>
        <w:t>竞争性谈判文件工本费汇至如下账户并将付款凭证发至</w:t>
      </w:r>
      <w:r w:rsidRPr="00637459">
        <w:rPr>
          <w:rFonts w:ascii="宋体" w:hAnsi="宋体" w:cs="宋体"/>
          <w:b/>
          <w:szCs w:val="21"/>
        </w:rPr>
        <w:t>2041329993</w:t>
      </w:r>
      <w:r w:rsidRPr="00637459">
        <w:rPr>
          <w:rFonts w:ascii="宋体" w:hAnsi="宋体" w:cs="宋体" w:hint="eastAsia"/>
          <w:b/>
          <w:szCs w:val="21"/>
        </w:rPr>
        <w:t>@qq</w:t>
      </w:r>
      <w:hyperlink r:id="rId7" w:history="1">
        <w:r w:rsidRPr="00637459">
          <w:rPr>
            <w:rFonts w:ascii="宋体" w:hAnsi="宋体" w:cs="宋体" w:hint="eastAsia"/>
            <w:b/>
            <w:szCs w:val="21"/>
          </w:rPr>
          <w:t>.com</w:t>
        </w:r>
      </w:hyperlink>
      <w:r>
        <w:rPr>
          <w:rFonts w:ascii="宋体" w:hAnsi="宋体" w:cs="宋体" w:hint="eastAsia"/>
          <w:szCs w:val="21"/>
        </w:rPr>
        <w:t>，竞争性谈判采购文件售后不退。谈判人根据付款凭证进行鲁班平台标书下载权限开放。</w:t>
      </w:r>
      <w:r>
        <w:rPr>
          <w:rFonts w:ascii="宋体" w:hAnsi="宋体" w:cs="宋体" w:hint="eastAsia"/>
          <w:b/>
          <w:bCs/>
          <w:szCs w:val="21"/>
        </w:rPr>
        <w:t>【工本费需备注</w:t>
      </w:r>
      <w:r w:rsidRPr="00637459">
        <w:rPr>
          <w:rFonts w:ascii="宋体" w:hAnsi="宋体" w:cs="宋体" w:hint="eastAsia"/>
          <w:b/>
          <w:bCs/>
          <w:szCs w:val="21"/>
        </w:rPr>
        <w:t>：例如：ZTBJDWGS-202</w:t>
      </w:r>
      <w:r>
        <w:rPr>
          <w:rFonts w:ascii="宋体" w:hAnsi="宋体" w:cs="宋体" w:hint="eastAsia"/>
          <w:b/>
          <w:bCs/>
          <w:szCs w:val="21"/>
        </w:rPr>
        <w:t>1-004（</w:t>
      </w:r>
      <w:r w:rsidRPr="00637459">
        <w:rPr>
          <w:rFonts w:ascii="宋体" w:hAnsi="宋体" w:cs="宋体" w:hint="eastAsia"/>
          <w:b/>
          <w:bCs/>
          <w:szCs w:val="21"/>
        </w:rPr>
        <w:t>包件工本费</w:t>
      </w:r>
      <w:r>
        <w:rPr>
          <w:rFonts w:ascii="宋体" w:hAnsi="宋体" w:cs="宋体" w:hint="eastAsia"/>
          <w:b/>
          <w:bCs/>
          <w:szCs w:val="21"/>
        </w:rPr>
        <w:t>）】</w:t>
      </w:r>
      <w:r>
        <w:rPr>
          <w:rFonts w:ascii="宋体" w:hAnsi="宋体" w:cs="宋体" w:hint="eastAsia"/>
          <w:szCs w:val="21"/>
        </w:rPr>
        <w:t>。</w:t>
      </w:r>
    </w:p>
    <w:p w:rsidR="006555A1" w:rsidRPr="002A19FB" w:rsidRDefault="006555A1" w:rsidP="006555A1">
      <w:pPr>
        <w:snapToGrid w:val="0"/>
        <w:spacing w:line="400" w:lineRule="exact"/>
        <w:ind w:firstLineChars="200" w:firstLine="420"/>
        <w:rPr>
          <w:rFonts w:ascii="宋体" w:hAnsi="宋体" w:cs="宋体" w:hint="eastAsia"/>
          <w:szCs w:val="21"/>
        </w:rPr>
      </w:pPr>
      <w:r w:rsidRPr="002A19FB">
        <w:rPr>
          <w:rFonts w:ascii="宋体" w:hAnsi="宋体" w:cs="宋体" w:hint="eastAsia"/>
          <w:szCs w:val="21"/>
        </w:rPr>
        <w:t>公司名称：中铁八局</w:t>
      </w:r>
      <w:proofErr w:type="gramStart"/>
      <w:r w:rsidRPr="002A19FB">
        <w:rPr>
          <w:rFonts w:ascii="宋体" w:hAnsi="宋体" w:cs="宋体" w:hint="eastAsia"/>
          <w:szCs w:val="21"/>
        </w:rPr>
        <w:t>集团电</w:t>
      </w:r>
      <w:proofErr w:type="gramEnd"/>
      <w:r w:rsidRPr="002A19FB">
        <w:rPr>
          <w:rFonts w:ascii="宋体" w:hAnsi="宋体" w:cs="宋体" w:hint="eastAsia"/>
          <w:szCs w:val="21"/>
        </w:rPr>
        <w:t>务工程有限公司</w:t>
      </w:r>
    </w:p>
    <w:p w:rsidR="006555A1" w:rsidRPr="002A19FB" w:rsidRDefault="006555A1" w:rsidP="006555A1">
      <w:pPr>
        <w:snapToGrid w:val="0"/>
        <w:spacing w:line="400" w:lineRule="exact"/>
        <w:ind w:firstLineChars="200" w:firstLine="420"/>
        <w:rPr>
          <w:rFonts w:ascii="宋体" w:hAnsi="宋体" w:cs="宋体" w:hint="eastAsia"/>
          <w:szCs w:val="21"/>
        </w:rPr>
      </w:pPr>
      <w:r w:rsidRPr="002A19FB">
        <w:rPr>
          <w:rFonts w:ascii="宋体" w:hAnsi="宋体" w:cs="宋体" w:hint="eastAsia"/>
          <w:szCs w:val="21"/>
        </w:rPr>
        <w:t>开户行：建设银行四川省成都市铁道支行</w:t>
      </w:r>
    </w:p>
    <w:p w:rsidR="006555A1" w:rsidRDefault="006555A1" w:rsidP="006555A1">
      <w:pPr>
        <w:snapToGrid w:val="0"/>
        <w:spacing w:line="400" w:lineRule="exact"/>
        <w:ind w:firstLineChars="200" w:firstLine="420"/>
        <w:rPr>
          <w:rFonts w:ascii="宋体" w:hAnsi="宋体" w:cs="宋体" w:hint="eastAsia"/>
          <w:szCs w:val="21"/>
        </w:rPr>
      </w:pPr>
      <w:r w:rsidRPr="002A19FB">
        <w:rPr>
          <w:rFonts w:ascii="宋体" w:hAnsi="宋体" w:cs="宋体" w:hint="eastAsia"/>
          <w:szCs w:val="21"/>
        </w:rPr>
        <w:t xml:space="preserve">帐  号：5100 1880 </w:t>
      </w:r>
      <w:proofErr w:type="gramStart"/>
      <w:r w:rsidRPr="002A19FB">
        <w:rPr>
          <w:rFonts w:ascii="宋体" w:hAnsi="宋体" w:cs="宋体" w:hint="eastAsia"/>
          <w:szCs w:val="21"/>
        </w:rPr>
        <w:t>8360  5150</w:t>
      </w:r>
      <w:proofErr w:type="gramEnd"/>
      <w:r w:rsidRPr="002A19FB">
        <w:rPr>
          <w:rFonts w:ascii="宋体" w:hAnsi="宋体" w:cs="宋体" w:hint="eastAsia"/>
          <w:szCs w:val="21"/>
        </w:rPr>
        <w:t xml:space="preserve">  5845</w:t>
      </w:r>
    </w:p>
    <w:p w:rsidR="006555A1" w:rsidRDefault="006555A1" w:rsidP="006555A1">
      <w:pPr>
        <w:snapToGrid w:val="0"/>
        <w:spacing w:line="400" w:lineRule="exact"/>
        <w:rPr>
          <w:rFonts w:ascii="宋体" w:hAnsi="宋体" w:cs="宋体" w:hint="eastAsia"/>
          <w:b/>
          <w:bCs/>
          <w:szCs w:val="21"/>
        </w:rPr>
      </w:pPr>
      <w:r>
        <w:rPr>
          <w:rFonts w:ascii="宋体" w:hAnsi="宋体" w:cs="宋体" w:hint="eastAsia"/>
          <w:b/>
          <w:bCs/>
          <w:szCs w:val="21"/>
        </w:rPr>
        <w:t>七、竞争性谈判文件的澄清和答疑：</w:t>
      </w:r>
    </w:p>
    <w:p w:rsidR="006555A1" w:rsidRPr="00B2566F" w:rsidRDefault="006555A1" w:rsidP="006555A1">
      <w:pPr>
        <w:snapToGrid w:val="0"/>
        <w:spacing w:line="400" w:lineRule="exact"/>
        <w:ind w:firstLineChars="200" w:firstLine="420"/>
        <w:rPr>
          <w:rFonts w:ascii="宋体" w:hAnsi="宋体" w:cs="宋体" w:hint="eastAsia"/>
          <w:szCs w:val="21"/>
        </w:rPr>
      </w:pPr>
      <w:r w:rsidRPr="00B2566F">
        <w:rPr>
          <w:rFonts w:ascii="宋体" w:hAnsi="宋体" w:cs="宋体" w:hint="eastAsia"/>
          <w:szCs w:val="21"/>
        </w:rPr>
        <w:t>请报价人认真阅读竞争性谈判文件内容，若有澄清和答疑要求，请于</w:t>
      </w:r>
      <w:r w:rsidRPr="00B2566F">
        <w:rPr>
          <w:rFonts w:ascii="宋体" w:hAnsi="宋体" w:cs="宋体" w:hint="eastAsia"/>
          <w:szCs w:val="21"/>
          <w:u w:val="single"/>
        </w:rPr>
        <w:t>202</w:t>
      </w:r>
      <w:r>
        <w:rPr>
          <w:rFonts w:ascii="宋体" w:hAnsi="宋体" w:cs="宋体" w:hint="eastAsia"/>
          <w:szCs w:val="21"/>
          <w:u w:val="single"/>
        </w:rPr>
        <w:t>1</w:t>
      </w:r>
      <w:r w:rsidRPr="00B2566F">
        <w:rPr>
          <w:rFonts w:ascii="宋体" w:hAnsi="宋体" w:cs="宋体" w:hint="eastAsia"/>
          <w:szCs w:val="21"/>
        </w:rPr>
        <w:t>年</w:t>
      </w:r>
      <w:r>
        <w:rPr>
          <w:rFonts w:ascii="宋体" w:hAnsi="宋体" w:cs="宋体" w:hint="eastAsia"/>
          <w:szCs w:val="21"/>
        </w:rPr>
        <w:t>2</w:t>
      </w:r>
      <w:r w:rsidRPr="00B2566F">
        <w:rPr>
          <w:rFonts w:ascii="宋体" w:hAnsi="宋体" w:cs="宋体" w:hint="eastAsia"/>
          <w:szCs w:val="21"/>
          <w:u w:val="single"/>
        </w:rPr>
        <w:t xml:space="preserve"> </w:t>
      </w:r>
      <w:r w:rsidRPr="00B2566F">
        <w:rPr>
          <w:rFonts w:ascii="宋体" w:hAnsi="宋体" w:cs="宋体" w:hint="eastAsia"/>
          <w:szCs w:val="21"/>
        </w:rPr>
        <w:t>月</w:t>
      </w:r>
      <w:r w:rsidRPr="00B2566F">
        <w:rPr>
          <w:rFonts w:ascii="宋体" w:hAnsi="宋体" w:cs="宋体" w:hint="eastAsia"/>
          <w:szCs w:val="21"/>
          <w:u w:val="single"/>
        </w:rPr>
        <w:t xml:space="preserve"> </w:t>
      </w:r>
      <w:r>
        <w:rPr>
          <w:rFonts w:ascii="宋体" w:hAnsi="宋体" w:cs="宋体" w:hint="eastAsia"/>
          <w:szCs w:val="21"/>
          <w:u w:val="single"/>
        </w:rPr>
        <w:t>1</w:t>
      </w:r>
      <w:r w:rsidRPr="00B2566F">
        <w:rPr>
          <w:rFonts w:ascii="宋体" w:hAnsi="宋体" w:cs="宋体" w:hint="eastAsia"/>
          <w:szCs w:val="21"/>
          <w:u w:val="single"/>
        </w:rPr>
        <w:t xml:space="preserve"> </w:t>
      </w:r>
      <w:r w:rsidRPr="00B2566F">
        <w:rPr>
          <w:rFonts w:ascii="宋体" w:hAnsi="宋体" w:cs="宋体" w:hint="eastAsia"/>
          <w:szCs w:val="21"/>
        </w:rPr>
        <w:t>日1</w:t>
      </w:r>
      <w:r>
        <w:rPr>
          <w:rFonts w:ascii="宋体" w:hAnsi="宋体" w:cs="宋体" w:hint="eastAsia"/>
          <w:szCs w:val="21"/>
        </w:rPr>
        <w:t>2</w:t>
      </w:r>
      <w:r w:rsidRPr="00B2566F">
        <w:rPr>
          <w:rFonts w:ascii="宋体" w:hAnsi="宋体" w:cs="宋体" w:hint="eastAsia"/>
          <w:szCs w:val="21"/>
          <w:u w:val="single"/>
        </w:rPr>
        <w:t xml:space="preserve"> </w:t>
      </w:r>
      <w:r w:rsidRPr="00B2566F">
        <w:rPr>
          <w:rFonts w:ascii="宋体" w:hAnsi="宋体" w:cs="宋体" w:hint="eastAsia"/>
          <w:szCs w:val="21"/>
        </w:rPr>
        <w:t>:</w:t>
      </w:r>
      <w:r w:rsidRPr="00B2566F">
        <w:rPr>
          <w:rFonts w:ascii="宋体" w:hAnsi="宋体" w:cs="宋体" w:hint="eastAsia"/>
          <w:szCs w:val="21"/>
          <w:u w:val="single"/>
        </w:rPr>
        <w:t xml:space="preserve"> 00 </w:t>
      </w:r>
      <w:r w:rsidRPr="00B2566F">
        <w:rPr>
          <w:rFonts w:ascii="宋体" w:hAnsi="宋体" w:cs="宋体" w:hint="eastAsia"/>
          <w:szCs w:val="21"/>
        </w:rPr>
        <w:t>时前将需要澄清的内容以书面通过鲁班平台告知，采购人将于</w:t>
      </w:r>
      <w:r w:rsidRPr="00B2566F">
        <w:rPr>
          <w:rFonts w:ascii="宋体" w:hAnsi="宋体" w:cs="宋体" w:hint="eastAsia"/>
          <w:szCs w:val="21"/>
          <w:u w:val="single"/>
        </w:rPr>
        <w:t>202</w:t>
      </w:r>
      <w:r>
        <w:rPr>
          <w:rFonts w:ascii="宋体" w:hAnsi="宋体" w:cs="宋体" w:hint="eastAsia"/>
          <w:szCs w:val="21"/>
          <w:u w:val="single"/>
        </w:rPr>
        <w:t>1</w:t>
      </w:r>
      <w:r w:rsidRPr="00B2566F">
        <w:rPr>
          <w:rFonts w:ascii="宋体" w:hAnsi="宋体" w:cs="宋体" w:hint="eastAsia"/>
          <w:szCs w:val="21"/>
        </w:rPr>
        <w:t>年</w:t>
      </w:r>
      <w:r>
        <w:rPr>
          <w:rFonts w:ascii="宋体" w:hAnsi="宋体" w:cs="宋体" w:hint="eastAsia"/>
          <w:szCs w:val="21"/>
          <w:u w:val="single"/>
        </w:rPr>
        <w:t>2</w:t>
      </w:r>
      <w:r w:rsidRPr="00B2566F">
        <w:rPr>
          <w:rFonts w:ascii="宋体" w:hAnsi="宋体" w:cs="宋体" w:hint="eastAsia"/>
          <w:szCs w:val="21"/>
        </w:rPr>
        <w:t>月</w:t>
      </w:r>
      <w:r w:rsidRPr="005407AC">
        <w:rPr>
          <w:rFonts w:ascii="宋体" w:hAnsi="宋体" w:cs="宋体" w:hint="eastAsia"/>
          <w:szCs w:val="21"/>
          <w:u w:val="single"/>
        </w:rPr>
        <w:t>1</w:t>
      </w:r>
      <w:r w:rsidRPr="00B2566F">
        <w:rPr>
          <w:rFonts w:ascii="宋体" w:hAnsi="宋体" w:cs="宋体" w:hint="eastAsia"/>
          <w:szCs w:val="21"/>
          <w:u w:val="single"/>
        </w:rPr>
        <w:t xml:space="preserve"> </w:t>
      </w:r>
      <w:r w:rsidRPr="00B2566F">
        <w:rPr>
          <w:rFonts w:ascii="宋体" w:hAnsi="宋体" w:cs="宋体" w:hint="eastAsia"/>
          <w:szCs w:val="21"/>
        </w:rPr>
        <w:t>日</w:t>
      </w:r>
      <w:r w:rsidRPr="00B2566F">
        <w:rPr>
          <w:rFonts w:ascii="宋体" w:hAnsi="宋体" w:cs="宋体" w:hint="eastAsia"/>
          <w:szCs w:val="21"/>
          <w:u w:val="single"/>
        </w:rPr>
        <w:t xml:space="preserve"> 1</w:t>
      </w:r>
      <w:r>
        <w:rPr>
          <w:rFonts w:ascii="宋体" w:hAnsi="宋体" w:cs="宋体" w:hint="eastAsia"/>
          <w:szCs w:val="21"/>
          <w:u w:val="single"/>
        </w:rPr>
        <w:t>7</w:t>
      </w:r>
      <w:r w:rsidRPr="00B2566F">
        <w:rPr>
          <w:rFonts w:ascii="宋体" w:hAnsi="宋体" w:cs="宋体" w:hint="eastAsia"/>
          <w:szCs w:val="21"/>
          <w:u w:val="single"/>
        </w:rPr>
        <w:t xml:space="preserve"> </w:t>
      </w:r>
      <w:r w:rsidRPr="00B2566F">
        <w:rPr>
          <w:rFonts w:ascii="宋体" w:hAnsi="宋体" w:cs="宋体" w:hint="eastAsia"/>
          <w:szCs w:val="21"/>
        </w:rPr>
        <w:t>:00时前以书面形式</w:t>
      </w:r>
      <w:proofErr w:type="gramStart"/>
      <w:r w:rsidRPr="00B2566F">
        <w:rPr>
          <w:rFonts w:ascii="宋体" w:hAnsi="宋体" w:cs="宋体" w:hint="eastAsia"/>
          <w:szCs w:val="21"/>
        </w:rPr>
        <w:t>作出</w:t>
      </w:r>
      <w:proofErr w:type="gramEnd"/>
      <w:r w:rsidRPr="00B2566F">
        <w:rPr>
          <w:rFonts w:ascii="宋体" w:hAnsi="宋体" w:cs="宋体" w:hint="eastAsia"/>
          <w:szCs w:val="21"/>
        </w:rPr>
        <w:t>解答。</w:t>
      </w:r>
    </w:p>
    <w:p w:rsidR="006555A1" w:rsidRDefault="006555A1" w:rsidP="006555A1">
      <w:pPr>
        <w:snapToGrid w:val="0"/>
        <w:spacing w:line="400" w:lineRule="exact"/>
        <w:rPr>
          <w:rFonts w:ascii="宋体" w:hAnsi="宋体" w:cs="宋体" w:hint="eastAsia"/>
          <w:b/>
          <w:bCs/>
          <w:szCs w:val="21"/>
        </w:rPr>
      </w:pPr>
      <w:r>
        <w:rPr>
          <w:rFonts w:ascii="宋体" w:hAnsi="宋体" w:cs="宋体" w:hint="eastAsia"/>
          <w:b/>
          <w:bCs/>
          <w:szCs w:val="21"/>
        </w:rPr>
        <w:t>八、报价人确认收到竞争性谈判文件澄清和答疑的时间：</w:t>
      </w:r>
    </w:p>
    <w:p w:rsidR="006555A1" w:rsidRPr="00B2566F" w:rsidRDefault="006555A1" w:rsidP="006555A1">
      <w:pPr>
        <w:snapToGrid w:val="0"/>
        <w:spacing w:line="400" w:lineRule="exact"/>
        <w:ind w:firstLineChars="200" w:firstLine="420"/>
        <w:rPr>
          <w:rFonts w:ascii="宋体" w:hAnsi="宋体" w:cs="宋体" w:hint="eastAsia"/>
          <w:szCs w:val="21"/>
        </w:rPr>
      </w:pPr>
      <w:r w:rsidRPr="00B2566F">
        <w:rPr>
          <w:rFonts w:ascii="宋体" w:hAnsi="宋体" w:cs="宋体" w:hint="eastAsia"/>
          <w:szCs w:val="21"/>
        </w:rPr>
        <w:t>报价人确认</w:t>
      </w:r>
      <w:proofErr w:type="gramStart"/>
      <w:r w:rsidRPr="00B2566F">
        <w:rPr>
          <w:rFonts w:ascii="宋体" w:hAnsi="宋体" w:cs="宋体" w:hint="eastAsia"/>
          <w:szCs w:val="21"/>
        </w:rPr>
        <w:t>收到争性谈判</w:t>
      </w:r>
      <w:proofErr w:type="gramEnd"/>
      <w:r w:rsidRPr="00B2566F">
        <w:rPr>
          <w:rFonts w:ascii="宋体" w:hAnsi="宋体" w:cs="宋体" w:hint="eastAsia"/>
          <w:szCs w:val="21"/>
        </w:rPr>
        <w:t>文件澄清、修改的截止时间：202</w:t>
      </w:r>
      <w:r>
        <w:rPr>
          <w:rFonts w:ascii="宋体" w:hAnsi="宋体" w:cs="宋体" w:hint="eastAsia"/>
          <w:szCs w:val="21"/>
        </w:rPr>
        <w:t>1</w:t>
      </w:r>
      <w:r w:rsidRPr="00B2566F">
        <w:rPr>
          <w:rFonts w:ascii="宋体" w:hAnsi="宋体" w:cs="宋体" w:hint="eastAsia"/>
          <w:szCs w:val="21"/>
        </w:rPr>
        <w:t xml:space="preserve">年 </w:t>
      </w:r>
      <w:r>
        <w:rPr>
          <w:rFonts w:ascii="宋体" w:hAnsi="宋体" w:cs="宋体" w:hint="eastAsia"/>
          <w:szCs w:val="21"/>
        </w:rPr>
        <w:t>2</w:t>
      </w:r>
      <w:r w:rsidRPr="00B2566F">
        <w:rPr>
          <w:rFonts w:ascii="宋体" w:hAnsi="宋体" w:cs="宋体" w:hint="eastAsia"/>
          <w:szCs w:val="21"/>
        </w:rPr>
        <w:t xml:space="preserve">月 </w:t>
      </w:r>
      <w:r>
        <w:rPr>
          <w:rFonts w:ascii="宋体" w:hAnsi="宋体" w:cs="宋体" w:hint="eastAsia"/>
          <w:szCs w:val="21"/>
        </w:rPr>
        <w:t>1</w:t>
      </w:r>
      <w:r w:rsidRPr="00B2566F">
        <w:rPr>
          <w:rFonts w:ascii="宋体" w:hAnsi="宋体" w:cs="宋体" w:hint="eastAsia"/>
          <w:szCs w:val="21"/>
        </w:rPr>
        <w:t>日 1</w:t>
      </w:r>
      <w:r>
        <w:rPr>
          <w:rFonts w:ascii="宋体" w:hAnsi="宋体" w:cs="宋体" w:hint="eastAsia"/>
          <w:szCs w:val="21"/>
        </w:rPr>
        <w:t>7</w:t>
      </w:r>
      <w:r w:rsidRPr="00B2566F">
        <w:rPr>
          <w:rFonts w:ascii="宋体" w:hAnsi="宋体" w:cs="宋体" w:hint="eastAsia"/>
          <w:szCs w:val="21"/>
        </w:rPr>
        <w:t xml:space="preserve"> 时  00分，逾期未确认的视为报价人已知悉。</w:t>
      </w:r>
    </w:p>
    <w:p w:rsidR="006555A1" w:rsidRDefault="006555A1" w:rsidP="006555A1">
      <w:pPr>
        <w:snapToGrid w:val="0"/>
        <w:spacing w:line="400" w:lineRule="exact"/>
        <w:rPr>
          <w:rFonts w:ascii="宋体" w:hAnsi="宋体" w:cs="宋体" w:hint="eastAsia"/>
          <w:b/>
          <w:bCs/>
          <w:szCs w:val="21"/>
        </w:rPr>
      </w:pPr>
      <w:r>
        <w:rPr>
          <w:rFonts w:ascii="宋体" w:hAnsi="宋体" w:cs="宋体" w:hint="eastAsia"/>
          <w:b/>
          <w:bCs/>
          <w:szCs w:val="21"/>
        </w:rPr>
        <w:t>九、竞争性谈判报价文件递交及谈判：</w:t>
      </w:r>
    </w:p>
    <w:p w:rsidR="006555A1" w:rsidRPr="009B3ACB" w:rsidRDefault="006555A1" w:rsidP="006555A1">
      <w:pPr>
        <w:snapToGrid w:val="0"/>
        <w:spacing w:line="400" w:lineRule="exact"/>
        <w:ind w:firstLineChars="200" w:firstLine="420"/>
        <w:jc w:val="left"/>
        <w:rPr>
          <w:rFonts w:ascii="宋体" w:hAnsi="宋体" w:cs="宋体" w:hint="eastAsia"/>
          <w:szCs w:val="21"/>
        </w:rPr>
      </w:pPr>
      <w:r w:rsidRPr="009B3ACB">
        <w:rPr>
          <w:rFonts w:ascii="宋体" w:hAnsi="宋体" w:cs="宋体" w:hint="eastAsia"/>
          <w:szCs w:val="21"/>
        </w:rPr>
        <w:t>（一）递交及谈判时间：</w:t>
      </w:r>
      <w:r w:rsidRPr="009B3ACB">
        <w:rPr>
          <w:rFonts w:ascii="宋体" w:hAnsi="宋体" w:cs="宋体" w:hint="eastAsia"/>
          <w:bCs/>
          <w:szCs w:val="21"/>
          <w:u w:val="single"/>
        </w:rPr>
        <w:t>202</w:t>
      </w:r>
      <w:r>
        <w:rPr>
          <w:rFonts w:ascii="宋体" w:hAnsi="宋体" w:cs="宋体" w:hint="eastAsia"/>
          <w:bCs/>
          <w:szCs w:val="21"/>
          <w:u w:val="single"/>
        </w:rPr>
        <w:t>1</w:t>
      </w:r>
      <w:r w:rsidRPr="009B3ACB">
        <w:rPr>
          <w:rFonts w:ascii="宋体" w:hAnsi="宋体" w:cs="宋体" w:hint="eastAsia"/>
          <w:bCs/>
          <w:szCs w:val="21"/>
        </w:rPr>
        <w:t>年</w:t>
      </w:r>
      <w:r>
        <w:rPr>
          <w:rFonts w:ascii="宋体" w:hAnsi="宋体" w:cs="宋体" w:hint="eastAsia"/>
          <w:bCs/>
          <w:szCs w:val="21"/>
          <w:u w:val="single"/>
        </w:rPr>
        <w:t>2</w:t>
      </w:r>
      <w:r w:rsidRPr="009B3ACB">
        <w:rPr>
          <w:rFonts w:ascii="宋体" w:hAnsi="宋体" w:cs="宋体" w:hint="eastAsia"/>
          <w:bCs/>
          <w:szCs w:val="21"/>
        </w:rPr>
        <w:t>月</w:t>
      </w:r>
      <w:r>
        <w:rPr>
          <w:rFonts w:ascii="宋体" w:hAnsi="宋体" w:cs="宋体" w:hint="eastAsia"/>
          <w:bCs/>
          <w:szCs w:val="21"/>
          <w:u w:val="single"/>
        </w:rPr>
        <w:t>5</w:t>
      </w:r>
      <w:r w:rsidRPr="009B3ACB">
        <w:rPr>
          <w:rFonts w:ascii="宋体" w:hAnsi="宋体" w:cs="宋体" w:hint="eastAsia"/>
          <w:bCs/>
          <w:szCs w:val="21"/>
        </w:rPr>
        <w:t>日</w:t>
      </w:r>
      <w:bookmarkStart w:id="2" w:name="OLE_LINK4"/>
      <w:r w:rsidRPr="009B3ACB">
        <w:rPr>
          <w:rFonts w:ascii="宋体" w:hAnsi="宋体" w:cs="宋体" w:hint="eastAsia"/>
          <w:bCs/>
          <w:szCs w:val="21"/>
          <w:u w:val="single"/>
        </w:rPr>
        <w:t>10:00</w:t>
      </w:r>
      <w:r w:rsidRPr="009B3ACB">
        <w:rPr>
          <w:rFonts w:ascii="宋体" w:hAnsi="宋体" w:cs="宋体" w:hint="eastAsia"/>
          <w:bCs/>
          <w:szCs w:val="21"/>
        </w:rPr>
        <w:t>时前</w:t>
      </w:r>
      <w:r>
        <w:rPr>
          <w:rFonts w:ascii="宋体" w:hAnsi="宋体" w:cs="宋体" w:hint="eastAsia"/>
          <w:bCs/>
          <w:szCs w:val="21"/>
        </w:rPr>
        <w:t>各报价人</w:t>
      </w:r>
      <w:r w:rsidRPr="009B3ACB">
        <w:rPr>
          <w:rFonts w:ascii="宋体" w:hAnsi="宋体" w:cs="宋体" w:hint="eastAsia"/>
          <w:bCs/>
          <w:szCs w:val="21"/>
        </w:rPr>
        <w:t>通过快递的形式将报价文件</w:t>
      </w:r>
      <w:bookmarkEnd w:id="2"/>
      <w:r w:rsidRPr="009B3ACB">
        <w:rPr>
          <w:rFonts w:ascii="宋体" w:hAnsi="宋体" w:cs="宋体" w:hint="eastAsia"/>
          <w:bCs/>
          <w:szCs w:val="21"/>
        </w:rPr>
        <w:t>邮寄到成都市郫都区金樽三街316号611室，丁女士收（联系电话：028-87876764）</w:t>
      </w:r>
    </w:p>
    <w:p w:rsidR="006555A1" w:rsidRPr="009B3ACB" w:rsidRDefault="006555A1" w:rsidP="006555A1">
      <w:pPr>
        <w:snapToGrid w:val="0"/>
        <w:spacing w:line="400" w:lineRule="exact"/>
        <w:ind w:firstLineChars="200" w:firstLine="420"/>
        <w:rPr>
          <w:rFonts w:ascii="宋体" w:hAnsi="宋体" w:cs="宋体" w:hint="eastAsia"/>
          <w:szCs w:val="21"/>
        </w:rPr>
      </w:pPr>
      <w:r w:rsidRPr="009B3ACB">
        <w:rPr>
          <w:rFonts w:ascii="宋体" w:hAnsi="宋体" w:cs="宋体" w:hint="eastAsia"/>
          <w:szCs w:val="21"/>
        </w:rPr>
        <w:t>（二）</w:t>
      </w:r>
      <w:r>
        <w:rPr>
          <w:rFonts w:ascii="宋体" w:hAnsi="宋体" w:cs="宋体" w:hint="eastAsia"/>
          <w:szCs w:val="21"/>
        </w:rPr>
        <w:t>远程</w:t>
      </w:r>
      <w:r w:rsidRPr="009B3ACB">
        <w:rPr>
          <w:rFonts w:ascii="宋体" w:hAnsi="宋体" w:cs="宋体" w:hint="eastAsia"/>
          <w:szCs w:val="21"/>
        </w:rPr>
        <w:t>视频谈判地点：</w:t>
      </w:r>
      <w:r w:rsidRPr="009B3ACB">
        <w:rPr>
          <w:rFonts w:ascii="宋体" w:hAnsi="宋体" w:cs="宋体" w:hint="eastAsia"/>
          <w:szCs w:val="21"/>
          <w:u w:val="single"/>
        </w:rPr>
        <w:t>成都市郫都区金樽三街316号609室</w:t>
      </w:r>
      <w:r w:rsidRPr="009B3ACB">
        <w:rPr>
          <w:rFonts w:ascii="宋体" w:hAnsi="宋体" w:cs="宋体" w:hint="eastAsia"/>
          <w:szCs w:val="21"/>
        </w:rPr>
        <w:t>。</w:t>
      </w:r>
    </w:p>
    <w:p w:rsidR="006555A1" w:rsidRDefault="006555A1" w:rsidP="006555A1">
      <w:pPr>
        <w:snapToGrid w:val="0"/>
        <w:spacing w:line="400" w:lineRule="exact"/>
        <w:ind w:firstLineChars="200" w:firstLine="420"/>
        <w:rPr>
          <w:rFonts w:ascii="宋体" w:hAnsi="宋体" w:cs="宋体" w:hint="eastAsia"/>
          <w:color w:val="FF0000"/>
          <w:szCs w:val="21"/>
        </w:rPr>
      </w:pPr>
      <w:r w:rsidRPr="009B3ACB">
        <w:rPr>
          <w:rFonts w:ascii="宋体" w:hAnsi="宋体" w:cs="宋体" w:hint="eastAsia"/>
          <w:szCs w:val="21"/>
        </w:rPr>
        <w:t>（三）逾期送达或未送达至指定地点的报价文件，采购人不予受理。</w:t>
      </w:r>
    </w:p>
    <w:p w:rsidR="006555A1" w:rsidRPr="00B2566F" w:rsidRDefault="006555A1" w:rsidP="006555A1">
      <w:pPr>
        <w:pStyle w:val="4"/>
        <w:ind w:firstLineChars="177" w:firstLine="372"/>
        <w:rPr>
          <w:rFonts w:hint="eastAsia"/>
        </w:rPr>
      </w:pPr>
      <w:r w:rsidRPr="009D37B5">
        <w:rPr>
          <w:rFonts w:hAnsi="宋体" w:cs="宋体" w:hint="eastAsia"/>
          <w:color w:val="auto"/>
          <w:sz w:val="21"/>
          <w:szCs w:val="21"/>
        </w:rPr>
        <w:t>（四）受疫情影响本次报价人不需要来现场，本次采购实施远程视频竞争性谈判采购，请报价人准时</w:t>
      </w:r>
      <w:proofErr w:type="gramStart"/>
      <w:r w:rsidRPr="009D37B5">
        <w:rPr>
          <w:rFonts w:hAnsi="宋体" w:cs="宋体" w:hint="eastAsia"/>
          <w:color w:val="auto"/>
          <w:sz w:val="21"/>
          <w:szCs w:val="21"/>
        </w:rPr>
        <w:t>进入腾讯视频</w:t>
      </w:r>
      <w:proofErr w:type="gramEnd"/>
      <w:r w:rsidRPr="009D37B5">
        <w:rPr>
          <w:rFonts w:hAnsi="宋体" w:cs="宋体" w:hint="eastAsia"/>
          <w:color w:val="auto"/>
          <w:sz w:val="21"/>
          <w:szCs w:val="21"/>
        </w:rPr>
        <w:t>会议室（会议室编号：</w:t>
      </w:r>
      <w:r>
        <w:rPr>
          <w:rFonts w:hAnsi="宋体" w:cs="宋体" w:hint="eastAsia"/>
          <w:color w:val="auto"/>
          <w:sz w:val="21"/>
          <w:szCs w:val="21"/>
        </w:rPr>
        <w:t>511 126 162</w:t>
      </w:r>
      <w:r w:rsidRPr="009D37B5">
        <w:rPr>
          <w:rFonts w:hAnsi="宋体" w:cs="宋体" w:hint="eastAsia"/>
          <w:color w:val="auto"/>
          <w:sz w:val="21"/>
          <w:szCs w:val="21"/>
        </w:rPr>
        <w:t>，密码：123456，本密码的生效期在竞争性谈判开始前10分钟）</w:t>
      </w:r>
    </w:p>
    <w:p w:rsidR="006555A1" w:rsidRDefault="006555A1" w:rsidP="006555A1">
      <w:pPr>
        <w:snapToGrid w:val="0"/>
        <w:spacing w:line="400" w:lineRule="exact"/>
        <w:rPr>
          <w:rFonts w:ascii="宋体" w:hAnsi="宋体" w:cs="宋体" w:hint="eastAsia"/>
          <w:b/>
          <w:bCs/>
          <w:szCs w:val="21"/>
        </w:rPr>
      </w:pPr>
      <w:r>
        <w:rPr>
          <w:rFonts w:ascii="宋体" w:hAnsi="宋体" w:cs="宋体" w:hint="eastAsia"/>
          <w:b/>
          <w:bCs/>
          <w:szCs w:val="21"/>
        </w:rPr>
        <w:t>十、发布公告的媒介：</w:t>
      </w:r>
    </w:p>
    <w:p w:rsidR="006555A1" w:rsidRDefault="006555A1" w:rsidP="006555A1">
      <w:pPr>
        <w:snapToGrid w:val="0"/>
        <w:spacing w:line="400" w:lineRule="exact"/>
        <w:ind w:firstLine="480"/>
        <w:rPr>
          <w:rFonts w:ascii="宋体" w:hAnsi="宋体" w:cs="宋体" w:hint="eastAsia"/>
          <w:szCs w:val="21"/>
        </w:rPr>
      </w:pPr>
      <w:r>
        <w:rPr>
          <w:rFonts w:ascii="宋体" w:hAnsi="宋体" w:cs="宋体" w:hint="eastAsia"/>
          <w:szCs w:val="21"/>
        </w:rPr>
        <w:t>本次谈判公告同时在中国中铁采购电子商务平台（www.crecgec.com）、中国招标投标公共服务平台（http://www.cebpubservice.com/）、中铁八局</w:t>
      </w:r>
      <w:proofErr w:type="gramStart"/>
      <w:r>
        <w:rPr>
          <w:rFonts w:ascii="宋体" w:hAnsi="宋体" w:cs="宋体" w:hint="eastAsia"/>
          <w:szCs w:val="21"/>
        </w:rPr>
        <w:t>集团电</w:t>
      </w:r>
      <w:proofErr w:type="gramEnd"/>
      <w:r>
        <w:rPr>
          <w:rFonts w:ascii="宋体" w:hAnsi="宋体" w:cs="宋体" w:hint="eastAsia"/>
          <w:szCs w:val="21"/>
        </w:rPr>
        <w:t>务工程有限公司官网（</w:t>
      </w:r>
      <w:r w:rsidRPr="00314534">
        <w:rPr>
          <w:rFonts w:ascii="宋体" w:hAnsi="宋体" w:cs="宋体"/>
          <w:szCs w:val="21"/>
        </w:rPr>
        <w:t>https://www.cr8ge.com/</w:t>
      </w:r>
      <w:r>
        <w:rPr>
          <w:rFonts w:ascii="宋体" w:hAnsi="宋体" w:cs="宋体" w:hint="eastAsia"/>
          <w:szCs w:val="21"/>
        </w:rPr>
        <w:t>）上发布。</w:t>
      </w:r>
    </w:p>
    <w:p w:rsidR="006555A1" w:rsidRDefault="006555A1" w:rsidP="006555A1">
      <w:pPr>
        <w:snapToGrid w:val="0"/>
        <w:spacing w:line="400" w:lineRule="exact"/>
        <w:rPr>
          <w:rFonts w:ascii="宋体" w:hAnsi="宋体" w:cs="宋体" w:hint="eastAsia"/>
          <w:b/>
          <w:bCs/>
          <w:szCs w:val="21"/>
          <w:u w:val="dotted"/>
        </w:rPr>
      </w:pPr>
      <w:r>
        <w:rPr>
          <w:rFonts w:ascii="宋体" w:hAnsi="宋体" w:cs="宋体" w:hint="eastAsia"/>
          <w:b/>
          <w:bCs/>
          <w:szCs w:val="21"/>
        </w:rPr>
        <w:t>十一、</w:t>
      </w:r>
      <w:r>
        <w:rPr>
          <w:rFonts w:ascii="宋体" w:hAnsi="宋体" w:cs="宋体" w:hint="eastAsia"/>
          <w:b/>
          <w:bCs/>
          <w:szCs w:val="21"/>
          <w:u w:val="dotted"/>
        </w:rPr>
        <w:t>最高限价：</w:t>
      </w:r>
    </w:p>
    <w:p w:rsidR="006555A1" w:rsidRDefault="006555A1" w:rsidP="006555A1">
      <w:pPr>
        <w:snapToGrid w:val="0"/>
        <w:spacing w:line="400" w:lineRule="exact"/>
        <w:ind w:firstLineChars="200" w:firstLine="420"/>
        <w:rPr>
          <w:rFonts w:ascii="宋体" w:hAnsi="宋体" w:cs="宋体" w:hint="eastAsia"/>
          <w:szCs w:val="21"/>
        </w:rPr>
      </w:pPr>
      <w:r>
        <w:rPr>
          <w:rFonts w:ascii="宋体" w:hAnsi="宋体" w:cs="宋体" w:hint="eastAsia"/>
          <w:szCs w:val="21"/>
        </w:rPr>
        <w:t>最高限价详见附件二，各报价人递交的最终谈判报价不得高于谈判文件约定的最高限价，否则其报价文件将被否决。</w:t>
      </w:r>
    </w:p>
    <w:p w:rsidR="006555A1" w:rsidRDefault="006555A1" w:rsidP="006555A1">
      <w:pPr>
        <w:snapToGrid w:val="0"/>
        <w:spacing w:line="400" w:lineRule="exact"/>
        <w:rPr>
          <w:rFonts w:ascii="宋体" w:hAnsi="宋体" w:cs="宋体" w:hint="eastAsia"/>
          <w:b/>
          <w:bCs/>
          <w:szCs w:val="21"/>
        </w:rPr>
      </w:pPr>
      <w:r>
        <w:rPr>
          <w:rFonts w:ascii="宋体" w:hAnsi="宋体" w:cs="宋体" w:hint="eastAsia"/>
          <w:b/>
          <w:bCs/>
          <w:szCs w:val="21"/>
        </w:rPr>
        <w:t>十二、谈判邀请人信息：</w:t>
      </w:r>
    </w:p>
    <w:p w:rsidR="006555A1" w:rsidRDefault="006555A1" w:rsidP="006555A1">
      <w:pPr>
        <w:snapToGrid w:val="0"/>
        <w:spacing w:line="400" w:lineRule="exact"/>
        <w:ind w:firstLineChars="200" w:firstLine="420"/>
        <w:rPr>
          <w:rFonts w:ascii="宋体" w:hAnsi="宋体" w:cs="宋体" w:hint="eastAsia"/>
          <w:szCs w:val="21"/>
        </w:rPr>
      </w:pPr>
      <w:r>
        <w:rPr>
          <w:rFonts w:ascii="宋体" w:hAnsi="宋体" w:cs="宋体" w:hint="eastAsia"/>
          <w:szCs w:val="21"/>
        </w:rPr>
        <w:lastRenderedPageBreak/>
        <w:t>谈判邀请人：中铁八局</w:t>
      </w:r>
      <w:proofErr w:type="gramStart"/>
      <w:r>
        <w:rPr>
          <w:rFonts w:ascii="宋体" w:hAnsi="宋体" w:cs="宋体" w:hint="eastAsia"/>
          <w:szCs w:val="21"/>
        </w:rPr>
        <w:t>集团电</w:t>
      </w:r>
      <w:proofErr w:type="gramEnd"/>
      <w:r>
        <w:rPr>
          <w:rFonts w:ascii="宋体" w:hAnsi="宋体" w:cs="宋体" w:hint="eastAsia"/>
          <w:szCs w:val="21"/>
        </w:rPr>
        <w:t xml:space="preserve">务工程有限公司 </w:t>
      </w:r>
    </w:p>
    <w:p w:rsidR="006555A1" w:rsidRDefault="006555A1" w:rsidP="006555A1">
      <w:pPr>
        <w:snapToGrid w:val="0"/>
        <w:spacing w:line="400" w:lineRule="exact"/>
        <w:ind w:firstLineChars="200" w:firstLine="420"/>
        <w:rPr>
          <w:rFonts w:ascii="宋体" w:hAnsi="宋体" w:cs="宋体" w:hint="eastAsia"/>
          <w:szCs w:val="21"/>
        </w:rPr>
      </w:pPr>
      <w:r>
        <w:rPr>
          <w:rFonts w:ascii="宋体" w:hAnsi="宋体" w:cs="宋体" w:hint="eastAsia"/>
          <w:szCs w:val="21"/>
        </w:rPr>
        <w:t>联 系 人: 丁女士（商务） 邱先生（技术）</w:t>
      </w:r>
    </w:p>
    <w:p w:rsidR="006555A1" w:rsidRDefault="006555A1" w:rsidP="006555A1">
      <w:pPr>
        <w:snapToGrid w:val="0"/>
        <w:spacing w:line="400" w:lineRule="exact"/>
        <w:ind w:firstLineChars="200" w:firstLine="420"/>
        <w:rPr>
          <w:rFonts w:ascii="宋体" w:hAnsi="宋体" w:cs="宋体" w:hint="eastAsia"/>
          <w:szCs w:val="21"/>
        </w:rPr>
      </w:pPr>
      <w:r>
        <w:rPr>
          <w:rFonts w:ascii="宋体" w:hAnsi="宋体" w:cs="宋体" w:hint="eastAsia"/>
          <w:szCs w:val="21"/>
        </w:rPr>
        <w:t>联系电话: 028-87876764     13540762854</w:t>
      </w:r>
    </w:p>
    <w:p w:rsidR="006555A1" w:rsidRDefault="006555A1" w:rsidP="006555A1">
      <w:pPr>
        <w:snapToGrid w:val="0"/>
        <w:spacing w:line="400" w:lineRule="exact"/>
        <w:ind w:firstLineChars="200" w:firstLine="420"/>
        <w:rPr>
          <w:rFonts w:ascii="宋体" w:hAnsi="宋体" w:cs="宋体" w:hint="eastAsia"/>
          <w:szCs w:val="21"/>
        </w:rPr>
      </w:pPr>
      <w:r>
        <w:rPr>
          <w:rFonts w:ascii="宋体" w:hAnsi="宋体" w:cs="宋体" w:hint="eastAsia"/>
          <w:szCs w:val="21"/>
        </w:rPr>
        <w:t>邮箱：</w:t>
      </w:r>
      <w:r w:rsidRPr="00314534">
        <w:rPr>
          <w:rFonts w:ascii="宋体" w:hAnsi="宋体" w:cs="宋体"/>
          <w:szCs w:val="21"/>
        </w:rPr>
        <w:t>2041329993@qq.com</w:t>
      </w:r>
    </w:p>
    <w:p w:rsidR="006555A1" w:rsidRDefault="006555A1" w:rsidP="006555A1">
      <w:pPr>
        <w:snapToGrid w:val="0"/>
        <w:spacing w:line="400" w:lineRule="exact"/>
        <w:ind w:firstLineChars="200" w:firstLine="420"/>
        <w:rPr>
          <w:rFonts w:ascii="宋体" w:hAnsi="宋体" w:cs="宋体" w:hint="eastAsia"/>
          <w:szCs w:val="21"/>
        </w:rPr>
      </w:pPr>
      <w:r>
        <w:rPr>
          <w:rFonts w:ascii="宋体" w:hAnsi="宋体" w:cs="宋体" w:hint="eastAsia"/>
          <w:szCs w:val="21"/>
        </w:rPr>
        <w:t xml:space="preserve"> </w:t>
      </w:r>
    </w:p>
    <w:p w:rsidR="006555A1" w:rsidRDefault="006555A1" w:rsidP="006555A1">
      <w:pPr>
        <w:snapToGrid w:val="0"/>
        <w:spacing w:line="400" w:lineRule="exact"/>
        <w:ind w:firstLineChars="200" w:firstLine="420"/>
        <w:rPr>
          <w:rFonts w:ascii="宋体" w:hAnsi="宋体" w:cs="宋体" w:hint="eastAsia"/>
          <w:szCs w:val="21"/>
        </w:rPr>
      </w:pPr>
    </w:p>
    <w:p w:rsidR="006555A1" w:rsidRDefault="006555A1" w:rsidP="006555A1">
      <w:pPr>
        <w:snapToGrid w:val="0"/>
        <w:spacing w:line="400" w:lineRule="exact"/>
        <w:rPr>
          <w:rFonts w:ascii="宋体" w:hAnsi="宋体" w:cs="宋体" w:hint="eastAsia"/>
          <w:szCs w:val="21"/>
        </w:rPr>
      </w:pPr>
    </w:p>
    <w:p w:rsidR="006555A1" w:rsidRDefault="006555A1" w:rsidP="006555A1">
      <w:pPr>
        <w:snapToGrid w:val="0"/>
        <w:spacing w:line="400" w:lineRule="exact"/>
        <w:ind w:right="480" w:firstLineChars="1300" w:firstLine="2730"/>
        <w:jc w:val="right"/>
        <w:rPr>
          <w:rFonts w:ascii="宋体" w:hAnsi="宋体" w:cs="宋体" w:hint="eastAsia"/>
          <w:szCs w:val="21"/>
        </w:rPr>
      </w:pPr>
      <w:r>
        <w:rPr>
          <w:rFonts w:ascii="宋体" w:hAnsi="宋体" w:cs="宋体" w:hint="eastAsia"/>
          <w:szCs w:val="21"/>
        </w:rPr>
        <w:t>谈判人名称：</w:t>
      </w:r>
      <w:r w:rsidRPr="00314534">
        <w:rPr>
          <w:rFonts w:ascii="宋体" w:hAnsi="宋体" w:cs="宋体" w:hint="eastAsia"/>
          <w:szCs w:val="21"/>
        </w:rPr>
        <w:t>中铁八局</w:t>
      </w:r>
      <w:proofErr w:type="gramStart"/>
      <w:r w:rsidRPr="00314534">
        <w:rPr>
          <w:rFonts w:ascii="宋体" w:hAnsi="宋体" w:cs="宋体" w:hint="eastAsia"/>
          <w:szCs w:val="21"/>
        </w:rPr>
        <w:t>集团电</w:t>
      </w:r>
      <w:proofErr w:type="gramEnd"/>
      <w:r w:rsidRPr="00314534">
        <w:rPr>
          <w:rFonts w:ascii="宋体" w:hAnsi="宋体" w:cs="宋体" w:hint="eastAsia"/>
          <w:szCs w:val="21"/>
        </w:rPr>
        <w:t>务工程有限公司</w:t>
      </w:r>
    </w:p>
    <w:p w:rsidR="006555A1" w:rsidRDefault="006555A1" w:rsidP="006555A1">
      <w:pPr>
        <w:snapToGrid w:val="0"/>
        <w:spacing w:line="400" w:lineRule="exact"/>
        <w:ind w:leftChars="1995" w:left="5029" w:right="480" w:hangingChars="400" w:hanging="840"/>
        <w:jc w:val="right"/>
        <w:rPr>
          <w:rFonts w:ascii="宋体" w:hAnsi="宋体" w:cs="宋体" w:hint="eastAsia"/>
          <w:szCs w:val="21"/>
        </w:rPr>
      </w:pPr>
      <w:r>
        <w:rPr>
          <w:rFonts w:ascii="宋体" w:hAnsi="宋体" w:cs="宋体" w:hint="eastAsia"/>
          <w:szCs w:val="21"/>
        </w:rPr>
        <w:t xml:space="preserve">      </w:t>
      </w:r>
      <w:r>
        <w:rPr>
          <w:rFonts w:ascii="宋体" w:hAnsi="宋体" w:cs="宋体" w:hint="eastAsia"/>
          <w:szCs w:val="21"/>
          <w:u w:val="single"/>
        </w:rPr>
        <w:t xml:space="preserve">   2021年 </w:t>
      </w:r>
      <w:r>
        <w:rPr>
          <w:rFonts w:ascii="宋体" w:hAnsi="宋体" w:cs="宋体" w:hint="eastAsia"/>
          <w:szCs w:val="21"/>
        </w:rPr>
        <w:t>年</w:t>
      </w:r>
      <w:r>
        <w:rPr>
          <w:rFonts w:ascii="宋体" w:hAnsi="宋体" w:cs="宋体" w:hint="eastAsia"/>
          <w:szCs w:val="21"/>
          <w:u w:val="single"/>
        </w:rPr>
        <w:t xml:space="preserve"> 1 </w:t>
      </w:r>
      <w:r>
        <w:rPr>
          <w:rFonts w:ascii="宋体" w:hAnsi="宋体" w:cs="宋体" w:hint="eastAsia"/>
          <w:szCs w:val="21"/>
        </w:rPr>
        <w:t>月</w:t>
      </w:r>
      <w:r>
        <w:rPr>
          <w:rFonts w:ascii="宋体" w:hAnsi="宋体" w:cs="宋体" w:hint="eastAsia"/>
          <w:szCs w:val="21"/>
          <w:u w:val="single"/>
        </w:rPr>
        <w:t xml:space="preserve"> 2</w:t>
      </w:r>
      <w:r>
        <w:rPr>
          <w:rFonts w:ascii="宋体" w:hAnsi="宋体" w:cs="宋体" w:hint="eastAsia"/>
          <w:szCs w:val="21"/>
          <w:u w:val="single"/>
        </w:rPr>
        <w:t>6</w:t>
      </w:r>
      <w:r>
        <w:rPr>
          <w:rFonts w:ascii="宋体" w:hAnsi="宋体" w:cs="宋体" w:hint="eastAsia"/>
          <w:szCs w:val="21"/>
          <w:u w:val="single"/>
        </w:rPr>
        <w:t xml:space="preserve"> </w:t>
      </w:r>
      <w:r>
        <w:rPr>
          <w:rFonts w:ascii="宋体" w:hAnsi="宋体" w:cs="宋体" w:hint="eastAsia"/>
          <w:szCs w:val="21"/>
        </w:rPr>
        <w:t>日</w:t>
      </w:r>
      <w:bookmarkEnd w:id="0"/>
    </w:p>
    <w:p w:rsidR="00CC4E3D" w:rsidRDefault="00CC4E3D"/>
    <w:sectPr w:rsidR="00CC4E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971" w:rsidRDefault="00DD3971" w:rsidP="006555A1">
      <w:r>
        <w:separator/>
      </w:r>
    </w:p>
  </w:endnote>
  <w:endnote w:type="continuationSeparator" w:id="0">
    <w:p w:rsidR="00DD3971" w:rsidRDefault="00DD3971" w:rsidP="0065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971" w:rsidRDefault="00DD3971" w:rsidP="006555A1">
      <w:r>
        <w:separator/>
      </w:r>
    </w:p>
  </w:footnote>
  <w:footnote w:type="continuationSeparator" w:id="0">
    <w:p w:rsidR="00DD3971" w:rsidRDefault="00DD3971" w:rsidP="00655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9F"/>
    <w:rsid w:val="00322E9F"/>
    <w:rsid w:val="006555A1"/>
    <w:rsid w:val="00CC4E3D"/>
    <w:rsid w:val="00DD3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6555A1"/>
    <w:pPr>
      <w:widowControl w:val="0"/>
      <w:jc w:val="both"/>
    </w:pPr>
    <w:rPr>
      <w:rFonts w:ascii="Times New Roman" w:eastAsia="宋体" w:hAnsi="Times New Roman" w:cs="Times New Roman"/>
      <w:szCs w:val="20"/>
    </w:rPr>
  </w:style>
  <w:style w:type="paragraph" w:styleId="4">
    <w:name w:val="heading 4"/>
    <w:basedOn w:val="a"/>
    <w:next w:val="a"/>
    <w:link w:val="4Char"/>
    <w:uiPriority w:val="9"/>
    <w:qFormat/>
    <w:rsid w:val="006555A1"/>
    <w:pPr>
      <w:autoSpaceDE w:val="0"/>
      <w:autoSpaceDN w:val="0"/>
      <w:adjustRightInd w:val="0"/>
      <w:spacing w:line="500" w:lineRule="exact"/>
      <w:ind w:right="-425"/>
      <w:outlineLvl w:val="3"/>
    </w:pPr>
    <w:rPr>
      <w:rFonts w:ascii="宋体" w:hAnsi="Arial"/>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55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555A1"/>
    <w:rPr>
      <w:sz w:val="18"/>
      <w:szCs w:val="18"/>
    </w:rPr>
  </w:style>
  <w:style w:type="paragraph" w:styleId="a4">
    <w:name w:val="footer"/>
    <w:basedOn w:val="a"/>
    <w:link w:val="Char0"/>
    <w:uiPriority w:val="99"/>
    <w:unhideWhenUsed/>
    <w:rsid w:val="006555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555A1"/>
    <w:rPr>
      <w:sz w:val="18"/>
      <w:szCs w:val="18"/>
    </w:rPr>
  </w:style>
  <w:style w:type="character" w:customStyle="1" w:styleId="4Char">
    <w:name w:val="标题 4 Char"/>
    <w:basedOn w:val="a0"/>
    <w:link w:val="4"/>
    <w:uiPriority w:val="9"/>
    <w:rsid w:val="006555A1"/>
    <w:rPr>
      <w:rFonts w:ascii="宋体" w:eastAsia="宋体" w:hAnsi="Arial" w:cs="Times New Roman"/>
      <w:color w:val="000000"/>
      <w:sz w:val="24"/>
      <w:szCs w:val="20"/>
    </w:rPr>
  </w:style>
  <w:style w:type="paragraph" w:customStyle="1" w:styleId="2">
    <w:name w:val="样式 首行缩进:  2 字符"/>
    <w:basedOn w:val="a"/>
    <w:qFormat/>
    <w:rsid w:val="006555A1"/>
    <w:pPr>
      <w:ind w:firstLineChars="200" w:firstLine="4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6555A1"/>
    <w:pPr>
      <w:widowControl w:val="0"/>
      <w:jc w:val="both"/>
    </w:pPr>
    <w:rPr>
      <w:rFonts w:ascii="Times New Roman" w:eastAsia="宋体" w:hAnsi="Times New Roman" w:cs="Times New Roman"/>
      <w:szCs w:val="20"/>
    </w:rPr>
  </w:style>
  <w:style w:type="paragraph" w:styleId="4">
    <w:name w:val="heading 4"/>
    <w:basedOn w:val="a"/>
    <w:next w:val="a"/>
    <w:link w:val="4Char"/>
    <w:uiPriority w:val="9"/>
    <w:qFormat/>
    <w:rsid w:val="006555A1"/>
    <w:pPr>
      <w:autoSpaceDE w:val="0"/>
      <w:autoSpaceDN w:val="0"/>
      <w:adjustRightInd w:val="0"/>
      <w:spacing w:line="500" w:lineRule="exact"/>
      <w:ind w:right="-425"/>
      <w:outlineLvl w:val="3"/>
    </w:pPr>
    <w:rPr>
      <w:rFonts w:ascii="宋体" w:hAnsi="Arial"/>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55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555A1"/>
    <w:rPr>
      <w:sz w:val="18"/>
      <w:szCs w:val="18"/>
    </w:rPr>
  </w:style>
  <w:style w:type="paragraph" w:styleId="a4">
    <w:name w:val="footer"/>
    <w:basedOn w:val="a"/>
    <w:link w:val="Char0"/>
    <w:uiPriority w:val="99"/>
    <w:unhideWhenUsed/>
    <w:rsid w:val="006555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555A1"/>
    <w:rPr>
      <w:sz w:val="18"/>
      <w:szCs w:val="18"/>
    </w:rPr>
  </w:style>
  <w:style w:type="character" w:customStyle="1" w:styleId="4Char">
    <w:name w:val="标题 4 Char"/>
    <w:basedOn w:val="a0"/>
    <w:link w:val="4"/>
    <w:uiPriority w:val="9"/>
    <w:rsid w:val="006555A1"/>
    <w:rPr>
      <w:rFonts w:ascii="宋体" w:eastAsia="宋体" w:hAnsi="Arial" w:cs="Times New Roman"/>
      <w:color w:val="000000"/>
      <w:sz w:val="24"/>
      <w:szCs w:val="20"/>
    </w:rPr>
  </w:style>
  <w:style w:type="paragraph" w:customStyle="1" w:styleId="2">
    <w:name w:val="样式 首行缩进:  2 字符"/>
    <w:basedOn w:val="a"/>
    <w:qFormat/>
    <w:rsid w:val="006555A1"/>
    <w:pPr>
      <w:ind w:firstLineChars="200" w:firstLine="4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3688361@qq.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658</Words>
  <Characters>3755</Characters>
  <Application>Microsoft Office Word</Application>
  <DocSecurity>0</DocSecurity>
  <Lines>31</Lines>
  <Paragraphs>8</Paragraphs>
  <ScaleCrop>false</ScaleCrop>
  <Company>中国中铁</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唐永贵</dc:creator>
  <cp:keywords/>
  <dc:description/>
  <cp:lastModifiedBy>唐永贵</cp:lastModifiedBy>
  <cp:revision>2</cp:revision>
  <dcterms:created xsi:type="dcterms:W3CDTF">2021-01-26T08:45:00Z</dcterms:created>
  <dcterms:modified xsi:type="dcterms:W3CDTF">2021-01-26T08:45:00Z</dcterms:modified>
</cp:coreProperties>
</file>