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50" w:tblpY="1460"/>
        <w:tblOverlap w:val="never"/>
        <w:tblW w:w="8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709"/>
        <w:gridCol w:w="408"/>
        <w:gridCol w:w="404"/>
        <w:gridCol w:w="2173"/>
        <w:gridCol w:w="287"/>
        <w:gridCol w:w="993"/>
        <w:gridCol w:w="141"/>
        <w:gridCol w:w="718"/>
        <w:gridCol w:w="69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1146" w:type="dxa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drawing>
                <wp:inline distT="0" distB="0" distL="0" distR="0">
                  <wp:extent cx="457200" cy="457200"/>
                  <wp:effectExtent l="0" t="0" r="0" b="0"/>
                  <wp:docPr id="1" name="图片 1" descr="CSCEC标志矢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SCEC标志矢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2" w:type="dxa"/>
            <w:gridSpan w:val="9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隶书"/>
                <w:sz w:val="20"/>
              </w:rPr>
            </w:pPr>
            <w:r>
              <w:rPr>
                <w:rFonts w:ascii="Times New Roman" w:hAnsi="Times New Roman" w:eastAsia="华文隶书"/>
                <w:sz w:val="32"/>
              </w:rPr>
              <w:t>中国建筑  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1146" w:type="dxa"/>
            <w:gridSpan w:val="2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0081CC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4" w:type="dxa"/>
            <w:gridSpan w:val="7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sz w:val="28"/>
              </w:rPr>
              <w:t>供应商</w:t>
            </w:r>
            <w:r>
              <w:rPr>
                <w:rFonts w:hint="eastAsia" w:ascii="Times New Roman" w:hAnsi="Times New Roman" w:eastAsia="仿宋_GB2312"/>
                <w:sz w:val="28"/>
              </w:rPr>
              <w:t>资格</w:t>
            </w:r>
            <w:r>
              <w:rPr>
                <w:rFonts w:ascii="Times New Roman" w:hAnsi="Times New Roman" w:eastAsia="仿宋_GB2312"/>
                <w:sz w:val="28"/>
              </w:rPr>
              <w:t>预审表</w:t>
            </w:r>
          </w:p>
        </w:tc>
        <w:tc>
          <w:tcPr>
            <w:tcW w:w="20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sz w:val="20"/>
              </w:rPr>
              <w:t>表格编号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1146" w:type="dxa"/>
            <w:gridSpan w:val="2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shd w:val="clear" w:color="auto" w:fill="0081CC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4" w:type="dxa"/>
            <w:gridSpan w:val="7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0"/>
              </w:rPr>
            </w:pPr>
            <w:r>
              <w:rPr>
                <w:rFonts w:hint="eastAsia" w:ascii="仿宋_GB2312" w:hAnsi="Times New Roman" w:eastAsia="仿宋_GB2312"/>
                <w:sz w:val="20"/>
              </w:rPr>
              <w:t>CSCEC8B-PS-B30101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eastAsia" w:ascii="仿宋_GB2312" w:hAnsi="Times New Roman" w:eastAsia="仿宋_GB2312"/>
                <w:sz w:val="20"/>
              </w:rPr>
              <w:t>（CSCEC-PM-0903）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4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pStyle w:val="2"/>
              <w:spacing w:after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供应商</w:t>
            </w:r>
            <w:r>
              <w:rPr>
                <w:rFonts w:eastAsia="仿宋_GB2312"/>
                <w:szCs w:val="21"/>
              </w:rPr>
              <w:t>名称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</w:tcPr>
          <w:p>
            <w:pPr>
              <w:pStyle w:val="5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  <w:t>法人代表</w:t>
            </w:r>
          </w:p>
        </w:tc>
        <w:tc>
          <w:tcPr>
            <w:tcW w:w="2947" w:type="dxa"/>
            <w:gridSpan w:val="4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pStyle w:val="5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投标产品</w:t>
            </w:r>
          </w:p>
        </w:tc>
        <w:tc>
          <w:tcPr>
            <w:tcW w:w="257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投标品牌（全称）</w:t>
            </w:r>
          </w:p>
        </w:tc>
        <w:tc>
          <w:tcPr>
            <w:tcW w:w="2947" w:type="dxa"/>
            <w:gridSpan w:val="4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地    址</w:t>
            </w:r>
          </w:p>
        </w:tc>
        <w:tc>
          <w:tcPr>
            <w:tcW w:w="257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联系电话</w:t>
            </w:r>
          </w:p>
        </w:tc>
        <w:tc>
          <w:tcPr>
            <w:tcW w:w="2947" w:type="dxa"/>
            <w:gridSpan w:val="4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37" w:type="dxa"/>
            <w:vMerge w:val="restart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简述近三年的年销售总量：</w:t>
            </w:r>
          </w:p>
          <w:p>
            <w:pPr>
              <w:rPr>
                <w:rFonts w:hint="eastAsia" w:ascii="Times New Roman" w:hAnsi="Times New Roman" w:eastAsia="仿宋_GB2312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仿宋_GB2312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仿宋_GB2312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是否能够提供银行保函，如果可以，请说明提供担保的银行以及最大担保金额：</w:t>
            </w:r>
          </w:p>
          <w:p>
            <w:pPr>
              <w:rPr>
                <w:rFonts w:hint="eastAsia" w:ascii="Times New Roman" w:hAnsi="Times New Roman" w:eastAsia="仿宋_GB2312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仿宋_GB2312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近期产品应用情况（不仅限于我司项目）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已完工程名称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供应物资名称、规格型号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数量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合同金额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合同日期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供应商法人代表或授权人：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年   月  日     公章：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altName w:val="Microsoft JhengHei UI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ms Rmn">
    <w:altName w:val="Constantia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7169A"/>
    <w:rsid w:val="3817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  <w:sz w:val="21"/>
      <w:szCs w:val="20"/>
    </w:rPr>
  </w:style>
  <w:style w:type="paragraph" w:customStyle="1" w:styleId="5">
    <w:name w:val="中間標題"/>
    <w:basedOn w:val="1"/>
    <w:qFormat/>
    <w:uiPriority w:val="99"/>
    <w:pPr>
      <w:adjustRightInd w:val="0"/>
      <w:jc w:val="center"/>
      <w:textAlignment w:val="baseline"/>
      <w:outlineLvl w:val="0"/>
    </w:pPr>
    <w:rPr>
      <w:rFonts w:ascii="MingLiU" w:hAnsi="Tms Rmn" w:eastAsia="MingLiU"/>
      <w:b/>
      <w:spacing w:val="60"/>
      <w:kern w:val="0"/>
      <w:sz w:val="28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2019-12-29T10:18:00Z</dcterms:created>
  <dc:creator>冰封</dc:creator>
  <cp:lastModifiedBy>冰封</cp:lastModifiedBy>
  <dcterms:modified xsi:type="dcterms:W3CDTF">2019-12-29T10:25:44Z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